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773" w:rsidRDefault="00CE1773">
      <w:pPr>
        <w:rPr>
          <w:noProof/>
          <w:rtl/>
        </w:rPr>
      </w:pPr>
    </w:p>
    <w:p w:rsidR="00FD0388" w:rsidRPr="00FD0388" w:rsidRDefault="00FD0388" w:rsidP="00FD0388">
      <w:pPr>
        <w:jc w:val="center"/>
        <w:rPr>
          <w:rFonts w:ascii="Calibri" w:eastAsia="Calibri" w:hAnsi="Calibri" w:cs="B Zar" w:hint="cs"/>
          <w:b/>
          <w:bCs/>
          <w:color w:val="000000"/>
          <w:sz w:val="22"/>
          <w:szCs w:val="22"/>
          <w:rtl/>
          <w:lang w:bidi="fa-IR"/>
        </w:rPr>
      </w:pPr>
    </w:p>
    <w:p w:rsidR="00FD0388" w:rsidRPr="00FD0388" w:rsidRDefault="00FD0388" w:rsidP="00FD0388">
      <w:pPr>
        <w:jc w:val="center"/>
        <w:rPr>
          <w:rFonts w:ascii="Calibri" w:eastAsia="Calibri" w:hAnsi="Calibri" w:cs="B Zar" w:hint="cs"/>
          <w:b/>
          <w:bCs/>
          <w:color w:val="000000"/>
          <w:sz w:val="22"/>
          <w:szCs w:val="22"/>
          <w:rtl/>
          <w:lang w:bidi="fa-IR"/>
        </w:rPr>
      </w:pPr>
    </w:p>
    <w:p w:rsidR="00FD0388" w:rsidRPr="00FD0388" w:rsidRDefault="00FD0388" w:rsidP="00FD0388">
      <w:pPr>
        <w:jc w:val="center"/>
        <w:rPr>
          <w:rFonts w:ascii="Calibri" w:eastAsia="Calibri" w:hAnsi="Calibri" w:cs="B Zar" w:hint="cs"/>
          <w:b/>
          <w:bCs/>
          <w:color w:val="000000"/>
          <w:sz w:val="22"/>
          <w:szCs w:val="22"/>
          <w:rtl/>
          <w:lang w:bidi="fa-IR"/>
        </w:rPr>
      </w:pPr>
      <w:r w:rsidRPr="00FD0388">
        <w:rPr>
          <w:rFonts w:ascii="Calibri" w:eastAsia="Calibri" w:hAnsi="Calibri" w:cs="B Zar" w:hint="cs"/>
          <w:b/>
          <w:bCs/>
          <w:color w:val="000000"/>
          <w:sz w:val="22"/>
          <w:szCs w:val="22"/>
          <w:rtl/>
          <w:lang w:bidi="fa-IR"/>
        </w:rPr>
        <w:t>بررسی سطح برخورداری سازمان جهاد کشاورزی ازویژگی های سازمان یادگیرنده</w:t>
      </w:r>
    </w:p>
    <w:p w:rsidR="00FD0388" w:rsidRPr="00FD0388" w:rsidRDefault="00FD0388" w:rsidP="00FD0388">
      <w:pPr>
        <w:jc w:val="center"/>
        <w:rPr>
          <w:rFonts w:ascii="Calibri" w:eastAsia="Calibri" w:hAnsi="Calibri" w:cs="B Zar" w:hint="cs"/>
          <w:b/>
          <w:bCs/>
          <w:color w:val="000000"/>
          <w:sz w:val="22"/>
          <w:szCs w:val="22"/>
          <w:rtl/>
          <w:lang w:bidi="fa-IR"/>
        </w:rPr>
      </w:pPr>
      <w:r w:rsidRPr="00FD0388">
        <w:rPr>
          <w:rFonts w:ascii="Calibri" w:eastAsia="Calibri" w:hAnsi="Calibri" w:cs="B Zar" w:hint="cs"/>
          <w:b/>
          <w:bCs/>
          <w:color w:val="000000"/>
          <w:sz w:val="22"/>
          <w:szCs w:val="22"/>
          <w:rtl/>
          <w:lang w:bidi="fa-IR"/>
        </w:rPr>
        <w:t xml:space="preserve">وتاثیر آن بر بهره وری کارکنان جهاد کشاورزی </w:t>
      </w:r>
    </w:p>
    <w:p w:rsidR="00FD0388" w:rsidRPr="00FD0388" w:rsidRDefault="00FD0388" w:rsidP="00FD0388">
      <w:pPr>
        <w:jc w:val="center"/>
        <w:rPr>
          <w:rFonts w:ascii="Calibri" w:eastAsia="Calibri" w:hAnsi="Calibri" w:cs="B Zar" w:hint="cs"/>
          <w:b/>
          <w:bCs/>
          <w:color w:val="000000"/>
          <w:sz w:val="22"/>
          <w:szCs w:val="22"/>
          <w:rtl/>
          <w:lang w:bidi="fa-IR"/>
        </w:rPr>
      </w:pPr>
    </w:p>
    <w:p w:rsidR="00FD0388" w:rsidRPr="00FD0388" w:rsidRDefault="00FD0388" w:rsidP="00FD0388">
      <w:pPr>
        <w:rPr>
          <w:rFonts w:ascii="Calibri" w:eastAsia="Calibri" w:hAnsi="Calibri" w:cs="B Zar"/>
          <w:color w:val="000000"/>
          <w:sz w:val="22"/>
          <w:szCs w:val="22"/>
          <w:lang w:bidi="fa-IR"/>
        </w:rPr>
      </w:pPr>
    </w:p>
    <w:p w:rsidR="00FD0388" w:rsidRPr="00FD0388" w:rsidRDefault="00FD0388" w:rsidP="00FD0388">
      <w:pPr>
        <w:keepNext/>
        <w:tabs>
          <w:tab w:val="center" w:pos="4252"/>
        </w:tabs>
        <w:jc w:val="both"/>
        <w:outlineLvl w:val="0"/>
        <w:rPr>
          <w:rFonts w:ascii="Arial" w:hAnsi="Arial" w:cs="B Zar" w:hint="cs"/>
          <w:b/>
          <w:bCs/>
          <w:color w:val="000000"/>
          <w:kern w:val="32"/>
          <w:sz w:val="22"/>
          <w:szCs w:val="22"/>
          <w:rtl/>
          <w:lang w:bidi="fa-IR"/>
        </w:rPr>
      </w:pPr>
      <w:bookmarkStart w:id="0" w:name="_Toc147712470"/>
      <w:bookmarkStart w:id="1" w:name="_Toc170766277"/>
      <w:r w:rsidRPr="00FD0388">
        <w:rPr>
          <w:rFonts w:ascii="Arial" w:hAnsi="Arial" w:cs="B Zar" w:hint="cs"/>
          <w:b/>
          <w:bCs/>
          <w:color w:val="000000"/>
          <w:kern w:val="32"/>
          <w:sz w:val="22"/>
          <w:szCs w:val="22"/>
          <w:rtl/>
        </w:rPr>
        <w:t>چکيد</w:t>
      </w:r>
      <w:bookmarkEnd w:id="0"/>
      <w:bookmarkEnd w:id="1"/>
      <w:r w:rsidRPr="00FD0388">
        <w:rPr>
          <w:rFonts w:ascii="Arial" w:hAnsi="Arial" w:cs="B Zar" w:hint="cs"/>
          <w:b/>
          <w:bCs/>
          <w:color w:val="000000"/>
          <w:kern w:val="32"/>
          <w:sz w:val="22"/>
          <w:szCs w:val="22"/>
          <w:rtl/>
        </w:rPr>
        <w:t>ه</w:t>
      </w:r>
      <w:r w:rsidRPr="00FD0388">
        <w:rPr>
          <w:rFonts w:ascii="Arial" w:hAnsi="Arial" w:cs="B Zar"/>
          <w:b/>
          <w:bCs/>
          <w:color w:val="000000"/>
          <w:kern w:val="32"/>
          <w:sz w:val="22"/>
          <w:szCs w:val="22"/>
          <w:rtl/>
        </w:rPr>
        <w:tab/>
      </w:r>
    </w:p>
    <w:p w:rsidR="00FD0388" w:rsidRPr="00FD0388" w:rsidRDefault="00FD0388" w:rsidP="00FD0388">
      <w:pPr>
        <w:ind w:firstLine="550"/>
        <w:jc w:val="lowKashida"/>
        <w:rPr>
          <w:rFonts w:ascii="Calibri" w:eastAsia="Calibri" w:hAnsi="Calibri" w:cs="B Nazanin"/>
          <w:color w:val="000000"/>
          <w:sz w:val="22"/>
          <w:szCs w:val="22"/>
          <w:rtl/>
          <w:lang w:bidi="fa-IR"/>
        </w:rPr>
      </w:pPr>
      <w:r w:rsidRPr="00FD0388">
        <w:rPr>
          <w:rFonts w:ascii="Calibri" w:eastAsia="Calibri" w:hAnsi="Calibri" w:cs="B Nazanin" w:hint="cs"/>
          <w:color w:val="000000"/>
          <w:sz w:val="22"/>
          <w:szCs w:val="22"/>
          <w:rtl/>
        </w:rPr>
        <w:t>تحقيق به روش</w:t>
      </w:r>
      <w:r w:rsidRPr="00FD0388">
        <w:rPr>
          <w:rFonts w:ascii="Calibri" w:eastAsia="Calibri" w:hAnsi="Calibri" w:cs="B Nazanin" w:hint="cs"/>
          <w:color w:val="000000"/>
          <w:sz w:val="22"/>
          <w:szCs w:val="22"/>
          <w:rtl/>
          <w:lang w:bidi="fa-IR"/>
        </w:rPr>
        <w:t xml:space="preserve"> توصیفی- همبستگی</w:t>
      </w:r>
      <w:r w:rsidRPr="00FD0388">
        <w:rPr>
          <w:rFonts w:ascii="Calibri" w:eastAsia="Calibri" w:hAnsi="Calibri" w:cs="B Nazanin" w:hint="cs"/>
          <w:color w:val="000000"/>
          <w:sz w:val="22"/>
          <w:szCs w:val="22"/>
          <w:rtl/>
        </w:rPr>
        <w:t xml:space="preserve"> با هدف </w:t>
      </w:r>
      <w:r w:rsidRPr="00FD0388">
        <w:rPr>
          <w:rFonts w:ascii="Calibri" w:eastAsia="Calibri" w:hAnsi="Calibri" w:cs="B Nazanin" w:hint="cs"/>
          <w:color w:val="000000"/>
          <w:sz w:val="22"/>
          <w:szCs w:val="22"/>
          <w:rtl/>
          <w:lang w:bidi="fa-IR"/>
        </w:rPr>
        <w:t>بررسی وترسیم تاثیر کاربست مولفه های سازمان های یادگیرنده بر میزان بهره وری کارکنان سازمان جهاد کشاورزی</w:t>
      </w:r>
      <w:r w:rsidRPr="00FD0388">
        <w:rPr>
          <w:rFonts w:ascii="Calibri" w:eastAsia="Calibri" w:hAnsi="Calibri" w:cs="B Nazanin" w:hint="cs"/>
          <w:color w:val="000000"/>
          <w:sz w:val="22"/>
          <w:szCs w:val="22"/>
          <w:rtl/>
        </w:rPr>
        <w:t xml:space="preserve"> انجام شد. جامعه آماري تحقيق </w:t>
      </w:r>
      <w:r w:rsidRPr="00FD0388">
        <w:rPr>
          <w:rFonts w:ascii="Calibri" w:eastAsia="Calibri" w:hAnsi="Calibri" w:cs="B Nazanin" w:hint="cs"/>
          <w:color w:val="000000"/>
          <w:sz w:val="22"/>
          <w:szCs w:val="22"/>
          <w:rtl/>
          <w:lang w:bidi="fa-IR"/>
        </w:rPr>
        <w:t>شامل</w:t>
      </w:r>
      <w:r w:rsidRPr="00FD0388">
        <w:rPr>
          <w:rFonts w:ascii="Calibri" w:eastAsia="Calibri" w:hAnsi="Calibri" w:cs="B Nazanin" w:hint="cs"/>
          <w:color w:val="000000"/>
          <w:sz w:val="22"/>
          <w:szCs w:val="22"/>
          <w:rtl/>
        </w:rPr>
        <w:t xml:space="preserve"> </w:t>
      </w:r>
      <w:r w:rsidRPr="00FD0388">
        <w:rPr>
          <w:rFonts w:cs="B Nazanin" w:hint="cs"/>
          <w:color w:val="000000"/>
          <w:sz w:val="22"/>
          <w:szCs w:val="22"/>
          <w:rtl/>
        </w:rPr>
        <w:t>285</w:t>
      </w:r>
      <w:r w:rsidRPr="00FD0388">
        <w:rPr>
          <w:rFonts w:ascii="Calibri" w:eastAsia="Calibri" w:hAnsi="Calibri" w:cs="B Nazanin" w:hint="cs"/>
          <w:color w:val="000000"/>
          <w:sz w:val="22"/>
          <w:szCs w:val="22"/>
          <w:rtl/>
        </w:rPr>
        <w:t xml:space="preserve"> نفر از</w:t>
      </w:r>
      <w:r w:rsidRPr="00FD0388">
        <w:rPr>
          <w:rFonts w:ascii="Calibri" w:eastAsia="Calibri" w:hAnsi="Calibri" w:cs="B Nazanin" w:hint="cs"/>
          <w:color w:val="000000"/>
          <w:sz w:val="22"/>
          <w:szCs w:val="22"/>
          <w:rtl/>
          <w:lang w:bidi="fa-IR"/>
        </w:rPr>
        <w:t xml:space="preserve"> کارکنان سازمان جهاد کشاورزی در استان کرمانشاه بود</w:t>
      </w:r>
      <w:r w:rsidRPr="00FD0388">
        <w:rPr>
          <w:rFonts w:ascii="Calibri" w:eastAsia="Calibri" w:hAnsi="Calibri" w:cs="B Nazanin" w:hint="cs"/>
          <w:color w:val="000000"/>
          <w:sz w:val="22"/>
          <w:szCs w:val="22"/>
          <w:rtl/>
        </w:rPr>
        <w:t>،که با استفاد از جدول بارتلت انتخاب شد وبا روش نمونه گیری طبقه ی با انتساب متناسب، برای مطالعه انتخاب شدند. ابزار اصلی تحقیق پرسشنامه محقق ساخته  بود</w:t>
      </w:r>
      <w:r w:rsidRPr="00FD0388">
        <w:rPr>
          <w:rFonts w:ascii="Calibri" w:eastAsia="Calibri" w:hAnsi="Calibri" w:cs="B Nazanin" w:hint="cs"/>
          <w:color w:val="000000"/>
          <w:sz w:val="22"/>
          <w:szCs w:val="22"/>
          <w:rtl/>
          <w:lang w:bidi="fa-IR"/>
        </w:rPr>
        <w:t xml:space="preserve"> که به وسیله نرم افزارهای </w:t>
      </w:r>
      <w:r w:rsidRPr="00FD0388">
        <w:rPr>
          <w:rFonts w:eastAsia="Calibri" w:cs="B Nazanin"/>
          <w:color w:val="000000"/>
          <w:sz w:val="22"/>
          <w:szCs w:val="22"/>
          <w:lang w:bidi="fa-IR"/>
        </w:rPr>
        <w:t>SPSS</w:t>
      </w:r>
      <w:r w:rsidRPr="00FD0388">
        <w:rPr>
          <w:rFonts w:eastAsia="Calibri" w:cs="B Nazanin"/>
          <w:color w:val="000000"/>
          <w:sz w:val="22"/>
          <w:szCs w:val="22"/>
          <w:rtl/>
          <w:lang w:bidi="fa-IR"/>
        </w:rPr>
        <w:t xml:space="preserve"> و</w:t>
      </w:r>
      <w:r w:rsidRPr="00FD0388">
        <w:rPr>
          <w:rFonts w:eastAsia="Calibri" w:cs="B Nazanin"/>
          <w:color w:val="000000"/>
          <w:sz w:val="22"/>
          <w:szCs w:val="22"/>
          <w:lang w:bidi="fa-IR"/>
        </w:rPr>
        <w:t xml:space="preserve"> AMOS</w:t>
      </w:r>
      <w:r w:rsidRPr="00FD0388">
        <w:rPr>
          <w:rFonts w:eastAsia="Calibri" w:cs="B Nazanin" w:hint="cs"/>
          <w:color w:val="000000"/>
          <w:sz w:val="22"/>
          <w:szCs w:val="22"/>
          <w:rtl/>
          <w:lang w:bidi="fa-IR"/>
        </w:rPr>
        <w:t>مورد تجزیه تحلیل قرار گرفت</w:t>
      </w:r>
      <w:r w:rsidRPr="00FD0388">
        <w:rPr>
          <w:rFonts w:ascii="Calibri" w:eastAsia="Calibri" w:hAnsi="Calibri" w:cs="B Nazanin" w:hint="cs"/>
          <w:color w:val="000000"/>
          <w:sz w:val="22"/>
          <w:szCs w:val="22"/>
          <w:rtl/>
          <w:lang w:bidi="fa-IR"/>
        </w:rPr>
        <w:t>. نتایج تحلیل آزمون میانگین زوجی گویای آن است که در سازمان جهاد کشاورزی فاصله بین وضع</w:t>
      </w:r>
      <w:r w:rsidRPr="00FD0388">
        <w:rPr>
          <w:rFonts w:ascii="Calibri" w:eastAsia="Calibri" w:hAnsi="Calibri" w:cs="B Nazanin"/>
          <w:color w:val="000000"/>
          <w:sz w:val="22"/>
          <w:szCs w:val="22"/>
          <w:rtl/>
          <w:lang w:bidi="fa-IR"/>
        </w:rPr>
        <w:t xml:space="preserve"> </w:t>
      </w:r>
      <w:r w:rsidRPr="00FD0388">
        <w:rPr>
          <w:rFonts w:ascii="Calibri" w:eastAsia="Calibri" w:hAnsi="Calibri" w:cs="B Nazanin" w:hint="cs"/>
          <w:color w:val="000000"/>
          <w:sz w:val="22"/>
          <w:szCs w:val="22"/>
          <w:rtl/>
          <w:lang w:bidi="fa-IR"/>
        </w:rPr>
        <w:t>موجود</w:t>
      </w:r>
      <w:r w:rsidRPr="00FD0388">
        <w:rPr>
          <w:rFonts w:ascii="Calibri" w:eastAsia="Calibri" w:hAnsi="Calibri" w:cs="B Nazanin"/>
          <w:color w:val="000000"/>
          <w:sz w:val="22"/>
          <w:szCs w:val="22"/>
          <w:rtl/>
          <w:lang w:bidi="fa-IR"/>
        </w:rPr>
        <w:t xml:space="preserve"> </w:t>
      </w:r>
      <w:r w:rsidRPr="00FD0388">
        <w:rPr>
          <w:rFonts w:ascii="Calibri" w:eastAsia="Calibri" w:hAnsi="Calibri" w:cs="B Nazanin" w:hint="cs"/>
          <w:color w:val="000000"/>
          <w:sz w:val="22"/>
          <w:szCs w:val="22"/>
          <w:rtl/>
          <w:lang w:bidi="fa-IR"/>
        </w:rPr>
        <w:t>و</w:t>
      </w:r>
      <w:r w:rsidRPr="00FD0388">
        <w:rPr>
          <w:rFonts w:ascii="Calibri" w:eastAsia="Calibri" w:hAnsi="Calibri" w:cs="B Nazanin"/>
          <w:color w:val="000000"/>
          <w:sz w:val="22"/>
          <w:szCs w:val="22"/>
          <w:rtl/>
          <w:lang w:bidi="fa-IR"/>
        </w:rPr>
        <w:t xml:space="preserve"> </w:t>
      </w:r>
      <w:r w:rsidRPr="00FD0388">
        <w:rPr>
          <w:rFonts w:ascii="Calibri" w:eastAsia="Calibri" w:hAnsi="Calibri" w:cs="B Nazanin" w:hint="cs"/>
          <w:color w:val="000000"/>
          <w:sz w:val="22"/>
          <w:szCs w:val="22"/>
          <w:rtl/>
          <w:lang w:bidi="fa-IR"/>
        </w:rPr>
        <w:t>مطلوب مولفه های سازمان یادگیرنده وضعیت مولفه های یادگیری تیمی وآرمان های مشترک و مدل های ذهنی شکاف شدیدتری با وضعیت مطلوب دارد</w:t>
      </w:r>
      <w:r w:rsidRPr="00FD0388">
        <w:rPr>
          <w:rFonts w:ascii="Calibri" w:eastAsia="Calibri" w:hAnsi="Calibri" w:cs="B Nazanin" w:hint="cs"/>
          <w:color w:val="000000"/>
          <w:sz w:val="22"/>
          <w:szCs w:val="22"/>
          <w:rtl/>
        </w:rPr>
        <w:t xml:space="preserve"> برازش مدل به وسیله نرم افزار</w:t>
      </w:r>
      <w:r w:rsidRPr="00FD0388">
        <w:rPr>
          <w:rFonts w:asciiTheme="majorBidi" w:eastAsia="Calibri" w:hAnsiTheme="majorBidi" w:cstheme="majorBidi"/>
          <w:color w:val="000000"/>
          <w:sz w:val="22"/>
          <w:szCs w:val="22"/>
        </w:rPr>
        <w:t xml:space="preserve">Amos  </w:t>
      </w:r>
      <w:r w:rsidRPr="00FD0388">
        <w:rPr>
          <w:rFonts w:ascii="Calibri" w:eastAsia="Calibri" w:hAnsi="Calibri" w:cs="B Nazanin" w:hint="cs"/>
          <w:color w:val="000000"/>
          <w:sz w:val="22"/>
          <w:szCs w:val="22"/>
          <w:rtl/>
          <w:lang w:bidi="fa-IR"/>
        </w:rPr>
        <w:t xml:space="preserve"> گویای آن بود که در مجموع  کاربست مولفه های سازمان یادگیرنده در یک سازمان می تواند 0.61 بهره وری را در جهت مثبت تغییر دهد، و سه مولفه رابطه مستقیم با بهره وری کارکنان جهاد کشاورزی دارند. </w:t>
      </w:r>
    </w:p>
    <w:p w:rsidR="00FD0388" w:rsidRPr="00FD0388" w:rsidRDefault="00FD0388" w:rsidP="00FD0388">
      <w:pPr>
        <w:jc w:val="both"/>
        <w:rPr>
          <w:rFonts w:ascii="Calibri" w:eastAsia="Calibri" w:hAnsi="Calibri" w:cs="B Zar" w:hint="cs"/>
          <w:color w:val="000000"/>
          <w:sz w:val="22"/>
          <w:szCs w:val="22"/>
          <w:rtl/>
          <w:lang w:bidi="fa-IR"/>
        </w:rPr>
      </w:pPr>
      <w:r w:rsidRPr="00FD0388">
        <w:rPr>
          <w:rFonts w:ascii="Calibri" w:eastAsia="Calibri" w:hAnsi="Calibri" w:cs="B Zar" w:hint="cs"/>
          <w:b/>
          <w:bCs/>
          <w:color w:val="000000"/>
          <w:sz w:val="22"/>
          <w:szCs w:val="22"/>
          <w:rtl/>
        </w:rPr>
        <w:t>واژه‏های کلیدی:</w:t>
      </w:r>
      <w:r w:rsidRPr="00FD0388">
        <w:rPr>
          <w:rFonts w:ascii="Calibri" w:eastAsia="Calibri" w:hAnsi="Calibri" w:cs="B Zar" w:hint="cs"/>
          <w:color w:val="000000"/>
          <w:sz w:val="22"/>
          <w:szCs w:val="22"/>
          <w:rtl/>
        </w:rPr>
        <w:t xml:space="preserve"> سازمان یادگیرنده، بهره وری </w:t>
      </w:r>
      <w:r w:rsidRPr="00FD0388">
        <w:rPr>
          <w:rFonts w:cs="B Zar" w:hint="cs"/>
          <w:color w:val="000000"/>
          <w:sz w:val="22"/>
          <w:szCs w:val="22"/>
          <w:rtl/>
        </w:rPr>
        <w:t>سومانت</w:t>
      </w:r>
      <w:r w:rsidRPr="00FD0388">
        <w:rPr>
          <w:rFonts w:ascii="Calibri" w:eastAsia="Calibri" w:hAnsi="Calibri" w:cs="B Zar" w:hint="cs"/>
          <w:color w:val="000000"/>
          <w:sz w:val="22"/>
          <w:szCs w:val="22"/>
          <w:rtl/>
        </w:rPr>
        <w:t xml:space="preserve"> ، سازمان جهاد کشاورزی،</w:t>
      </w:r>
      <w:r w:rsidRPr="00FD0388">
        <w:rPr>
          <w:rFonts w:eastAsia="Calibri" w:cs="B Zar"/>
          <w:color w:val="000000"/>
          <w:sz w:val="22"/>
          <w:szCs w:val="22"/>
        </w:rPr>
        <w:t>AMOS</w:t>
      </w:r>
    </w:p>
    <w:p w:rsidR="00FD0388" w:rsidRPr="00FD0388" w:rsidRDefault="00FD0388" w:rsidP="00FD0388">
      <w:pPr>
        <w:rPr>
          <w:rFonts w:ascii="Calibri" w:eastAsia="Calibri" w:hAnsi="Calibri" w:cs="B Zar"/>
          <w:color w:val="000000"/>
          <w:sz w:val="22"/>
          <w:szCs w:val="22"/>
          <w:lang w:bidi="fa-IR"/>
        </w:rPr>
      </w:pPr>
    </w:p>
    <w:p w:rsidR="00FD0388" w:rsidRPr="00FD0388" w:rsidRDefault="00FD0388" w:rsidP="00FD0388">
      <w:pPr>
        <w:jc w:val="both"/>
        <w:rPr>
          <w:rFonts w:ascii="Calibri" w:eastAsia="Calibri" w:hAnsi="Calibri" w:cs="B Zar" w:hint="cs"/>
          <w:color w:val="000000"/>
          <w:sz w:val="22"/>
          <w:szCs w:val="22"/>
          <w:lang w:bidi="fa-IR"/>
        </w:rPr>
      </w:pPr>
    </w:p>
    <w:p w:rsidR="00FD0388" w:rsidRPr="00FD0388" w:rsidRDefault="00FD0388" w:rsidP="00FD0388">
      <w:pPr>
        <w:jc w:val="both"/>
        <w:rPr>
          <w:rFonts w:ascii="BLotus" w:eastAsia="Calibri" w:hAnsi="Calibri" w:cs="B Zar"/>
          <w:b/>
          <w:bCs/>
          <w:color w:val="000000"/>
          <w:sz w:val="22"/>
          <w:szCs w:val="22"/>
          <w:rtl/>
        </w:rPr>
        <w:sectPr w:rsidR="00FD0388" w:rsidRPr="00FD0388" w:rsidSect="00FD0388">
          <w:pgSz w:w="11906" w:h="16838"/>
          <w:pgMar w:top="1701" w:right="1701" w:bottom="1701" w:left="1701" w:header="709" w:footer="709" w:gutter="0"/>
          <w:cols w:space="708"/>
          <w:bidi/>
          <w:rtlGutter/>
          <w:docGrid w:linePitch="360"/>
        </w:sectPr>
      </w:pPr>
      <w:r w:rsidRPr="00FD0388">
        <w:rPr>
          <w:rFonts w:ascii="Tahoma" w:hAnsi="Tahoma" w:cs="B Zar"/>
          <w:b/>
          <w:bCs/>
          <w:noProof/>
          <w:color w:val="000000"/>
          <w:sz w:val="22"/>
          <w:szCs w:val="22"/>
          <w:rtl/>
          <w:lang w:val="en-029" w:bidi="fa-IR"/>
        </w:rPr>
        <w:t>مقدمه</w:t>
      </w:r>
    </w:p>
    <w:p w:rsidR="00FD0388" w:rsidRPr="00FD0388" w:rsidRDefault="00FD0388" w:rsidP="00FD0388">
      <w:pPr>
        <w:jc w:val="both"/>
        <w:rPr>
          <w:rFonts w:ascii="BNazanin" w:eastAsia="Calibri" w:hAnsi="Calibri" w:cs="B Nazanin" w:hint="cs"/>
          <w:color w:val="000000"/>
          <w:sz w:val="26"/>
          <w:szCs w:val="26"/>
          <w:rtl/>
        </w:rPr>
      </w:pPr>
      <w:r w:rsidRPr="00FD0388">
        <w:rPr>
          <w:rFonts w:ascii="BLotus" w:eastAsia="Calibri" w:hAnsi="Calibri" w:cs="B Nazanin" w:hint="cs"/>
          <w:color w:val="000000"/>
          <w:sz w:val="26"/>
          <w:szCs w:val="26"/>
          <w:rtl/>
        </w:rPr>
        <w:lastRenderedPageBreak/>
        <w:t>منابع</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انساني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از</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اساسي ترين</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منابع</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استراتژيك</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هر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سازماني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مي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باشند.</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بي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گمان،</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موفقيت سازمانها</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محيط هاي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كاري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به</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استفاده 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كارآمد</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از</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منابع</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انساني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بر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پايه 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علوم</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رفتاري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وابسته است</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براي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رويارويي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با</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چالش</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استفاده 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كارآمد</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از</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اين</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منبع،</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شناخت</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هرچه</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بيش</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تر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جامع</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تر مفاهيم</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سازه هاي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مربوط</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به</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منابع</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انساني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ابزارهاي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خاص</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آن</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لازم</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است</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در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نهايت</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مهارت استفاده</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از</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اين</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سازه ها</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ابزارها</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امري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ضروري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است(حاتمی،1390</w:t>
      </w:r>
      <w:r w:rsidRPr="00FD0388">
        <w:rPr>
          <w:rFonts w:ascii="BLotus" w:eastAsia="Calibri" w:hAnsi="Calibri" w:cs="B Nazanin" w:hint="cs"/>
          <w:color w:val="000000"/>
          <w:sz w:val="26"/>
          <w:szCs w:val="26"/>
          <w:rtl/>
          <w:lang w:bidi="fa-IR"/>
        </w:rPr>
        <w:t>،ص،25</w:t>
      </w:r>
      <w:r w:rsidRPr="00FD0388">
        <w:rPr>
          <w:rFonts w:ascii="BLotus" w:eastAsia="Calibri" w:hAnsi="Calibri" w:cs="B Nazanin" w:hint="cs"/>
          <w:color w:val="000000"/>
          <w:sz w:val="26"/>
          <w:szCs w:val="26"/>
          <w:rtl/>
        </w:rPr>
        <w:t>).</w:t>
      </w:r>
      <w:r w:rsidRPr="00FD0388">
        <w:rPr>
          <w:rFonts w:ascii="Calibri" w:eastAsia="Calibri" w:hAnsi="Calibri" w:cs="B Nazanin" w:hint="cs"/>
          <w:noProof/>
          <w:color w:val="000000"/>
          <w:sz w:val="26"/>
          <w:szCs w:val="26"/>
          <w:rtl/>
          <w:lang w:val="en-029" w:bidi="fa-IR"/>
        </w:rPr>
        <w:t xml:space="preserve"> </w:t>
      </w:r>
      <w:r w:rsidRPr="00FD0388">
        <w:rPr>
          <w:rFonts w:ascii="BLotus" w:eastAsia="Calibri" w:hAnsi="Calibri" w:cs="B Nazanin" w:hint="cs"/>
          <w:color w:val="000000"/>
          <w:sz w:val="26"/>
          <w:szCs w:val="26"/>
          <w:rtl/>
        </w:rPr>
        <w:t>امروزه</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اهمیت</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بهره وري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با</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توجه</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به</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گسترش</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سطح</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رقابت،</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پیچیدگی هاي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فنآوري، تنوع</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سلیقه ها،</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کمبود</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منابع</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سرعت</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تبادل</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اطلاعات</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بر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ک</w:t>
      </w:r>
      <w:bookmarkStart w:id="2" w:name="_GoBack"/>
      <w:bookmarkEnd w:id="2"/>
      <w:r w:rsidRPr="00FD0388">
        <w:rPr>
          <w:rFonts w:ascii="BLotus" w:eastAsia="Calibri" w:hAnsi="Calibri" w:cs="B Nazanin" w:hint="cs"/>
          <w:color w:val="000000"/>
          <w:sz w:val="26"/>
          <w:szCs w:val="26"/>
          <w:rtl/>
        </w:rPr>
        <w:t>سی</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پوشیده</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نیست</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همچنین بهره وري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ارزشمندترین</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جایگاه</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را</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نزد</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مدیران</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دارد</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همه</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در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جستجوي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کارآیی</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بیشتر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و اثربخشی</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فزون ترند</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تلاش هاي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آنان</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در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همین</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راستا</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شکل</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می گیرد</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تا</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ثبات</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سازمان</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را در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دنیاي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پر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رقابت</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امروزی</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تضمین</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کنند</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بهره وري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همواره</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سعی</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دارد</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آنچه</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را</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در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حال حاضر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موجود</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است</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بهبود</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بخشد،</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در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واقع</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در مقوله بهره وری، تأکید بر این</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است</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که</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انسان</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می تواند</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کارها</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را هر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روز</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بهتر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از</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دیروز</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انجام</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دهد(اسدی،1392،234،).</w:t>
      </w:r>
      <w:r w:rsidRPr="00FD0388">
        <w:rPr>
          <w:rFonts w:ascii="BNazanin" w:eastAsia="Calibri" w:hAnsi="Calibri" w:cs="B Nazanin" w:hint="cs"/>
          <w:color w:val="000000"/>
          <w:sz w:val="26"/>
          <w:szCs w:val="26"/>
          <w:rtl/>
        </w:rPr>
        <w:t xml:space="preserve">  </w:t>
      </w:r>
    </w:p>
    <w:p w:rsidR="00FD0388" w:rsidRPr="00FD0388" w:rsidRDefault="00FD0388" w:rsidP="00FD0388">
      <w:pPr>
        <w:jc w:val="both"/>
        <w:rPr>
          <w:rFonts w:ascii="BLotus" w:eastAsia="Calibri" w:hAnsi="Calibri" w:cs="B Nazanin" w:hint="cs"/>
          <w:color w:val="000000"/>
          <w:sz w:val="26"/>
          <w:szCs w:val="26"/>
          <w:rtl/>
        </w:rPr>
      </w:pPr>
      <w:r w:rsidRPr="00FD0388">
        <w:rPr>
          <w:rFonts w:ascii="BNazanin" w:eastAsia="Calibri" w:hAnsi="Calibri" w:cs="B Nazanin" w:hint="cs"/>
          <w:color w:val="000000"/>
          <w:sz w:val="26"/>
          <w:szCs w:val="26"/>
          <w:rtl/>
        </w:rPr>
        <w:t>اهميت</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بهره وري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لزوم</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بررسي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آن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با</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توجه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گسترش</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سطح</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رقابت،</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پيچيدگي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فناوري،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تنوع سليقه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ها،</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كمبود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منابع،</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سرعت</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تبادل</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اطلاعات،</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كسي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پوشيده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نيست. بهره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واژ</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ه اي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است</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كه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در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سطح</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كلان و</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خرد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قابل</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بررسي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است</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در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طيفي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از</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بهره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جهاني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تا</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بهره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فردي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قرار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گيرد.. با</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وجود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اين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اهميت</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 گستره،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مفهوم</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بهره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براي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بسياري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از</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مديران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روشن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مشخص</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نيست</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اغلب</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آن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را</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ديدگاه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هاي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ذهني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خود محدود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كنن.د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همان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گونه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كه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سينك</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بيان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كند،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با</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اينكه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بهره وري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رايج</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ترين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بحث</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محافل</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مديريتي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عصر حاضر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است،</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متأسفانه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كمتر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از</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هر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موضوع</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ديگري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مفهوم</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آن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پي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برده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شده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است.</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هر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حال</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lastRenderedPageBreak/>
        <w:t>يافتن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عواملي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كه موجب</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بهبود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پيشرفت</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بهره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در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سازمان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ها</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شود،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يكي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از</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اهداف</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اصلي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اندیشمندان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محققان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است،</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ويژه منابع</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انساني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سازمان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ها</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كه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منبع</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اساسي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مهم</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بهبود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بهره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در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هر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سازماني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 xml:space="preserve">است(هنری،1382،45). </w:t>
      </w:r>
      <w:r w:rsidRPr="00FD0388">
        <w:rPr>
          <w:rFonts w:ascii="BLotus" w:eastAsia="Calibri" w:hAnsi="Calibri" w:cs="B Nazanin" w:hint="cs"/>
          <w:color w:val="000000"/>
          <w:sz w:val="26"/>
          <w:szCs w:val="26"/>
          <w:rtl/>
        </w:rPr>
        <w:t>در مقابل در</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عصر</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حاضر</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كه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عصر</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دانايي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ناميده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مي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شود،</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سازمان</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ها</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شاهد</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محيط</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هايي هستند</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كه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روز</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به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روز</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پوياتر</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چالش</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برانگيزتر</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شده و به همین سبب سرمايه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هاي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نامشهود</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 xml:space="preserve">معنوي سازمان </w:t>
      </w:r>
      <w:r w:rsidRPr="00FD0388">
        <w:rPr>
          <w:rFonts w:ascii="BLotus" w:eastAsia="Calibri" w:hAnsi="Calibri" w:cs="B Nazanin"/>
          <w:color w:val="000000"/>
          <w:sz w:val="26"/>
          <w:szCs w:val="26"/>
          <w:rtl/>
        </w:rPr>
        <w:t>(</w:t>
      </w:r>
      <w:r w:rsidRPr="00FD0388">
        <w:rPr>
          <w:rFonts w:ascii="BLotus" w:eastAsia="Calibri" w:hAnsi="Calibri" w:cs="B Nazanin" w:hint="cs"/>
          <w:color w:val="000000"/>
          <w:sz w:val="26"/>
          <w:szCs w:val="26"/>
          <w:rtl/>
        </w:rPr>
        <w:t>دانش</w:t>
      </w:r>
      <w:r w:rsidRPr="00FD0388">
        <w:rPr>
          <w:rFonts w:ascii="BLotus" w:eastAsia="Calibri" w:hAnsi="Calibri" w:cs="B Nazanin"/>
          <w:color w:val="000000"/>
          <w:sz w:val="26"/>
          <w:szCs w:val="26"/>
          <w:rtl/>
        </w:rPr>
        <w:t>)</w:t>
      </w:r>
      <w:r w:rsidRPr="00FD0388">
        <w:rPr>
          <w:rFonts w:ascii="BLotus" w:eastAsia="Calibri" w:hAnsi="Calibri" w:cs="B Nazanin" w:hint="cs"/>
          <w:color w:val="000000"/>
          <w:sz w:val="26"/>
          <w:szCs w:val="26"/>
          <w:rtl/>
        </w:rPr>
        <w:t xml:space="preserve"> نقش</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اساسي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در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موفقيت</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سازمان</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ها</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در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برابر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تغيير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تحولات</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یافته اند</w:t>
      </w:r>
      <w:r w:rsidRPr="00FD0388">
        <w:rPr>
          <w:rFonts w:ascii="BLotus" w:eastAsia="Calibri" w:hAnsi="Calibri" w:cs="B Nazanin"/>
          <w:color w:val="000000"/>
          <w:sz w:val="26"/>
          <w:szCs w:val="26"/>
          <w:rtl/>
        </w:rPr>
        <w:t>(</w:t>
      </w:r>
      <w:r w:rsidRPr="00FD0388">
        <w:rPr>
          <w:rFonts w:ascii="BLotus" w:eastAsia="Calibri" w:hAnsi="Calibri" w:cs="B Nazanin" w:hint="cs"/>
          <w:color w:val="000000"/>
          <w:sz w:val="26"/>
          <w:szCs w:val="26"/>
          <w:rtl/>
        </w:rPr>
        <w:t>ملكي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نيا</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بجاني،</w:t>
      </w:r>
      <w:r w:rsidRPr="00FD0388">
        <w:rPr>
          <w:rFonts w:ascii="BLotus" w:eastAsia="Calibri" w:hAnsi="Calibri" w:cs="B Nazanin"/>
          <w:color w:val="000000"/>
          <w:sz w:val="26"/>
          <w:szCs w:val="26"/>
          <w:rtl/>
        </w:rPr>
        <w:t xml:space="preserve"> 1388</w:t>
      </w:r>
      <w:r w:rsidRPr="00FD0388">
        <w:rPr>
          <w:rFonts w:ascii="BLotus" w:eastAsia="Calibri" w:hAnsi="Calibri" w:cs="B Nazanin"/>
          <w:color w:val="000000"/>
          <w:sz w:val="26"/>
          <w:szCs w:val="26"/>
          <w:lang w:bidi="fa-IR"/>
        </w:rPr>
        <w:t>:</w:t>
      </w:r>
      <w:r w:rsidRPr="00FD0388">
        <w:rPr>
          <w:rFonts w:ascii="BLotus" w:eastAsia="Calibri" w:hAnsi="Calibri" w:cs="B Nazanin" w:hint="cs"/>
          <w:color w:val="000000"/>
          <w:sz w:val="26"/>
          <w:szCs w:val="26"/>
          <w:rtl/>
          <w:lang w:bidi="fa-IR"/>
        </w:rPr>
        <w:t>185</w:t>
      </w:r>
      <w:r w:rsidRPr="00FD0388">
        <w:rPr>
          <w:rFonts w:ascii="BLotus" w:eastAsia="Calibri" w:hAnsi="Calibri" w:cs="B Nazanin"/>
          <w:color w:val="000000"/>
          <w:sz w:val="26"/>
          <w:szCs w:val="26"/>
          <w:rtl/>
        </w:rPr>
        <w:t>)</w:t>
      </w:r>
      <w:r w:rsidRPr="00FD0388">
        <w:rPr>
          <w:rFonts w:ascii="BLotus" w:eastAsia="Calibri" w:hAnsi="Calibri" w:cs="B Nazanin" w:hint="cs"/>
          <w:color w:val="000000"/>
          <w:sz w:val="26"/>
          <w:szCs w:val="26"/>
          <w:rtl/>
        </w:rPr>
        <w:t>، البته بایدتوجه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كرد</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كه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دستيابي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به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دانش</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اندوخته هاي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دانش سازمان</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بدون</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يادگيري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ممكن</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نيست.</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يادگيري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كليد</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دستيابي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به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دارايي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هاي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دانش و</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افزايش</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سرمايه</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نامشهود می باشد</w:t>
      </w:r>
      <w:r w:rsidRPr="00FD0388">
        <w:rPr>
          <w:rFonts w:ascii="BLotus" w:eastAsia="Calibri" w:hAnsi="Calibri" w:cs="B Nazanin"/>
          <w:color w:val="000000"/>
          <w:sz w:val="26"/>
          <w:szCs w:val="26"/>
          <w:rtl/>
        </w:rPr>
        <w:t>(</w:t>
      </w:r>
      <w:r w:rsidRPr="00FD0388">
        <w:rPr>
          <w:rFonts w:ascii="BLotus" w:eastAsia="Calibri" w:hAnsi="Calibri" w:cs="B Nazanin" w:hint="cs"/>
          <w:color w:val="000000"/>
          <w:sz w:val="26"/>
          <w:szCs w:val="26"/>
          <w:rtl/>
        </w:rPr>
        <w:t>ذهبیون،</w:t>
      </w:r>
      <w:r w:rsidRPr="00FD0388">
        <w:rPr>
          <w:rFonts w:ascii="BLotus" w:eastAsia="Calibri" w:hAnsi="Calibri" w:cs="B Nazanin"/>
          <w:color w:val="000000"/>
          <w:sz w:val="26"/>
          <w:szCs w:val="26"/>
          <w:rtl/>
        </w:rPr>
        <w:t>138</w:t>
      </w:r>
      <w:r w:rsidRPr="00FD0388">
        <w:rPr>
          <w:rFonts w:ascii="BLotus" w:eastAsia="Calibri" w:hAnsi="Calibri" w:cs="B Nazanin" w:hint="cs"/>
          <w:color w:val="000000"/>
          <w:sz w:val="26"/>
          <w:szCs w:val="26"/>
          <w:rtl/>
        </w:rPr>
        <w:t>6</w:t>
      </w:r>
      <w:r w:rsidRPr="00FD0388">
        <w:rPr>
          <w:rFonts w:ascii="BLotus" w:eastAsia="Calibri" w:hAnsi="Calibri" w:cs="B Nazanin"/>
          <w:color w:val="000000"/>
          <w:sz w:val="26"/>
          <w:szCs w:val="26"/>
          <w:lang w:bidi="fa-IR"/>
        </w:rPr>
        <w:t>:</w:t>
      </w:r>
      <w:r w:rsidRPr="00FD0388">
        <w:rPr>
          <w:rFonts w:ascii="BLotus" w:eastAsia="Calibri" w:hAnsi="Calibri" w:cs="B Nazanin" w:hint="cs"/>
          <w:color w:val="000000"/>
          <w:sz w:val="26"/>
          <w:szCs w:val="26"/>
          <w:rtl/>
          <w:lang w:bidi="fa-IR"/>
        </w:rPr>
        <w:t>125</w:t>
      </w:r>
      <w:r w:rsidRPr="00FD0388">
        <w:rPr>
          <w:rFonts w:ascii="BLotus" w:eastAsia="Calibri" w:hAnsi="Calibri" w:cs="B Nazanin"/>
          <w:color w:val="000000"/>
          <w:sz w:val="26"/>
          <w:szCs w:val="26"/>
          <w:rtl/>
        </w:rPr>
        <w:t>)</w:t>
      </w:r>
      <w:r w:rsidRPr="00FD0388">
        <w:rPr>
          <w:rFonts w:ascii="BLotus" w:eastAsia="Calibri" w:hAnsi="Calibri" w:cs="B Nazanin" w:hint="cs"/>
          <w:color w:val="000000"/>
          <w:sz w:val="26"/>
          <w:szCs w:val="26"/>
          <w:rtl/>
        </w:rPr>
        <w:t>، و مهمترين</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راه</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براي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بهبودعملكرد</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بلند</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مدت</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است</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تنها</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سازماني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مي تواند</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ادعاي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برتري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كند</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كه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قادر</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به بهره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برداري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از</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قابليت</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هاي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تعهد</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ظرفيت</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يادگيري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افراد</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در</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تمامي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سطوح</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سازمان</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باشد</w:t>
      </w:r>
      <w:r w:rsidRPr="00FD0388">
        <w:rPr>
          <w:rFonts w:ascii="BLotus" w:eastAsia="Calibri" w:hAnsi="Calibri" w:cs="B Nazanin"/>
          <w:color w:val="000000"/>
          <w:sz w:val="26"/>
          <w:szCs w:val="26"/>
          <w:rtl/>
        </w:rPr>
        <w:t>(</w:t>
      </w:r>
      <w:r w:rsidRPr="00FD0388">
        <w:rPr>
          <w:rFonts w:ascii="BLotus" w:eastAsia="Calibri" w:hAnsi="Calibri" w:cs="B Nazanin" w:hint="cs"/>
          <w:color w:val="000000"/>
          <w:sz w:val="26"/>
          <w:szCs w:val="26"/>
          <w:rtl/>
        </w:rPr>
        <w:t>حسني،</w:t>
      </w:r>
      <w:r w:rsidRPr="00FD0388">
        <w:rPr>
          <w:rFonts w:ascii="BLotus" w:eastAsia="Calibri" w:hAnsi="Calibri" w:cs="B Nazanin"/>
          <w:color w:val="000000"/>
          <w:sz w:val="26"/>
          <w:szCs w:val="26"/>
          <w:rtl/>
        </w:rPr>
        <w:t>1388</w:t>
      </w:r>
      <w:r w:rsidRPr="00FD0388">
        <w:rPr>
          <w:rFonts w:ascii="BLotus" w:eastAsia="Calibri" w:hAnsi="Calibri" w:cs="B Nazanin"/>
          <w:color w:val="000000"/>
          <w:sz w:val="26"/>
          <w:szCs w:val="26"/>
          <w:lang w:bidi="fa-IR"/>
        </w:rPr>
        <w:t>:</w:t>
      </w:r>
      <w:r w:rsidRPr="00FD0388">
        <w:rPr>
          <w:rFonts w:ascii="BLotus" w:eastAsia="Calibri" w:hAnsi="Calibri" w:cs="B Nazanin" w:hint="cs"/>
          <w:color w:val="000000"/>
          <w:sz w:val="26"/>
          <w:szCs w:val="26"/>
          <w:rtl/>
          <w:lang w:bidi="fa-IR"/>
        </w:rPr>
        <w:t>102</w:t>
      </w:r>
      <w:r w:rsidRPr="00FD0388">
        <w:rPr>
          <w:rFonts w:ascii="BLotus" w:eastAsia="Calibri" w:hAnsi="Calibri" w:cs="B Nazanin" w:hint="cs"/>
          <w:color w:val="000000"/>
          <w:sz w:val="26"/>
          <w:szCs w:val="26"/>
          <w:rtl/>
        </w:rPr>
        <w:t>).</w:t>
      </w:r>
    </w:p>
    <w:p w:rsidR="00FD0388" w:rsidRPr="00FD0388" w:rsidRDefault="00FD0388" w:rsidP="00FD0388">
      <w:pPr>
        <w:jc w:val="both"/>
        <w:rPr>
          <w:rFonts w:ascii="BLotus" w:eastAsia="Calibri" w:hAnsi="Calibri" w:cs="B Nazanin" w:hint="cs"/>
          <w:color w:val="000000"/>
          <w:sz w:val="26"/>
          <w:szCs w:val="26"/>
          <w:rtl/>
        </w:rPr>
      </w:pPr>
      <w:r w:rsidRPr="00FD0388">
        <w:rPr>
          <w:rFonts w:ascii="BLotus" w:eastAsia="Calibri" w:hAnsi="Calibri" w:cs="B Nazanin" w:hint="cs"/>
          <w:color w:val="000000"/>
          <w:sz w:val="26"/>
          <w:szCs w:val="26"/>
          <w:rtl/>
        </w:rPr>
        <w:t>عبارت</w:t>
      </w:r>
      <w:r w:rsidRPr="00FD0388">
        <w:rPr>
          <w:rFonts w:ascii="BLotus" w:eastAsia="Calibri" w:hAnsi="Calibri" w:cs="B Nazanin"/>
          <w:color w:val="000000"/>
          <w:sz w:val="26"/>
          <w:szCs w:val="26"/>
          <w:rtl/>
        </w:rPr>
        <w:t>«</w:t>
      </w:r>
      <w:r w:rsidRPr="00FD0388">
        <w:rPr>
          <w:rFonts w:ascii="BLotus" w:eastAsia="Calibri" w:hAnsi="Calibri" w:cs="B Nazanin" w:hint="cs"/>
          <w:color w:val="000000"/>
          <w:sz w:val="26"/>
          <w:szCs w:val="26"/>
          <w:rtl/>
        </w:rPr>
        <w:t>سازمان</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یادگیرنده</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براي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اولین</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بار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در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کتاب</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تئوري</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رفتار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سازمانی</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تالیف</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ریچارد</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کایرت</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جیمز</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مارچ</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به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کار</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رفته است</w:t>
      </w:r>
      <w:r w:rsidRPr="00FD0388">
        <w:rPr>
          <w:rFonts w:ascii="BLotus" w:eastAsia="Calibri" w:hAnsi="Calibri" w:cs="B Nazanin"/>
          <w:color w:val="000000"/>
          <w:sz w:val="26"/>
          <w:szCs w:val="26"/>
          <w:rtl/>
        </w:rPr>
        <w:t>(</w:t>
      </w:r>
      <w:r w:rsidRPr="00FD0388">
        <w:rPr>
          <w:rFonts w:ascii="BLotus" w:eastAsia="Calibri" w:hAnsi="Calibri" w:cs="B Nazanin" w:hint="cs"/>
          <w:color w:val="000000"/>
          <w:sz w:val="26"/>
          <w:szCs w:val="26"/>
          <w:rtl/>
        </w:rPr>
        <w:t>دبرا،</w:t>
      </w:r>
      <w:r w:rsidRPr="00FD0388">
        <w:rPr>
          <w:rFonts w:ascii="BLotus" w:eastAsia="Calibri" w:hAnsi="Calibri" w:cs="B Nazanin"/>
          <w:color w:val="000000"/>
          <w:sz w:val="26"/>
          <w:szCs w:val="26"/>
          <w:rtl/>
        </w:rPr>
        <w:t>2009</w:t>
      </w:r>
      <w:r w:rsidRPr="00FD0388">
        <w:rPr>
          <w:rFonts w:ascii="BLotus" w:eastAsia="Calibri" w:hAnsi="Calibri" w:cs="B Nazanin" w:hint="cs"/>
          <w:color w:val="000000"/>
          <w:sz w:val="26"/>
          <w:szCs w:val="26"/>
          <w:rtl/>
          <w:lang w:bidi="fa-IR"/>
        </w:rPr>
        <w:t>،ص،29</w:t>
      </w:r>
      <w:r w:rsidRPr="00FD0388">
        <w:rPr>
          <w:rFonts w:ascii="BLotus" w:eastAsia="Calibri" w:hAnsi="Calibri" w:cs="B Nazanin"/>
          <w:color w:val="000000"/>
          <w:sz w:val="26"/>
          <w:szCs w:val="26"/>
          <w:rtl/>
        </w:rPr>
        <w:t>)</w:t>
      </w:r>
      <w:r w:rsidRPr="00FD0388">
        <w:rPr>
          <w:rFonts w:ascii="BLotus" w:eastAsia="Calibri" w:hAnsi="Calibri" w:cs="B Nazanin" w:hint="cs"/>
          <w:color w:val="000000"/>
          <w:sz w:val="26"/>
          <w:szCs w:val="26"/>
          <w:rtl/>
        </w:rPr>
        <w:t>، شكل</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گيري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نظريه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سازمان</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يادگيرنده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مربوط</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به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يادگيري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يادگيري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سازماني است.</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نظريه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پرداز</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اصلي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سازمان</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يادگيرنده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پيتر</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سنگه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از</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دانشگاه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ام</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آي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تي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است. سنگه(1990</w:t>
      </w:r>
      <w:r w:rsidRPr="00FD0388">
        <w:rPr>
          <w:rFonts w:ascii="BLotus" w:eastAsia="Calibri" w:hAnsi="Calibri" w:cs="B Nazanin" w:hint="cs"/>
          <w:color w:val="000000"/>
          <w:sz w:val="26"/>
          <w:szCs w:val="26"/>
          <w:rtl/>
          <w:lang w:bidi="fa-IR"/>
        </w:rPr>
        <w:t>:13</w:t>
      </w:r>
      <w:r w:rsidRPr="00FD0388">
        <w:rPr>
          <w:rFonts w:ascii="BLotus" w:eastAsia="Calibri" w:hAnsi="Calibri" w:cs="B Nazanin" w:hint="cs"/>
          <w:color w:val="000000"/>
          <w:sz w:val="26"/>
          <w:szCs w:val="26"/>
          <w:rtl/>
        </w:rPr>
        <w:t>)،</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سازمان</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يادگيرنده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را</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سازماني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تعريف</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مي كند</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كه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در</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آن</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افراد</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به طور</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مستمر</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توانايي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هاي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خود</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را</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گسترش</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مي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دهند</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تا</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به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نتايج</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مطلوب</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خود</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دست يابند،</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جايي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كه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الگوهاي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جديد</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تفكر</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رشد</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داده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ميشود،</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فعاليت هاي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جمعي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آزاده بوده</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افراد</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به</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طور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مداوم</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ياد</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ميگيرند</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كه</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چگونه</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با</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يكديگر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ياد</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بگيرند</w:t>
      </w:r>
      <w:r w:rsidRPr="00FD0388">
        <w:rPr>
          <w:rFonts w:ascii="BLotus" w:eastAsia="Calibri" w:hAnsi="Calibri" w:cs="B Nazanin"/>
          <w:color w:val="000000"/>
          <w:sz w:val="26"/>
          <w:szCs w:val="26"/>
          <w:rtl/>
        </w:rPr>
        <w:t>(</w:t>
      </w:r>
      <w:r w:rsidRPr="00FD0388">
        <w:rPr>
          <w:rFonts w:ascii="BLotus" w:eastAsia="Calibri" w:hAnsi="Calibri" w:cs="B Nazanin" w:hint="cs"/>
          <w:color w:val="000000"/>
          <w:sz w:val="26"/>
          <w:szCs w:val="26"/>
          <w:rtl/>
        </w:rPr>
        <w:t>سونگ،جو وچمارک،34:2009). با</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توجه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به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عنصر</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ثابت</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تغییر</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پویایی</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هاي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محیطی</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نیز</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الزامات</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رقابتی</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عصراطلاعات</w:t>
      </w:r>
      <w:r w:rsidRPr="00FD0388">
        <w:rPr>
          <w:rFonts w:ascii="BLotus" w:eastAsia="Calibri" w:hAnsi="Calibri" w:cs="B Nazanin"/>
          <w:color w:val="000000"/>
          <w:sz w:val="26"/>
          <w:szCs w:val="26"/>
          <w:rtl/>
        </w:rPr>
        <w:t>(</w:t>
      </w:r>
      <w:r w:rsidRPr="00FD0388">
        <w:rPr>
          <w:rFonts w:ascii="BLotus" w:eastAsia="Calibri" w:hAnsi="Calibri" w:cs="B Nazanin" w:hint="cs"/>
          <w:color w:val="000000"/>
          <w:sz w:val="26"/>
          <w:szCs w:val="26"/>
          <w:rtl/>
        </w:rPr>
        <w:t>ماتین</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ارتوگوت</w:t>
      </w:r>
      <w:r w:rsidRPr="00FD0388">
        <w:rPr>
          <w:rFonts w:ascii="BLotus" w:eastAsia="Calibri" w:hAnsi="Calibri" w:cs="B Nazanin"/>
          <w:color w:val="000000"/>
          <w:sz w:val="26"/>
          <w:szCs w:val="26"/>
          <w:rtl/>
        </w:rPr>
        <w:t xml:space="preserve"> 2010</w:t>
      </w:r>
      <w:r w:rsidRPr="00FD0388">
        <w:rPr>
          <w:rFonts w:ascii="BLotus" w:eastAsia="Calibri" w:hAnsi="Calibri" w:cs="B Nazanin" w:hint="cs"/>
          <w:color w:val="000000"/>
          <w:sz w:val="26"/>
          <w:szCs w:val="26"/>
          <w:rtl/>
        </w:rPr>
        <w:t>:</w:t>
      </w:r>
      <w:r w:rsidRPr="00FD0388">
        <w:rPr>
          <w:rFonts w:ascii="BLotus" w:eastAsia="Calibri" w:hAnsi="Calibri" w:cs="B Nazanin"/>
          <w:color w:val="000000"/>
          <w:sz w:val="26"/>
          <w:szCs w:val="26"/>
        </w:rPr>
        <w:t>45:</w:t>
      </w:r>
      <w:r w:rsidRPr="00FD0388">
        <w:rPr>
          <w:rFonts w:ascii="BLotus" w:eastAsia="Calibri" w:hAnsi="Calibri" w:cs="B Nazanin"/>
          <w:color w:val="000000"/>
          <w:sz w:val="26"/>
          <w:szCs w:val="26"/>
          <w:rtl/>
        </w:rPr>
        <w:t>)</w:t>
      </w:r>
      <w:r w:rsidRPr="00FD0388">
        <w:rPr>
          <w:rFonts w:ascii="BLotus" w:eastAsia="Calibri" w:hAnsi="Calibri" w:cs="B Nazanin" w:hint="cs"/>
          <w:color w:val="000000"/>
          <w:sz w:val="26"/>
          <w:szCs w:val="26"/>
          <w:rtl/>
        </w:rPr>
        <w:t>،</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که</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در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جهان</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متمدن</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حاضر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وجود</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دارد،</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اداره سازمانهاي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امروزي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امري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بسیار</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پیچیده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است</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راه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کارهایی</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که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براي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اداره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سازمان</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هادر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گذشته</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به</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کار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میرفت</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در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قرن</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اقتصاد</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دانش</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محور</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کنونی جواب گو نمی باشد</w:t>
      </w:r>
      <w:r w:rsidRPr="00FD0388">
        <w:rPr>
          <w:rFonts w:ascii="BLotus" w:eastAsia="Calibri" w:hAnsi="Calibri" w:cs="B Nazanin"/>
          <w:color w:val="000000"/>
          <w:sz w:val="26"/>
          <w:szCs w:val="26"/>
          <w:rtl/>
        </w:rPr>
        <w:t>(</w:t>
      </w:r>
      <w:r w:rsidRPr="00FD0388">
        <w:rPr>
          <w:rFonts w:ascii="BLotus" w:eastAsia="Calibri" w:hAnsi="Calibri" w:cs="B Nazanin" w:hint="cs"/>
          <w:color w:val="000000"/>
          <w:sz w:val="26"/>
          <w:szCs w:val="26"/>
          <w:rtl/>
        </w:rPr>
        <w:t>لیائو،</w:t>
      </w:r>
      <w:r w:rsidRPr="00FD0388">
        <w:rPr>
          <w:rFonts w:ascii="BLotus" w:eastAsia="Calibri" w:hAnsi="Calibri" w:cs="B Nazanin"/>
          <w:color w:val="000000"/>
          <w:sz w:val="26"/>
          <w:szCs w:val="26"/>
          <w:rtl/>
        </w:rPr>
        <w:t>2010</w:t>
      </w:r>
      <w:r w:rsidRPr="00FD0388">
        <w:rPr>
          <w:rFonts w:ascii="BLotus" w:eastAsia="Calibri" w:hAnsi="Calibri" w:cs="B Nazanin" w:hint="cs"/>
          <w:color w:val="000000"/>
          <w:sz w:val="26"/>
          <w:szCs w:val="26"/>
          <w:rtl/>
        </w:rPr>
        <w:t>)، در</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واقع</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سازمان</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یادگیرنده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میکوشدکه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نه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تنهاازانگیزه هاي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اعضاي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سازمان</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براي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یادگیري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وخلاقیت</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حمایت</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کند بلکه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راه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وروشهایی</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را</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نیز</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براي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تقویت،</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متناسب</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سازي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انتقال یادگیري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خلاقیت</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میان</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اعضاي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سازمان</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در</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کل</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سازمان</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ترویج</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دهد،</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در</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شیوه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جدید مدیریت سازمان،</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کارکنان</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عناصري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خلاق</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ازنده درفرایندهاي کاري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هستند(لاندول</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 xml:space="preserve">وگاسپ،2007 : </w:t>
      </w:r>
      <w:r w:rsidRPr="00FD0388">
        <w:rPr>
          <w:rFonts w:ascii="BLotus" w:eastAsia="Calibri" w:hAnsi="Calibri" w:cs="B Nazanin"/>
          <w:color w:val="000000"/>
          <w:sz w:val="26"/>
          <w:szCs w:val="26"/>
        </w:rPr>
        <w:t>23</w:t>
      </w:r>
      <w:r w:rsidRPr="00FD0388">
        <w:rPr>
          <w:rFonts w:ascii="BLotus" w:eastAsia="Calibri" w:hAnsi="Calibri" w:cs="B Nazanin" w:hint="cs"/>
          <w:color w:val="000000"/>
          <w:sz w:val="26"/>
          <w:szCs w:val="26"/>
          <w:rtl/>
        </w:rPr>
        <w:t>،دان</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پاپسکو،2011:</w:t>
      </w:r>
      <w:r>
        <w:rPr>
          <w:rFonts w:ascii="Calibri" w:eastAsia="Calibri" w:hAnsi="Calibri" w:cs="B Nazanin" w:hint="cs"/>
          <w:color w:val="000000"/>
          <w:sz w:val="26"/>
          <w:szCs w:val="26"/>
          <w:rtl/>
        </w:rPr>
        <w:t>39</w:t>
      </w:r>
      <w:r w:rsidRPr="00FD0388">
        <w:rPr>
          <w:rFonts w:ascii="Calibri" w:eastAsia="Calibri" w:hAnsi="Calibri" w:cs="B Nazanin"/>
          <w:color w:val="000000"/>
          <w:sz w:val="26"/>
          <w:szCs w:val="26"/>
        </w:rPr>
        <w:t>:</w:t>
      </w:r>
      <w:r w:rsidRPr="00FD0388">
        <w:rPr>
          <w:rFonts w:ascii="BLotus" w:eastAsia="Calibri" w:hAnsi="Calibri" w:cs="B Nazanin" w:hint="cs"/>
          <w:color w:val="000000"/>
          <w:sz w:val="26"/>
          <w:szCs w:val="26"/>
          <w:rtl/>
        </w:rPr>
        <w:t xml:space="preserve"> ،آمیدون،2005</w:t>
      </w:r>
      <w:r w:rsidRPr="00FD0388">
        <w:rPr>
          <w:rFonts w:ascii="BLotus" w:eastAsia="Calibri" w:hAnsi="Calibri" w:cs="B Nazanin"/>
          <w:color w:val="000000"/>
          <w:sz w:val="26"/>
          <w:szCs w:val="26"/>
        </w:rPr>
        <w:t>35:</w:t>
      </w:r>
      <w:r w:rsidRPr="00FD0388">
        <w:rPr>
          <w:rFonts w:ascii="BLotus" w:eastAsia="Calibri" w:hAnsi="Calibri" w:cs="B Nazanin" w:hint="cs"/>
          <w:color w:val="000000"/>
          <w:sz w:val="26"/>
          <w:szCs w:val="26"/>
          <w:rtl/>
        </w:rPr>
        <w:t xml:space="preserve">). </w:t>
      </w:r>
    </w:p>
    <w:p w:rsidR="00FD0388" w:rsidRPr="00FD0388" w:rsidRDefault="00FD0388" w:rsidP="00FD0388">
      <w:pPr>
        <w:jc w:val="both"/>
        <w:rPr>
          <w:rFonts w:ascii="B Nazanin" w:eastAsia="Calibri" w:hAnsi="Calibri" w:cs="B Nazanin" w:hint="cs"/>
          <w:color w:val="000000"/>
          <w:sz w:val="26"/>
          <w:szCs w:val="26"/>
          <w:rtl/>
        </w:rPr>
      </w:pPr>
      <w:r w:rsidRPr="00FD0388">
        <w:rPr>
          <w:rFonts w:ascii="BLotus" w:eastAsia="Calibri" w:hAnsi="Calibri" w:cs="B Nazanin" w:hint="cs"/>
          <w:color w:val="000000"/>
          <w:sz w:val="26"/>
          <w:szCs w:val="26"/>
          <w:rtl/>
        </w:rPr>
        <w:t>تحقیقات</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نشان</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میدهد</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سازمان هاي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یادگیرنده،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در</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مقایسه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با</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سایر</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سازمان ها،</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توانای یبیشتري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براي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مقابله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با</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تغییرات</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دارند</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داراي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شانس</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بیشتري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براي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ادامه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حیات</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توسعه خود</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در</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محیط هاي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پر</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تلاطم</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هستند؛</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زیرا</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سازمانهاي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یادگیرنده</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داراي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ساختار</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سازمانی مناسبی</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براي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محیط هاي</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پر</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ز</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تغییر</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تحول</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هستند(ی</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و</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گاندوفی،</w:t>
      </w:r>
      <w:r w:rsidRPr="00FD0388">
        <w:rPr>
          <w:rFonts w:ascii="BLotus" w:eastAsia="Calibri" w:hAnsi="Calibri" w:cs="B Nazanin"/>
          <w:color w:val="000000"/>
          <w:sz w:val="26"/>
          <w:szCs w:val="26"/>
          <w:rtl/>
        </w:rPr>
        <w:t>2007</w:t>
      </w:r>
      <w:r w:rsidRPr="00FD0388">
        <w:rPr>
          <w:rFonts w:ascii="BLotus" w:eastAsia="Calibri" w:hAnsi="Calibri" w:cs="B Nazanin" w:hint="cs"/>
          <w:color w:val="000000"/>
          <w:sz w:val="26"/>
          <w:szCs w:val="26"/>
          <w:rtl/>
        </w:rPr>
        <w:t>،</w:t>
      </w:r>
      <w:r w:rsidRPr="00FD0388">
        <w:rPr>
          <w:rFonts w:ascii="BLotus" w:eastAsia="Calibri" w:hAnsi="Calibri" w:cs="B Nazanin"/>
          <w:color w:val="000000"/>
          <w:sz w:val="26"/>
          <w:szCs w:val="26"/>
          <w:rtl/>
        </w:rPr>
        <w:t xml:space="preserve"> </w:t>
      </w:r>
      <w:r w:rsidRPr="00FD0388">
        <w:rPr>
          <w:rFonts w:ascii="BLotus" w:eastAsia="Calibri" w:hAnsi="Calibri" w:cs="B Nazanin" w:hint="cs"/>
          <w:color w:val="000000"/>
          <w:sz w:val="26"/>
          <w:szCs w:val="26"/>
          <w:rtl/>
        </w:rPr>
        <w:t>؛عنایتی</w:t>
      </w:r>
      <w:r w:rsidRPr="00FD0388">
        <w:rPr>
          <w:rFonts w:ascii="BLotus" w:eastAsia="Calibri" w:hAnsi="Calibri" w:cs="B Nazanin"/>
          <w:color w:val="000000"/>
          <w:sz w:val="26"/>
          <w:szCs w:val="26"/>
        </w:rPr>
        <w:t xml:space="preserve"> </w:t>
      </w:r>
      <w:r w:rsidRPr="00FD0388">
        <w:rPr>
          <w:rFonts w:ascii="BLotus" w:eastAsia="Calibri" w:hAnsi="Calibri" w:cs="B Nazanin" w:hint="cs"/>
          <w:color w:val="000000"/>
          <w:sz w:val="26"/>
          <w:szCs w:val="26"/>
          <w:rtl/>
        </w:rPr>
        <w:t>وآراسته،1388</w:t>
      </w:r>
      <w:r w:rsidRPr="00FD0388">
        <w:rPr>
          <w:rFonts w:ascii="BLotus" w:eastAsia="Calibri" w:hAnsi="Calibri" w:cs="B Nazanin" w:hint="cs"/>
          <w:color w:val="000000"/>
          <w:sz w:val="26"/>
          <w:szCs w:val="26"/>
          <w:rtl/>
          <w:lang w:bidi="fa-IR"/>
        </w:rPr>
        <w:t>،ص،45</w:t>
      </w:r>
      <w:r w:rsidRPr="00FD0388">
        <w:rPr>
          <w:rFonts w:ascii="BLotus" w:eastAsia="Calibri" w:hAnsi="Calibri" w:cs="B Nazanin" w:hint="cs"/>
          <w:color w:val="000000"/>
          <w:sz w:val="26"/>
          <w:szCs w:val="26"/>
          <w:rtl/>
        </w:rPr>
        <w:t>).</w:t>
      </w:r>
      <w:r w:rsidRPr="00FD0388">
        <w:rPr>
          <w:rFonts w:ascii="BNazanin" w:eastAsia="Calibri" w:hAnsi="Calibri" w:cs="B Nazanin" w:hint="cs"/>
          <w:color w:val="000000"/>
          <w:sz w:val="26"/>
          <w:szCs w:val="26"/>
          <w:rtl/>
        </w:rPr>
        <w:t xml:space="preserve"> </w:t>
      </w:r>
      <w:r w:rsidRPr="00FD0388">
        <w:rPr>
          <w:rFonts w:ascii="B Nazanin" w:eastAsia="Calibri" w:hAnsi="Calibri" w:cs="B Nazanin" w:hint="cs"/>
          <w:color w:val="000000"/>
          <w:sz w:val="26"/>
          <w:szCs w:val="26"/>
          <w:rtl/>
        </w:rPr>
        <w:t>بدون</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محوریت</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نیروی</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انسانی،</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انجام</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فعالیتها</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در</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هر</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سازمان</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و</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نهادی</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امکان ناپذیر</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 xml:space="preserve">است. </w:t>
      </w:r>
    </w:p>
    <w:p w:rsidR="00FD0388" w:rsidRPr="00FD0388" w:rsidRDefault="00FD0388" w:rsidP="00FD0388">
      <w:pPr>
        <w:jc w:val="both"/>
        <w:rPr>
          <w:rFonts w:ascii="BZar" w:eastAsia="Calibri" w:hAnsi="Calibri" w:cs="B Nazanin" w:hint="cs"/>
          <w:color w:val="000000"/>
          <w:sz w:val="26"/>
          <w:szCs w:val="26"/>
          <w:rtl/>
        </w:rPr>
      </w:pP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با</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آغاز قرن</w:t>
      </w:r>
      <w:r w:rsidRPr="00FD0388">
        <w:rPr>
          <w:rFonts w:ascii="B Nazanin" w:eastAsia="Calibri" w:hAnsi="Calibri" w:cs="B Nazanin"/>
          <w:color w:val="000000"/>
          <w:sz w:val="26"/>
          <w:szCs w:val="26"/>
        </w:rPr>
        <w:t xml:space="preserve"> 21 </w:t>
      </w:r>
      <w:r w:rsidRPr="00FD0388">
        <w:rPr>
          <w:rFonts w:ascii="B Nazanin" w:eastAsia="Calibri" w:hAnsi="Calibri" w:cs="B Nazanin" w:hint="cs"/>
          <w:color w:val="000000"/>
          <w:sz w:val="26"/>
          <w:szCs w:val="26"/>
          <w:rtl/>
        </w:rPr>
        <w:t>،</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عصر</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جدیدی</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در</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تکامل</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زندگی</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و</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ساختار</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سازمانی</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پدید</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آمده</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است</w:t>
      </w:r>
      <w:r w:rsidRPr="00FD0388">
        <w:rPr>
          <w:rFonts w:ascii="B Nazanin" w:eastAsia="Calibri" w:hAnsi="Calibri" w:cs="B Nazanin" w:hint="cs"/>
          <w:color w:val="000000"/>
          <w:sz w:val="26"/>
          <w:szCs w:val="26"/>
          <w:rtl/>
          <w:lang w:bidi="fa-IR"/>
        </w:rPr>
        <w:t>(</w:t>
      </w:r>
      <w:r w:rsidRPr="00FD0388">
        <w:rPr>
          <w:rFonts w:cs="B Nazanin" w:hint="cs"/>
          <w:noProof/>
          <w:color w:val="000000"/>
          <w:sz w:val="26"/>
          <w:szCs w:val="26"/>
          <w:rtl/>
          <w:lang w:bidi="fa-IR"/>
        </w:rPr>
        <w:t>نوربخش،1387</w:t>
      </w:r>
      <w:r w:rsidRPr="00FD0388">
        <w:rPr>
          <w:rFonts w:ascii="BLotus" w:eastAsia="Calibri" w:hAnsi="Calibri" w:cs="B Nazanin" w:hint="cs"/>
          <w:color w:val="000000"/>
          <w:sz w:val="26"/>
          <w:szCs w:val="26"/>
          <w:rtl/>
          <w:lang w:bidi="fa-IR"/>
        </w:rPr>
        <w:t>،ص،29</w:t>
      </w:r>
      <w:r w:rsidRPr="00FD0388">
        <w:rPr>
          <w:rFonts w:ascii="B Nazanin" w:eastAsia="Calibri" w:hAnsi="Calibri" w:cs="B Nazanin" w:hint="cs"/>
          <w:color w:val="000000"/>
          <w:sz w:val="26"/>
          <w:szCs w:val="26"/>
          <w:rtl/>
          <w:lang w:bidi="fa-IR"/>
        </w:rPr>
        <w:t>).</w:t>
      </w:r>
      <w:r w:rsidRPr="00FD0388">
        <w:rPr>
          <w:rFonts w:ascii="B Nazanin" w:eastAsia="Calibri" w:hAnsi="Calibri" w:cs="B Nazanin" w:hint="cs"/>
          <w:color w:val="000000"/>
          <w:sz w:val="26"/>
          <w:szCs w:val="26"/>
          <w:rtl/>
        </w:rPr>
        <w:t xml:space="preserve"> از</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این</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رو</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سازمان</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یادگیرنده</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به</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عنوان</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یک</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عامل کارآمد</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در</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این</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زمینه،</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به</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منظور</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بهره گیری</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از</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شرایط</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محیطی</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به</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نفع</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سازمان</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و</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ارتقای</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آن</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مطرح میشود</w:t>
      </w:r>
      <w:r w:rsidRPr="00FD0388">
        <w:rPr>
          <w:rFonts w:ascii="B Nazanin" w:eastAsia="Calibri" w:hAnsi="Calibri" w:cs="B Nazanin"/>
          <w:color w:val="000000"/>
          <w:sz w:val="26"/>
          <w:szCs w:val="26"/>
        </w:rPr>
        <w:t>.</w:t>
      </w:r>
      <w:r w:rsidRPr="00FD0388">
        <w:rPr>
          <w:rFonts w:ascii="B Nazanin" w:eastAsia="Calibri" w:hAnsi="Calibri" w:cs="B Nazanin" w:hint="cs"/>
          <w:color w:val="000000"/>
          <w:sz w:val="26"/>
          <w:szCs w:val="26"/>
          <w:rtl/>
        </w:rPr>
        <w:t xml:space="preserve"> بنابراین</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توسعه</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روابط</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سازنده و</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همچنین</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تشویق</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مذاکرات</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بین</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جهت</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انتقال</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تجربیات</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و</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مهارتها</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بین</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اعضای</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سازمان،</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به</w:t>
      </w:r>
      <w:r w:rsidRPr="00FD0388">
        <w:rPr>
          <w:rFonts w:ascii="B Nazanin" w:eastAsia="Calibri" w:hAnsi="Calibri" w:cs="B Nazanin"/>
          <w:color w:val="000000"/>
          <w:sz w:val="26"/>
          <w:szCs w:val="26"/>
        </w:rPr>
        <w:t xml:space="preserve"> </w:t>
      </w:r>
      <w:r w:rsidRPr="00FD0388">
        <w:rPr>
          <w:rFonts w:ascii="B Nazanin" w:eastAsia="Calibri" w:hAnsi="Calibri" w:cs="B Nazanin" w:hint="cs"/>
          <w:color w:val="000000"/>
          <w:sz w:val="26"/>
          <w:szCs w:val="26"/>
          <w:rtl/>
        </w:rPr>
        <w:t>ایجاد</w:t>
      </w:r>
      <w:r w:rsidRPr="00FD0388">
        <w:rPr>
          <w:rFonts w:ascii="B Nazanin" w:eastAsia="Calibri" w:hAnsi="Calibri" w:cs="B Nazanin"/>
          <w:color w:val="000000"/>
          <w:sz w:val="26"/>
          <w:szCs w:val="26"/>
          <w:rtl/>
        </w:rPr>
        <w:t xml:space="preserve">. </w:t>
      </w:r>
      <w:r w:rsidRPr="00FD0388">
        <w:rPr>
          <w:rFonts w:ascii="B Nazanin" w:eastAsia="Calibri" w:hAnsi="Calibri" w:cs="B Nazanin" w:hint="cs"/>
          <w:color w:val="000000"/>
          <w:sz w:val="26"/>
          <w:szCs w:val="26"/>
          <w:rtl/>
        </w:rPr>
        <w:t>سازمان</w:t>
      </w:r>
      <w:r w:rsidRPr="00FD0388">
        <w:rPr>
          <w:rFonts w:ascii="B Nazanin" w:eastAsia="Calibri" w:hAnsi="Calibri" w:cs="B Nazanin"/>
          <w:color w:val="000000"/>
          <w:sz w:val="26"/>
          <w:szCs w:val="26"/>
          <w:rtl/>
        </w:rPr>
        <w:t xml:space="preserve"> </w:t>
      </w:r>
      <w:r w:rsidRPr="00FD0388">
        <w:rPr>
          <w:rFonts w:ascii="B Nazanin" w:eastAsia="Calibri" w:hAnsi="Calibri" w:cs="B Nazanin" w:hint="cs"/>
          <w:color w:val="000000"/>
          <w:sz w:val="26"/>
          <w:szCs w:val="26"/>
          <w:rtl/>
        </w:rPr>
        <w:t>یادگیرنده</w:t>
      </w:r>
      <w:r w:rsidRPr="00FD0388">
        <w:rPr>
          <w:rFonts w:ascii="B Nazanin" w:eastAsia="Calibri" w:hAnsi="Calibri" w:cs="B Nazanin"/>
          <w:color w:val="000000"/>
          <w:sz w:val="26"/>
          <w:szCs w:val="26"/>
          <w:rtl/>
        </w:rPr>
        <w:t xml:space="preserve"> </w:t>
      </w:r>
      <w:r w:rsidRPr="00FD0388">
        <w:rPr>
          <w:rFonts w:ascii="B Nazanin" w:eastAsia="Calibri" w:hAnsi="Calibri" w:cs="B Nazanin" w:hint="cs"/>
          <w:color w:val="000000"/>
          <w:sz w:val="26"/>
          <w:szCs w:val="26"/>
          <w:rtl/>
        </w:rPr>
        <w:t>کمک</w:t>
      </w:r>
      <w:r w:rsidRPr="00FD0388">
        <w:rPr>
          <w:rFonts w:ascii="B Nazanin" w:eastAsia="Calibri" w:hAnsi="Calibri" w:cs="B Nazanin"/>
          <w:color w:val="000000"/>
          <w:sz w:val="26"/>
          <w:szCs w:val="26"/>
          <w:rtl/>
        </w:rPr>
        <w:t xml:space="preserve"> </w:t>
      </w:r>
      <w:r w:rsidRPr="00FD0388">
        <w:rPr>
          <w:rFonts w:ascii="B Nazanin" w:eastAsia="Calibri" w:hAnsi="Calibri" w:cs="B Nazanin" w:hint="cs"/>
          <w:color w:val="000000"/>
          <w:sz w:val="26"/>
          <w:szCs w:val="26"/>
          <w:rtl/>
        </w:rPr>
        <w:t>خواهدکرد(بورنیسکی</w:t>
      </w:r>
      <w:r w:rsidRPr="00FD0388">
        <w:rPr>
          <w:rFonts w:ascii="B Nazanin" w:eastAsia="Calibri" w:hAnsi="Calibri" w:cs="B Nazanin" w:hint="cs"/>
          <w:color w:val="000000"/>
          <w:sz w:val="26"/>
          <w:szCs w:val="26"/>
          <w:vertAlign w:val="superscript"/>
          <w:rtl/>
        </w:rPr>
        <w:t>1</w:t>
      </w:r>
      <w:r w:rsidRPr="00FD0388">
        <w:rPr>
          <w:rFonts w:ascii="B Nazanin" w:eastAsia="Calibri" w:hAnsi="Calibri" w:cs="B Nazanin" w:hint="cs"/>
          <w:color w:val="000000"/>
          <w:sz w:val="26"/>
          <w:szCs w:val="26"/>
          <w:rtl/>
        </w:rPr>
        <w:t>،23:2012).</w:t>
      </w:r>
      <w:r w:rsidRPr="00FD0388">
        <w:rPr>
          <w:rFonts w:ascii="BMitra" w:eastAsia="Calibri" w:hAnsi="Calibri" w:cs="B Nazanin" w:hint="cs"/>
          <w:color w:val="000000"/>
          <w:sz w:val="26"/>
          <w:szCs w:val="26"/>
          <w:rtl/>
        </w:rPr>
        <w:t xml:space="preserve"> سنگه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سازمان</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يادگيرنده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را</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سازماني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ميداند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كه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طور</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مداوم</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ظرفيت</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خود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lastRenderedPageBreak/>
        <w:t>را</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منظور</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خلق</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آينده توسعه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ميدهد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براي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چنين</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سازماني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فقط</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حفظ</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حيات</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كافي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نيست</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در</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آن</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يادگيري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براي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بقايا</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آنچه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كه يادگيري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تطابقي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ناميده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ميشود،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با</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يادگيري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مولد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در</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هم</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آميخته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ميشود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منجر</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نوعي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يادگيريمي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شود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كه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ظرفيت</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خلاق</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بودن</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ما</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را</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افزايش</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مي دهد.</w:t>
      </w:r>
      <w:r w:rsidRPr="00FD0388">
        <w:rPr>
          <w:rFonts w:ascii="BZar" w:eastAsia="Calibri" w:hAnsi="Calibri" w:cs="B Nazanin" w:hint="cs"/>
          <w:color w:val="000000"/>
          <w:sz w:val="26"/>
          <w:szCs w:val="26"/>
          <w:rtl/>
        </w:rPr>
        <w:t>مدل سازمان یادگیرند سنگه (1999) شامل:</w:t>
      </w:r>
    </w:p>
    <w:p w:rsidR="00FD0388" w:rsidRPr="00FD0388" w:rsidRDefault="00FD0388" w:rsidP="00FD0388">
      <w:pPr>
        <w:jc w:val="both"/>
        <w:rPr>
          <w:rFonts w:ascii="BZar" w:eastAsia="Calibri" w:hAnsi="Calibri" w:cs="B Nazanin" w:hint="cs"/>
          <w:color w:val="000000"/>
          <w:sz w:val="26"/>
          <w:szCs w:val="26"/>
          <w:rtl/>
        </w:rPr>
      </w:pPr>
      <w:r w:rsidRPr="00FD0388">
        <w:rPr>
          <w:rFonts w:ascii="BMitra" w:eastAsia="Calibri" w:hAnsi="Calibri" w:cs="B Nazanin" w:hint="cs"/>
          <w:color w:val="000000"/>
          <w:sz w:val="26"/>
          <w:szCs w:val="26"/>
          <w:rtl/>
        </w:rPr>
        <w:t xml:space="preserve">1. </w:t>
      </w:r>
      <w:r w:rsidRPr="00FD0388">
        <w:rPr>
          <w:rFonts w:ascii="BMitra" w:eastAsia="Calibri" w:hAnsi="Calibri" w:cs="B Nazanin" w:hint="cs"/>
          <w:b/>
          <w:bCs/>
          <w:color w:val="000000"/>
          <w:sz w:val="26"/>
          <w:szCs w:val="26"/>
          <w:rtl/>
        </w:rPr>
        <w:t>قابليت</w:t>
      </w:r>
      <w:r w:rsidRPr="00FD0388">
        <w:rPr>
          <w:rFonts w:ascii="BMitra" w:eastAsia="Calibri" w:hAnsi="Calibri" w:cs="B Nazanin"/>
          <w:b/>
          <w:bCs/>
          <w:color w:val="000000"/>
          <w:sz w:val="26"/>
          <w:szCs w:val="26"/>
        </w:rPr>
        <w:t xml:space="preserve"> </w:t>
      </w:r>
      <w:r w:rsidRPr="00FD0388">
        <w:rPr>
          <w:rFonts w:ascii="BMitra" w:eastAsia="Calibri" w:hAnsi="Calibri" w:cs="B Nazanin" w:hint="cs"/>
          <w:b/>
          <w:bCs/>
          <w:color w:val="000000"/>
          <w:sz w:val="26"/>
          <w:szCs w:val="26"/>
          <w:rtl/>
        </w:rPr>
        <w:t>شخصي ؛</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يادگيري،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توسعه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ظرفيت</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فردي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براي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ايجاد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نتايج</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مطلوبتر</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است</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خلق</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محيط سازماني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است</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كه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تمامي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افراد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را</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توسعه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ظرفيت</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رسيدن</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اهداف</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مقاصد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انتخابي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شان</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تشويق ميكند</w:t>
      </w:r>
      <w:r w:rsidRPr="00FD0388">
        <w:rPr>
          <w:rFonts w:ascii="BMitra" w:eastAsia="Calibri" w:hAnsi="Calibri" w:cs="B Nazanin"/>
          <w:color w:val="000000"/>
          <w:sz w:val="26"/>
          <w:szCs w:val="26"/>
        </w:rPr>
        <w:t>.</w:t>
      </w:r>
      <w:r w:rsidRPr="00FD0388">
        <w:rPr>
          <w:rFonts w:ascii="BMitra" w:eastAsia="Calibri" w:hAnsi="Calibri" w:cs="B Nazanin" w:hint="cs"/>
          <w:color w:val="000000"/>
          <w:sz w:val="26"/>
          <w:szCs w:val="26"/>
          <w:rtl/>
        </w:rPr>
        <w:t xml:space="preserve"> كاركنان</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سازمان</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يادگيرنده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بايد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در</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زمينههاي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فكري،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تحقيق،</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حل</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مسأله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اجتماعي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مهارتكسب</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كنند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قدرت</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تحمل</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ابهام</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را</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داشته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باشند</w:t>
      </w:r>
      <w:r w:rsidRPr="00FD0388">
        <w:rPr>
          <w:rFonts w:ascii="BMitra" w:eastAsia="Calibri" w:hAnsi="Calibri" w:cs="B Nazanin"/>
          <w:color w:val="000000"/>
          <w:sz w:val="26"/>
          <w:szCs w:val="26"/>
        </w:rPr>
        <w:t>.</w:t>
      </w:r>
      <w:r w:rsidRPr="00FD0388">
        <w:rPr>
          <w:rFonts w:ascii="BMitra" w:eastAsia="Calibri" w:hAnsi="Calibri" w:cs="B Nazanin" w:hint="cs"/>
          <w:color w:val="000000"/>
          <w:sz w:val="26"/>
          <w:szCs w:val="26"/>
          <w:rtl/>
        </w:rPr>
        <w:t>.</w:t>
      </w:r>
    </w:p>
    <w:p w:rsidR="00FD0388" w:rsidRPr="00FD0388" w:rsidRDefault="00FD0388" w:rsidP="00FD0388">
      <w:pPr>
        <w:jc w:val="both"/>
        <w:rPr>
          <w:rFonts w:ascii="BZar" w:eastAsia="Calibri" w:hAnsi="Calibri" w:cs="B Nazanin" w:hint="cs"/>
          <w:color w:val="000000"/>
          <w:sz w:val="26"/>
          <w:szCs w:val="26"/>
          <w:rtl/>
        </w:rPr>
      </w:pPr>
      <w:r w:rsidRPr="00FD0388">
        <w:rPr>
          <w:rFonts w:ascii="BMitra" w:eastAsia="Calibri" w:hAnsi="Calibri" w:cs="B Nazanin"/>
          <w:color w:val="000000"/>
          <w:sz w:val="26"/>
          <w:szCs w:val="26"/>
        </w:rPr>
        <w:t>2</w:t>
      </w:r>
      <w:r w:rsidRPr="00FD0388">
        <w:rPr>
          <w:rFonts w:eastAsia="Calibri" w:cs="B Nazanin"/>
          <w:color w:val="000000"/>
          <w:sz w:val="26"/>
          <w:szCs w:val="26"/>
        </w:rPr>
        <w:t xml:space="preserve"> </w:t>
      </w:r>
      <w:r w:rsidRPr="00FD0388">
        <w:rPr>
          <w:rFonts w:eastAsia="Calibri" w:cs="B Nazanin" w:hint="cs"/>
          <w:color w:val="000000"/>
          <w:sz w:val="26"/>
          <w:szCs w:val="26"/>
          <w:rtl/>
        </w:rPr>
        <w:t xml:space="preserve">. </w:t>
      </w:r>
      <w:r w:rsidRPr="00FD0388">
        <w:rPr>
          <w:rFonts w:ascii="BMitra" w:eastAsia="Calibri" w:hAnsi="Calibri" w:cs="B Nazanin" w:hint="cs"/>
          <w:b/>
          <w:bCs/>
          <w:color w:val="000000"/>
          <w:sz w:val="26"/>
          <w:szCs w:val="26"/>
          <w:rtl/>
        </w:rPr>
        <w:t>مدلهاي</w:t>
      </w:r>
      <w:r w:rsidRPr="00FD0388">
        <w:rPr>
          <w:rFonts w:ascii="BMitra" w:eastAsia="Calibri" w:hAnsi="Calibri" w:cs="B Nazanin"/>
          <w:b/>
          <w:bCs/>
          <w:color w:val="000000"/>
          <w:sz w:val="26"/>
          <w:szCs w:val="26"/>
        </w:rPr>
        <w:t xml:space="preserve"> </w:t>
      </w:r>
      <w:r w:rsidRPr="00FD0388">
        <w:rPr>
          <w:rFonts w:ascii="BMitra" w:eastAsia="Calibri" w:hAnsi="Calibri" w:cs="B Nazanin" w:hint="cs"/>
          <w:b/>
          <w:bCs/>
          <w:color w:val="000000"/>
          <w:sz w:val="26"/>
          <w:szCs w:val="26"/>
          <w:rtl/>
        </w:rPr>
        <w:t>ذهني؛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منعكس</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كننده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تصاوير</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دروني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افراد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از</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دنياي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واقعي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است</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كه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طور</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مداوم</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بر</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وضوحو</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روشني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آن</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افزوده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شده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بهبود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پيدا</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ميكند</w:t>
      </w:r>
      <w:r w:rsidRPr="00FD0388">
        <w:rPr>
          <w:rFonts w:ascii="BMitra" w:eastAsia="Calibri" w:hAnsi="Calibri" w:cs="B Nazanin"/>
          <w:color w:val="000000"/>
          <w:sz w:val="26"/>
          <w:szCs w:val="26"/>
        </w:rPr>
        <w:t>.</w:t>
      </w:r>
      <w:r w:rsidRPr="00FD0388">
        <w:rPr>
          <w:rFonts w:ascii="BMitra" w:eastAsia="Calibri" w:hAnsi="Calibri" w:cs="B Nazanin" w:hint="cs"/>
          <w:color w:val="000000"/>
          <w:sz w:val="26"/>
          <w:szCs w:val="26"/>
          <w:rtl/>
        </w:rPr>
        <w:t xml:space="preserve"> الگوهاي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ذهني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بهعنوان</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عامل</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واسط</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ميانجي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بين</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مهارت</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فردي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يادگيري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تيمي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عمل</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ميكنند.</w:t>
      </w:r>
    </w:p>
    <w:p w:rsidR="00FD0388" w:rsidRPr="00FD0388" w:rsidRDefault="00FD0388" w:rsidP="00FD0388">
      <w:pPr>
        <w:jc w:val="both"/>
        <w:rPr>
          <w:rFonts w:ascii="BZar" w:eastAsia="Calibri" w:hAnsi="Calibri" w:cs="B Nazanin" w:hint="cs"/>
          <w:color w:val="000000"/>
          <w:sz w:val="26"/>
          <w:szCs w:val="26"/>
          <w:rtl/>
        </w:rPr>
      </w:pPr>
      <w:r w:rsidRPr="00FD0388">
        <w:rPr>
          <w:rFonts w:ascii="BMitra" w:eastAsia="Calibri" w:hAnsi="Calibri" w:cs="B Nazanin" w:hint="cs"/>
          <w:color w:val="000000"/>
          <w:sz w:val="26"/>
          <w:szCs w:val="26"/>
          <w:rtl/>
        </w:rPr>
        <w:t xml:space="preserve">3. </w:t>
      </w:r>
      <w:r w:rsidRPr="00FD0388">
        <w:rPr>
          <w:rFonts w:ascii="BMitra" w:eastAsia="Calibri" w:hAnsi="Calibri" w:cs="B Nazanin" w:hint="cs"/>
          <w:b/>
          <w:bCs/>
          <w:color w:val="000000"/>
          <w:sz w:val="26"/>
          <w:szCs w:val="26"/>
          <w:rtl/>
        </w:rPr>
        <w:t>آرمان</w:t>
      </w:r>
      <w:r w:rsidRPr="00FD0388">
        <w:rPr>
          <w:rFonts w:ascii="BMitra" w:eastAsia="Calibri" w:hAnsi="Calibri" w:cs="B Nazanin"/>
          <w:b/>
          <w:bCs/>
          <w:color w:val="000000"/>
          <w:sz w:val="26"/>
          <w:szCs w:val="26"/>
        </w:rPr>
        <w:t xml:space="preserve"> </w:t>
      </w:r>
      <w:r w:rsidRPr="00FD0388">
        <w:rPr>
          <w:rFonts w:ascii="BMitra" w:eastAsia="Calibri" w:hAnsi="Calibri" w:cs="B Nazanin" w:hint="cs"/>
          <w:b/>
          <w:bCs/>
          <w:color w:val="000000"/>
          <w:sz w:val="26"/>
          <w:szCs w:val="26"/>
          <w:rtl/>
        </w:rPr>
        <w:t>مشترك؛</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از</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طريق</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ايجاد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تصاوير</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مشترك</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از</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آينده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مطلوب</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تنظيم</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اصول</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اقدامات</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راهنما</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برايتحقق</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آن</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ميتوان</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احساس</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مسئوليت</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را</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در</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افراد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گروههاي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سازمان</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افزايش</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داد</w:t>
      </w:r>
      <w:r w:rsidRPr="00FD0388">
        <w:rPr>
          <w:rFonts w:ascii="BMitra" w:eastAsia="Calibri" w:hAnsi="Calibri" w:cs="B Nazanin"/>
          <w:color w:val="000000"/>
          <w:sz w:val="26"/>
          <w:szCs w:val="26"/>
        </w:rPr>
        <w:t>.</w:t>
      </w:r>
      <w:r w:rsidRPr="00FD0388">
        <w:rPr>
          <w:rFonts w:ascii="BMitra" w:eastAsia="Calibri" w:hAnsi="Calibri" w:cs="B Nazanin" w:hint="cs"/>
          <w:color w:val="000000"/>
          <w:sz w:val="26"/>
          <w:szCs w:val="26"/>
          <w:rtl/>
        </w:rPr>
        <w:t xml:space="preserve"> چشم</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انداز</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مشترك،نتيجه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يادگيري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جمعي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است</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كه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در</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سطح</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راهبردي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سازمان</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ايجاد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ميشود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خود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شرط</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يادگيري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درسطح</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عملياتي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حساب</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ميآيد.</w:t>
      </w:r>
    </w:p>
    <w:p w:rsidR="00FD0388" w:rsidRPr="00FD0388" w:rsidRDefault="00FD0388" w:rsidP="00FD0388">
      <w:pPr>
        <w:jc w:val="both"/>
        <w:rPr>
          <w:rFonts w:ascii="BZar" w:eastAsia="Calibri" w:hAnsi="Calibri" w:cs="B Nazanin" w:hint="cs"/>
          <w:color w:val="000000"/>
          <w:sz w:val="26"/>
          <w:szCs w:val="26"/>
          <w:rtl/>
        </w:rPr>
      </w:pPr>
      <w:r w:rsidRPr="00FD0388">
        <w:rPr>
          <w:rFonts w:ascii="BMitra" w:eastAsia="Calibri" w:hAnsi="Calibri" w:cs="B Nazanin"/>
          <w:color w:val="000000"/>
          <w:sz w:val="26"/>
          <w:szCs w:val="26"/>
        </w:rPr>
        <w:t>4</w:t>
      </w:r>
      <w:r w:rsidRPr="00FD0388">
        <w:rPr>
          <w:rFonts w:ascii="BMitra" w:eastAsia="Calibri" w:hAnsi="Calibri" w:cs="B Nazanin" w:hint="cs"/>
          <w:color w:val="000000"/>
          <w:sz w:val="26"/>
          <w:szCs w:val="26"/>
          <w:rtl/>
        </w:rPr>
        <w:t>.</w:t>
      </w:r>
      <w:r w:rsidRPr="00FD0388">
        <w:rPr>
          <w:rFonts w:ascii="BMitra" w:eastAsia="Calibri" w:hAnsi="Calibri" w:cs="B Nazanin" w:hint="cs"/>
          <w:b/>
          <w:bCs/>
          <w:color w:val="000000"/>
          <w:sz w:val="26"/>
          <w:szCs w:val="26"/>
          <w:rtl/>
        </w:rPr>
        <w:t>يادگيري</w:t>
      </w:r>
      <w:r w:rsidRPr="00FD0388">
        <w:rPr>
          <w:rFonts w:ascii="BMitra" w:eastAsia="Calibri" w:hAnsi="Calibri" w:cs="B Nazanin"/>
          <w:b/>
          <w:bCs/>
          <w:color w:val="000000"/>
          <w:sz w:val="26"/>
          <w:szCs w:val="26"/>
        </w:rPr>
        <w:t xml:space="preserve"> </w:t>
      </w:r>
      <w:r w:rsidRPr="00FD0388">
        <w:rPr>
          <w:rFonts w:ascii="BMitra" w:eastAsia="Calibri" w:hAnsi="Calibri" w:cs="B Nazanin" w:hint="cs"/>
          <w:b/>
          <w:bCs/>
          <w:color w:val="000000"/>
          <w:sz w:val="26"/>
          <w:szCs w:val="26"/>
          <w:rtl/>
        </w:rPr>
        <w:t>تيمي</w:t>
      </w:r>
      <w:r w:rsidRPr="00FD0388">
        <w:rPr>
          <w:rFonts w:ascii="BMitra" w:eastAsia="Calibri" w:hAnsi="Calibri" w:cs="B Nazanin" w:hint="cs"/>
          <w:color w:val="000000"/>
          <w:sz w:val="26"/>
          <w:szCs w:val="26"/>
          <w:rtl/>
        </w:rPr>
        <w:t>؛</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مهارتهاي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گفت</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وگو</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تفكر</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جمعي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است</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طي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آن</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گروهي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از</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افراد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ميتوانند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هوش</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وتوانايي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خود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را</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افزايش</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دهند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لازم</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يادآوري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است</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كه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هوش</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توانايي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گروهي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چيزي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بيش</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ازمجموع</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استعدادهاي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افراد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ميباشد</w:t>
      </w:r>
      <w:r w:rsidRPr="00FD0388">
        <w:rPr>
          <w:rFonts w:ascii="BMitra" w:eastAsia="Calibri" w:hAnsi="Calibri" w:cs="B Nazanin"/>
          <w:color w:val="000000"/>
          <w:sz w:val="26"/>
          <w:szCs w:val="26"/>
        </w:rPr>
        <w:t>.</w:t>
      </w:r>
    </w:p>
    <w:p w:rsidR="00FD0388" w:rsidRPr="00FD0388" w:rsidRDefault="00FD0388" w:rsidP="00FD0388">
      <w:pPr>
        <w:jc w:val="both"/>
        <w:rPr>
          <w:rFonts w:ascii="BMitra" w:eastAsia="Calibri" w:hAnsi="Calibri" w:cs="B Nazanin" w:hint="cs"/>
          <w:color w:val="000000"/>
          <w:sz w:val="26"/>
          <w:szCs w:val="26"/>
          <w:rtl/>
        </w:rPr>
      </w:pPr>
      <w:r w:rsidRPr="00FD0388">
        <w:rPr>
          <w:rFonts w:ascii="BMitra" w:eastAsia="Calibri" w:hAnsi="Calibri" w:cs="B Nazanin"/>
          <w:color w:val="000000"/>
          <w:sz w:val="26"/>
          <w:szCs w:val="26"/>
        </w:rPr>
        <w:t>5</w:t>
      </w:r>
      <w:r w:rsidRPr="00FD0388">
        <w:rPr>
          <w:rFonts w:ascii="BMitra" w:eastAsia="Calibri" w:hAnsi="Calibri" w:cs="B Nazanin" w:hint="cs"/>
          <w:color w:val="000000"/>
          <w:sz w:val="26"/>
          <w:szCs w:val="26"/>
          <w:rtl/>
        </w:rPr>
        <w:t xml:space="preserve">. </w:t>
      </w:r>
      <w:r w:rsidRPr="00FD0388">
        <w:rPr>
          <w:rFonts w:ascii="BMitra" w:eastAsia="Calibri" w:hAnsi="Calibri" w:cs="B Nazanin" w:hint="cs"/>
          <w:b/>
          <w:bCs/>
          <w:color w:val="000000"/>
          <w:sz w:val="26"/>
          <w:szCs w:val="26"/>
          <w:rtl/>
        </w:rPr>
        <w:t>تفكر</w:t>
      </w:r>
      <w:r w:rsidRPr="00FD0388">
        <w:rPr>
          <w:rFonts w:ascii="BMitra" w:eastAsia="Calibri" w:hAnsi="Calibri" w:cs="B Nazanin"/>
          <w:b/>
          <w:bCs/>
          <w:color w:val="000000"/>
          <w:sz w:val="26"/>
          <w:szCs w:val="26"/>
        </w:rPr>
        <w:t xml:space="preserve"> </w:t>
      </w:r>
      <w:r w:rsidRPr="00FD0388">
        <w:rPr>
          <w:rFonts w:ascii="BMitra" w:eastAsia="Calibri" w:hAnsi="Calibri" w:cs="B Nazanin" w:hint="cs"/>
          <w:b/>
          <w:bCs/>
          <w:color w:val="000000"/>
          <w:sz w:val="26"/>
          <w:szCs w:val="26"/>
          <w:rtl/>
        </w:rPr>
        <w:t>سيستمي؛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روشي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از</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تفكر</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زباني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براي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تشريح</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فهم</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نيروها</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اصول</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ديگر</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است</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روابط</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متقابلفرامين</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اصول</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مختلف</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را</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كه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رفتار</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سيستم</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را</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شكل</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ميدهند،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توضيح</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ميدهد</w:t>
      </w:r>
      <w:r w:rsidRPr="00FD0388">
        <w:rPr>
          <w:rFonts w:ascii="BMitra" w:eastAsia="Calibri" w:hAnsi="Calibri" w:cs="B Nazanin"/>
          <w:color w:val="000000"/>
          <w:sz w:val="26"/>
          <w:szCs w:val="26"/>
        </w:rPr>
        <w:t>.</w:t>
      </w:r>
      <w:r w:rsidRPr="00FD0388">
        <w:rPr>
          <w:rFonts w:ascii="BMitra" w:eastAsia="Calibri" w:hAnsi="Calibri" w:cs="B Nazanin" w:hint="cs"/>
          <w:color w:val="000000"/>
          <w:sz w:val="26"/>
          <w:szCs w:val="26"/>
          <w:rtl/>
        </w:rPr>
        <w:t>(مولمن</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بروخوئيس،2001</w:t>
      </w:r>
      <w:r w:rsidRPr="00FD0388">
        <w:rPr>
          <w:rFonts w:ascii="BMitra" w:eastAsia="Calibri" w:hAnsi="Calibri" w:cs="B Nazanin"/>
          <w:color w:val="000000"/>
          <w:sz w:val="26"/>
          <w:szCs w:val="26"/>
        </w:rPr>
        <w:t>23:</w:t>
      </w:r>
      <w:r w:rsidRPr="00FD0388">
        <w:rPr>
          <w:rFonts w:ascii="BMitra" w:eastAsia="Calibri" w:hAnsi="Calibri" w:cs="B Nazanin" w:hint="cs"/>
          <w:color w:val="000000"/>
          <w:sz w:val="26"/>
          <w:szCs w:val="26"/>
          <w:rtl/>
        </w:rPr>
        <w:t xml:space="preserve"> ، قربانی زاده،</w:t>
      </w:r>
      <w:r w:rsidRPr="00FD0388">
        <w:rPr>
          <w:rFonts w:ascii="BMitra" w:eastAsia="Calibri" w:hAnsi="Calibri" w:cs="B Nazanin"/>
          <w:color w:val="000000"/>
          <w:sz w:val="26"/>
          <w:szCs w:val="26"/>
        </w:rPr>
        <w:t>21:1387</w:t>
      </w:r>
      <w:r w:rsidRPr="00FD0388">
        <w:rPr>
          <w:rFonts w:ascii="BMitra" w:eastAsia="Calibri" w:hAnsi="Calibri" w:cs="B Nazanin" w:hint="cs"/>
          <w:color w:val="000000"/>
          <w:sz w:val="26"/>
          <w:szCs w:val="26"/>
          <w:rtl/>
        </w:rPr>
        <w:t xml:space="preserve">، عباسی،11:1392،حسینی نسب،24:1392). </w:t>
      </w:r>
    </w:p>
    <w:p w:rsidR="00FD0388" w:rsidRPr="00FD0388" w:rsidRDefault="00FD0388" w:rsidP="00FD0388">
      <w:pPr>
        <w:jc w:val="both"/>
        <w:rPr>
          <w:rFonts w:ascii="BMitra" w:eastAsia="Calibri" w:hAnsi="Calibri" w:cs="B Nazanin" w:hint="cs"/>
          <w:color w:val="000000"/>
          <w:sz w:val="26"/>
          <w:szCs w:val="26"/>
          <w:rtl/>
        </w:rPr>
      </w:pPr>
      <w:r w:rsidRPr="00FD0388">
        <w:rPr>
          <w:rFonts w:ascii="BNazanin" w:eastAsia="Calibri" w:hAnsi="Calibri" w:cs="B Nazanin" w:hint="cs"/>
          <w:color w:val="000000"/>
          <w:sz w:val="26"/>
          <w:szCs w:val="26"/>
          <w:rtl/>
        </w:rPr>
        <w:t>به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گفتة</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رث در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عصر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حاضر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تنها</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راه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توسعة</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پايدار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ايجاد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ثروت،</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تربيت</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نيروي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دانشي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است(الوانی،1380</w:t>
      </w:r>
      <w:r w:rsidRPr="00FD0388">
        <w:rPr>
          <w:rFonts w:ascii="BLotus" w:eastAsia="Calibri" w:hAnsi="Calibri" w:cs="B Nazanin"/>
          <w:color w:val="000000"/>
          <w:sz w:val="26"/>
          <w:szCs w:val="26"/>
          <w:lang w:bidi="fa-IR"/>
        </w:rPr>
        <w:t>:</w:t>
      </w:r>
      <w:r w:rsidRPr="00FD0388">
        <w:rPr>
          <w:rFonts w:ascii="BLotus" w:eastAsia="Calibri" w:hAnsi="Calibri" w:cs="B Nazanin" w:hint="cs"/>
          <w:color w:val="000000"/>
          <w:sz w:val="26"/>
          <w:szCs w:val="26"/>
          <w:rtl/>
          <w:lang w:bidi="fa-IR"/>
        </w:rPr>
        <w:t xml:space="preserve"> 29</w:t>
      </w:r>
      <w:r w:rsidRPr="00FD0388">
        <w:rPr>
          <w:rFonts w:ascii="BNazanin" w:eastAsia="Calibri" w:hAnsi="Calibri" w:cs="B Nazanin" w:hint="cs"/>
          <w:color w:val="000000"/>
          <w:sz w:val="26"/>
          <w:szCs w:val="26"/>
          <w:rtl/>
        </w:rPr>
        <w:t>). مفهوم</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دانش</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عنوان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يك</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منبع</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حياتي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در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اقتصادهاي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جهان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مورد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تأكيد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بوده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است</w:t>
      </w:r>
      <w:r w:rsidRPr="00FD0388">
        <w:rPr>
          <w:rFonts w:ascii="BNazanin" w:eastAsia="Calibri" w:hAnsi="Calibri" w:cs="B Nazanin"/>
          <w:color w:val="000000"/>
          <w:sz w:val="26"/>
          <w:szCs w:val="26"/>
        </w:rPr>
        <w:t>.</w:t>
      </w:r>
      <w:r w:rsidRPr="00FD0388">
        <w:rPr>
          <w:rFonts w:ascii="BNazanin" w:eastAsia="Calibri" w:hAnsi="Calibri" w:cs="B Nazanin" w:hint="cs"/>
          <w:color w:val="000000"/>
          <w:sz w:val="26"/>
          <w:szCs w:val="26"/>
          <w:rtl/>
        </w:rPr>
        <w:t xml:space="preserve"> از</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طرفي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مفهوم</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سازمان يادگيرنده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با</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مباحث</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دانش</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مرتبط</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است. نتيجة</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حاصل</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از</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اين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بحث</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اين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است</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كه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وظيفة</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اصلي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مديريت</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پايه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گذاري محيط</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شرايط</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مناسب</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يادگيري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است</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كه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در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آن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كاركنان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قادر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هدايت</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انواع</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فعاليت هاي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يادگيري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مبادله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ياتسهيم</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دانش</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خرد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خود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با</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همكاران،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مراجعان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ديگر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صنايع</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مرتبط</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باشند (سبحانی نژاد،1385).</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آنچه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در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سازمان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اساس</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ه وري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است،</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افراد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فرهيخته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ودانش</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آفرين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است</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كه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درايت</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توان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تبديل</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فكر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كالا</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محصول</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خدمت</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را</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دارند،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زيرا</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اساس</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ه وري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 xml:space="preserve">درسازمان، </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بهره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از</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فكر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انديشه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است</w:t>
      </w:r>
      <w:r w:rsidRPr="00FD0388">
        <w:rPr>
          <w:rFonts w:ascii="BNazanin" w:eastAsia="Calibri" w:hAnsi="Calibri" w:cs="B Nazanin"/>
          <w:color w:val="000000"/>
          <w:sz w:val="26"/>
          <w:szCs w:val="26"/>
        </w:rPr>
        <w:t>.</w:t>
      </w:r>
      <w:r w:rsidRPr="00FD0388">
        <w:rPr>
          <w:rFonts w:ascii="BNazanin" w:eastAsia="Calibri" w:hAnsi="Calibri" w:cs="B Nazanin" w:hint="cs"/>
          <w:color w:val="000000"/>
          <w:sz w:val="26"/>
          <w:szCs w:val="26"/>
          <w:rtl/>
        </w:rPr>
        <w:t xml:space="preserve"> بهره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شكل</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فزاينده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مبتني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دانش،</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مهارت</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ها</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توانايي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هاي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عقل</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انسان</w:t>
      </w:r>
      <w:r w:rsidRPr="00FD0388">
        <w:rPr>
          <w:rFonts w:ascii="BNazanin" w:eastAsia="Calibri" w:hAnsi="Calibri" w:cs="B Nazanin"/>
          <w:color w:val="000000"/>
          <w:sz w:val="26"/>
          <w:szCs w:val="26"/>
          <w:rtl/>
        </w:rPr>
        <w:t xml:space="preserve"> </w:t>
      </w:r>
      <w:r w:rsidRPr="00FD0388">
        <w:rPr>
          <w:rFonts w:ascii="BNazanin" w:eastAsia="Calibri" w:hAnsi="Calibri" w:cs="B Nazanin" w:hint="cs"/>
          <w:color w:val="000000"/>
          <w:sz w:val="26"/>
          <w:szCs w:val="26"/>
          <w:rtl/>
        </w:rPr>
        <w:t>آموزش</w:t>
      </w:r>
      <w:r w:rsidRPr="00FD0388">
        <w:rPr>
          <w:rFonts w:ascii="BNazanin" w:eastAsia="Calibri" w:hAnsi="Calibri" w:cs="B Nazanin"/>
          <w:color w:val="000000"/>
          <w:sz w:val="26"/>
          <w:szCs w:val="26"/>
          <w:rtl/>
        </w:rPr>
        <w:t xml:space="preserve"> </w:t>
      </w:r>
      <w:r w:rsidRPr="00FD0388">
        <w:rPr>
          <w:rFonts w:ascii="BNazanin" w:eastAsia="Calibri" w:hAnsi="Calibri" w:cs="B Nazanin" w:hint="cs"/>
          <w:color w:val="000000"/>
          <w:sz w:val="26"/>
          <w:szCs w:val="26"/>
          <w:rtl/>
        </w:rPr>
        <w:t>ديده</w:t>
      </w:r>
      <w:r w:rsidRPr="00FD0388">
        <w:rPr>
          <w:rFonts w:ascii="BNazanin" w:eastAsia="Calibri" w:hAnsi="Calibri" w:cs="B Nazanin"/>
          <w:color w:val="000000"/>
          <w:sz w:val="26"/>
          <w:szCs w:val="26"/>
          <w:rtl/>
        </w:rPr>
        <w:t xml:space="preserve"> </w:t>
      </w:r>
      <w:r w:rsidRPr="00FD0388">
        <w:rPr>
          <w:rFonts w:ascii="BNazanin" w:eastAsia="Calibri" w:hAnsi="Calibri" w:cs="B Nazanin" w:hint="cs"/>
          <w:color w:val="000000"/>
          <w:sz w:val="26"/>
          <w:szCs w:val="26"/>
          <w:rtl/>
        </w:rPr>
        <w:t>است(ابطحی،1385). مفهوم</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گسترش</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يافتة</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ه وري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حاصل</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يك</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كسر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ستانده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داده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نيست،</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بلكه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يك</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سيستم</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فكري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است</w:t>
      </w:r>
      <w:r w:rsidRPr="00FD0388">
        <w:rPr>
          <w:rFonts w:ascii="BNazanin" w:eastAsia="Calibri" w:hAnsi="Calibri" w:cs="B Nazanin"/>
          <w:color w:val="000000"/>
          <w:sz w:val="26"/>
          <w:szCs w:val="26"/>
        </w:rPr>
        <w:t>.</w:t>
      </w:r>
      <w:r w:rsidRPr="00FD0388">
        <w:rPr>
          <w:rFonts w:ascii="BNazanin" w:eastAsia="Calibri" w:hAnsi="Calibri" w:cs="B Nazanin" w:hint="cs"/>
          <w:color w:val="000000"/>
          <w:sz w:val="26"/>
          <w:szCs w:val="26"/>
          <w:rtl/>
        </w:rPr>
        <w:t xml:space="preserve"> شكري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 xml:space="preserve">(1379)، </w:t>
      </w:r>
      <w:r w:rsidRPr="00FD0388">
        <w:rPr>
          <w:rFonts w:ascii="Nazanin" w:eastAsia="Calibri" w:hAnsi="Calibri" w:cs="B Nazanin" w:hint="cs"/>
          <w:color w:val="000000"/>
          <w:sz w:val="26"/>
          <w:szCs w:val="26"/>
          <w:rtl/>
        </w:rPr>
        <w:t>بهره</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وري</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نيروي</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انساني</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و</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بررسي</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عميق</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آن</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يكي</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از</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اولويت</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هاي</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پيشرفت</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و توسعه ي</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هر</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سازمان</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بشمار</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مي</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رود.</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بهره</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وري</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عبارت</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است</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از</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استفاده</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ي</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بهينه</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از</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نيروي</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كار،</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توان، استعداد</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و</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مهارت</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نيروي</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انساني</w:t>
      </w:r>
      <w:r w:rsidRPr="00FD0388">
        <w:rPr>
          <w:rFonts w:ascii="Nazanin" w:eastAsia="Calibri" w:hAnsi="Calibri" w:cs="B Nazanin" w:hint="cs"/>
          <w:color w:val="000000"/>
          <w:sz w:val="26"/>
          <w:szCs w:val="26"/>
          <w:rtl/>
          <w:lang w:bidi="fa-IR"/>
        </w:rPr>
        <w:t>(سلطانی</w:t>
      </w:r>
      <w:r w:rsidRPr="00FD0388">
        <w:rPr>
          <w:rFonts w:ascii="Nazanin" w:eastAsia="Calibri" w:hAnsi="Calibri" w:cs="B Nazanin" w:hint="cs"/>
          <w:color w:val="000000"/>
          <w:sz w:val="26"/>
          <w:szCs w:val="26"/>
          <w:vertAlign w:val="superscript"/>
          <w:rtl/>
          <w:lang w:bidi="fa-IR"/>
        </w:rPr>
        <w:t>6</w:t>
      </w:r>
      <w:r w:rsidRPr="00FD0388">
        <w:rPr>
          <w:rFonts w:ascii="Nazanin" w:eastAsia="Calibri" w:hAnsi="Calibri" w:cs="B Nazanin" w:hint="cs"/>
          <w:color w:val="000000"/>
          <w:sz w:val="26"/>
          <w:szCs w:val="26"/>
          <w:rtl/>
          <w:lang w:bidi="fa-IR"/>
        </w:rPr>
        <w:t xml:space="preserve">،19:2009). </w:t>
      </w:r>
      <w:r w:rsidRPr="00FD0388">
        <w:rPr>
          <w:rFonts w:ascii="Nazanin" w:eastAsia="Calibri" w:hAnsi="Calibri" w:cs="B Nazanin" w:hint="cs"/>
          <w:color w:val="000000"/>
          <w:sz w:val="26"/>
          <w:szCs w:val="26"/>
          <w:rtl/>
        </w:rPr>
        <w:t>بهره</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وري</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از</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جمله</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عواملي</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است</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كه</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دوام</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و</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بقاي</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سازمان</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ها</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را</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در</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دنياي</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پر</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رقابت</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كنوني</w:t>
      </w:r>
      <w:r w:rsidRPr="00FD0388">
        <w:rPr>
          <w:rFonts w:ascii="Nazanin" w:eastAsia="Calibri" w:hAnsi="Calibri" w:cs="B Nazanin"/>
          <w:color w:val="000000"/>
          <w:sz w:val="26"/>
          <w:szCs w:val="26"/>
        </w:rPr>
        <w:t xml:space="preserve"> </w:t>
      </w:r>
      <w:r w:rsidRPr="00FD0388">
        <w:rPr>
          <w:rFonts w:ascii="Nazanin" w:eastAsia="Calibri" w:hAnsi="Calibri" w:cs="B Nazanin" w:hint="cs"/>
          <w:color w:val="000000"/>
          <w:sz w:val="26"/>
          <w:szCs w:val="26"/>
          <w:rtl/>
        </w:rPr>
        <w:t>تضمين ميكند</w:t>
      </w:r>
      <w:r w:rsidRPr="00FD0388">
        <w:rPr>
          <w:rFonts w:ascii="Nazanin" w:eastAsia="Calibri" w:hAnsi="Calibri" w:cs="B Nazanin"/>
          <w:color w:val="000000"/>
          <w:sz w:val="26"/>
          <w:szCs w:val="26"/>
        </w:rPr>
        <w:t>.</w:t>
      </w:r>
      <w:r w:rsidRPr="00FD0388">
        <w:rPr>
          <w:rFonts w:ascii="Nazanin" w:eastAsia="Calibri" w:hAnsi="Calibri" w:cs="B Nazanin" w:hint="cs"/>
          <w:color w:val="000000"/>
          <w:sz w:val="26"/>
          <w:szCs w:val="26"/>
          <w:rtl/>
        </w:rPr>
        <w:t xml:space="preserve"> </w:t>
      </w:r>
      <w:r w:rsidRPr="00FD0388">
        <w:rPr>
          <w:rFonts w:ascii="BNazanin" w:eastAsia="Calibri" w:hAnsi="Calibri" w:cs="B Nazanin" w:hint="cs"/>
          <w:color w:val="000000"/>
          <w:sz w:val="26"/>
          <w:szCs w:val="26"/>
          <w:rtl/>
        </w:rPr>
        <w:t>در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تحقيقي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در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زمينة</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ه وري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عوامل</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مؤثر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آن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در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كشور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مشخص شد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كه پايين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بودن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شاخص</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ه وري،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سبب</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حاكم</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نبودن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فرهنگ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نگرش</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ه وري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در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كشور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lastRenderedPageBreak/>
        <w:t>است(شکری،1379)</w:t>
      </w:r>
      <w:r w:rsidRPr="00FD0388">
        <w:rPr>
          <w:rFonts w:ascii="BNazanin" w:eastAsia="Calibri" w:hAnsi="Calibri" w:cs="B Nazanin"/>
          <w:color w:val="000000"/>
          <w:sz w:val="26"/>
          <w:szCs w:val="26"/>
        </w:rPr>
        <w:t>.</w:t>
      </w:r>
      <w:r w:rsidRPr="00FD0388">
        <w:rPr>
          <w:rFonts w:ascii="BNazanin" w:eastAsia="Calibri" w:hAnsi="Calibri" w:cs="B Nazanin" w:hint="cs"/>
          <w:color w:val="000000"/>
          <w:sz w:val="26"/>
          <w:szCs w:val="26"/>
          <w:rtl/>
        </w:rPr>
        <w:t xml:space="preserve"> در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هر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سازماني بهره وري منابع</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انساني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از</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جمله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سازوكارهايي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است</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كه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پيوسته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بايد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مورد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توجه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نظر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سازمان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باشد،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بايد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عوامل</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تأثيرگذار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بر بهره وري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در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سازمانها</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مشخص</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شود.</w:t>
      </w:r>
      <w:r w:rsidRPr="00FD0388">
        <w:rPr>
          <w:rFonts w:ascii="BNazanin" w:eastAsia="Calibri" w:hAnsi="Calibri" w:cs="B Nazanin"/>
          <w:color w:val="000000"/>
          <w:sz w:val="26"/>
          <w:szCs w:val="26"/>
        </w:rPr>
        <w:t xml:space="preserve"> </w:t>
      </w:r>
    </w:p>
    <w:p w:rsidR="00FD0388" w:rsidRPr="00FD0388" w:rsidRDefault="00FD0388" w:rsidP="00FD0388">
      <w:pPr>
        <w:jc w:val="both"/>
        <w:rPr>
          <w:rFonts w:ascii="B Nazanin" w:eastAsia="Calibri" w:hAnsi="Calibri" w:cs="B Nazanin" w:hint="cs"/>
          <w:color w:val="000000"/>
          <w:sz w:val="26"/>
          <w:szCs w:val="26"/>
          <w:rtl/>
        </w:rPr>
      </w:pPr>
      <w:r w:rsidRPr="00FD0388">
        <w:rPr>
          <w:rFonts w:ascii="BNazanin" w:eastAsia="Calibri" w:hAnsi="Calibri" w:cs="B Nazanin" w:hint="cs"/>
          <w:color w:val="000000"/>
          <w:sz w:val="26"/>
          <w:szCs w:val="26"/>
          <w:rtl/>
        </w:rPr>
        <w:t xml:space="preserve"> بررسي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مباحث</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تحقيق</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نشان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ميدهد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كه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يادگيري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سازماني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ميتواند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بهبود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يادگيري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جمعي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همگاني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در سازمان،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بهبود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فعاليت هاي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سازماني،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بهبود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رفتارهاي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فردي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گروهي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در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نهايت</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كارايي،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اثربخشي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بهره وري سازمان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منجرشود(رحمانی،1388</w:t>
      </w:r>
      <w:r w:rsidRPr="00FD0388">
        <w:rPr>
          <w:rFonts w:ascii="BNazanin" w:eastAsia="Calibri" w:hAnsi="Calibri" w:cs="B Nazanin" w:hint="cs"/>
          <w:color w:val="000000"/>
          <w:sz w:val="26"/>
          <w:szCs w:val="26"/>
          <w:rtl/>
          <w:lang w:bidi="fa-IR"/>
        </w:rPr>
        <w:t>،ص12</w:t>
      </w:r>
      <w:r w:rsidRPr="00FD0388">
        <w:rPr>
          <w:rFonts w:ascii="BNazanin" w:eastAsia="Calibri" w:hAnsi="Calibri" w:cs="B Nazanin" w:hint="cs"/>
          <w:color w:val="000000"/>
          <w:sz w:val="26"/>
          <w:szCs w:val="26"/>
          <w:rtl/>
        </w:rPr>
        <w:t>).</w:t>
      </w:r>
      <w:r w:rsidRPr="00FD0388">
        <w:rPr>
          <w:rFonts w:ascii="B Nazanin" w:eastAsia="Calibri" w:hAnsi="Calibri" w:cs="B Nazanin" w:hint="cs"/>
          <w:color w:val="000000"/>
          <w:sz w:val="26"/>
          <w:szCs w:val="26"/>
          <w:rtl/>
        </w:rPr>
        <w:t>جو(2008)، درین(2009)، جونجو(2010)،چی چنگو(2011)</w:t>
      </w:r>
      <w:r w:rsidRPr="00FD0388">
        <w:rPr>
          <w:rFonts w:eastAsia="Calibri" w:cs="B Nazanin" w:hint="cs"/>
          <w:color w:val="000000"/>
          <w:sz w:val="26"/>
          <w:szCs w:val="26"/>
          <w:rtl/>
        </w:rPr>
        <w:t>، فهیم(1392)، معتقدندکه مولفه های سازمان یادگیرند بر عملکرد فردی و بهره وری کارکنان تاثیر مثبتی دارند.</w:t>
      </w:r>
      <w:r w:rsidRPr="00FD0388">
        <w:rPr>
          <w:rFonts w:ascii="B Nazanin" w:eastAsia="Calibri" w:hAnsi="Calibri" w:cs="B Nazanin" w:hint="cs"/>
          <w:color w:val="000000"/>
          <w:sz w:val="26"/>
          <w:szCs w:val="26"/>
          <w:rtl/>
        </w:rPr>
        <w:t xml:space="preserve"> </w:t>
      </w:r>
      <w:r w:rsidRPr="00FD0388">
        <w:rPr>
          <w:rFonts w:ascii="BNazanin" w:eastAsia="Calibri" w:hAnsi="Calibri" w:cs="B Nazanin" w:hint="cs"/>
          <w:color w:val="000000"/>
          <w:sz w:val="26"/>
          <w:szCs w:val="26"/>
          <w:rtl/>
        </w:rPr>
        <w:t>اسدي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همكاران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(1388)، در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بررسي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رابطة</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بين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يادگيري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سازماني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عملكرد و بهره وری</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سازماني دريافتند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كه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بين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يادگيري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مداوم</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در</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سطح</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فردي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با</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عملكرد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سازماني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كارشناسان، ارتباط</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مثبت</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معناداري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وجود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دارد</w:t>
      </w:r>
      <w:r w:rsidRPr="00FD0388">
        <w:rPr>
          <w:rFonts w:ascii="BNazanin" w:eastAsia="Calibri" w:hAnsi="Calibri" w:cs="B Nazanin"/>
          <w:color w:val="000000"/>
          <w:sz w:val="26"/>
          <w:szCs w:val="26"/>
        </w:rPr>
        <w:t>.</w:t>
      </w:r>
      <w:r w:rsidRPr="00FD0388">
        <w:rPr>
          <w:rFonts w:ascii="BNazanin" w:eastAsia="Calibri" w:hAnsi="Calibri" w:cs="B Nazanin" w:hint="cs"/>
          <w:color w:val="000000"/>
          <w:sz w:val="26"/>
          <w:szCs w:val="26"/>
          <w:rtl/>
        </w:rPr>
        <w:t xml:space="preserve"> ژارونين(2004) دريافت</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كه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ميتوان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از</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اصول</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سازوكارهاي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يادگيري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و مديريت</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دانش</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براي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بهبود</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بهره وري</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سازمان</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استفاده</w:t>
      </w:r>
      <w:r w:rsidRPr="00FD0388">
        <w:rPr>
          <w:rFonts w:ascii="BNazanin" w:eastAsia="Calibri" w:hAnsi="Calibri" w:cs="B Nazanin"/>
          <w:color w:val="000000"/>
          <w:sz w:val="26"/>
          <w:szCs w:val="26"/>
        </w:rPr>
        <w:t xml:space="preserve"> </w:t>
      </w:r>
      <w:r w:rsidRPr="00FD0388">
        <w:rPr>
          <w:rFonts w:ascii="BNazanin" w:eastAsia="Calibri" w:hAnsi="Calibri" w:cs="B Nazanin" w:hint="cs"/>
          <w:color w:val="000000"/>
          <w:sz w:val="26"/>
          <w:szCs w:val="26"/>
          <w:rtl/>
        </w:rPr>
        <w:t xml:space="preserve">كرد(جورونیو،45:2008). </w:t>
      </w:r>
      <w:r w:rsidRPr="00FD0388">
        <w:rPr>
          <w:rFonts w:ascii="BMitra" w:eastAsia="Calibri" w:hAnsi="Calibri" w:cs="B Nazanin" w:hint="cs"/>
          <w:color w:val="000000"/>
          <w:sz w:val="26"/>
          <w:szCs w:val="26"/>
          <w:rtl/>
        </w:rPr>
        <w:t>الیس</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دیک (2014) در</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تحقیقات</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خود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این</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نتیجه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رسیدند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سازمانهایی</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که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به صورت</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گروهی</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کار</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میکنند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مدیران</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سبک</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رهبري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مشارکت</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را</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به کار</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میگیرند، بهره وري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بهبود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می یابد</w:t>
      </w:r>
      <w:r w:rsidRPr="00FD0388">
        <w:rPr>
          <w:rFonts w:ascii="B Mitra" w:eastAsia="Calibri" w:hAnsi="Calibri" w:cs="B Nazanin"/>
          <w:color w:val="000000"/>
          <w:sz w:val="26"/>
          <w:szCs w:val="26"/>
        </w:rPr>
        <w:t>.</w:t>
      </w:r>
      <w:r w:rsidRPr="00FD0388">
        <w:rPr>
          <w:rFonts w:ascii="B Nazanin" w:eastAsia="Calibri" w:hAnsi="Calibri" w:cs="B Nazanin" w:hint="cs"/>
          <w:color w:val="000000"/>
          <w:sz w:val="26"/>
          <w:szCs w:val="26"/>
          <w:rtl/>
        </w:rPr>
        <w:t xml:space="preserve"> </w:t>
      </w:r>
    </w:p>
    <w:p w:rsidR="00FD0388" w:rsidRPr="00FD0388" w:rsidRDefault="00FD0388" w:rsidP="00FD0388">
      <w:pPr>
        <w:jc w:val="both"/>
        <w:rPr>
          <w:rFonts w:eastAsia="Calibri" w:cs="B Nazanin" w:hint="cs"/>
          <w:color w:val="000000"/>
          <w:sz w:val="26"/>
          <w:szCs w:val="26"/>
          <w:rtl/>
        </w:rPr>
      </w:pPr>
      <w:r w:rsidRPr="00FD0388">
        <w:rPr>
          <w:rFonts w:ascii="BMitra" w:eastAsia="Calibri" w:hAnsi="Calibri" w:cs="B Nazanin" w:hint="cs"/>
          <w:color w:val="000000"/>
          <w:sz w:val="26"/>
          <w:szCs w:val="26"/>
          <w:rtl/>
        </w:rPr>
        <w:t>رسولی</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مقدم(1387)، معتقد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است</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که کسب مهارتهاي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جدید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ارتقاي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سطح</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آموزشی</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کارکنان، باعث</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افزایش</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بهره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وري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پژوهش</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دیگري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توسط</w:t>
      </w:r>
      <w:r w:rsidRPr="00FD0388">
        <w:rPr>
          <w:rFonts w:ascii="BMitra" w:eastAsia="Calibri" w:hAnsi="Calibri" w:cs="B Nazanin"/>
          <w:color w:val="000000"/>
          <w:sz w:val="26"/>
          <w:szCs w:val="26"/>
        </w:rPr>
        <w:t xml:space="preserve"> </w:t>
      </w:r>
      <w:r w:rsidRPr="00FD0388">
        <w:rPr>
          <w:rFonts w:eastAsia="Calibri" w:cs="B Nazanin"/>
          <w:color w:val="000000"/>
          <w:sz w:val="26"/>
          <w:szCs w:val="26"/>
        </w:rPr>
        <w:t>Kudyba</w:t>
      </w:r>
      <w:r w:rsidRPr="00FD0388">
        <w:rPr>
          <w:rFonts w:ascii="B Mitra" w:eastAsia="Calibri" w:hAnsi="Calibri" w:cs="B Nazanin"/>
          <w:color w:val="000000"/>
          <w:sz w:val="26"/>
          <w:szCs w:val="26"/>
        </w:rPr>
        <w:t xml:space="preserve"> 5</w:t>
      </w:r>
      <w:r w:rsidRPr="00FD0388">
        <w:rPr>
          <w:rFonts w:ascii="B Mitra" w:eastAsia="Calibri" w:hAnsi="Calibri" w:cs="B Nazanin" w:hint="cs"/>
          <w:color w:val="000000"/>
          <w:sz w:val="26"/>
          <w:szCs w:val="26"/>
          <w:rtl/>
        </w:rPr>
        <w:t>(2003)،</w:t>
      </w:r>
      <w:r w:rsidRPr="00FD0388">
        <w:rPr>
          <w:rFonts w:ascii="Calibri" w:eastAsia="Calibri" w:hAnsi="Calibri" w:cs="B Nazanin" w:hint="cs"/>
          <w:noProof/>
          <w:color w:val="000000"/>
          <w:sz w:val="26"/>
          <w:szCs w:val="26"/>
          <w:rtl/>
          <w:lang w:val="en-029" w:bidi="fa-IR"/>
        </w:rPr>
        <w:t xml:space="preserve"> </w:t>
      </w:r>
      <w:r w:rsidRPr="00FD0388">
        <w:rPr>
          <w:rFonts w:ascii="B Mitra" w:eastAsia="Calibri" w:hAnsi="Calibri" w:cs="B Nazanin" w:hint="cs"/>
          <w:color w:val="000000"/>
          <w:sz w:val="26"/>
          <w:szCs w:val="26"/>
          <w:rtl/>
        </w:rPr>
        <w:t>در</w:t>
      </w:r>
      <w:r w:rsidRPr="00FD0388">
        <w:rPr>
          <w:rFonts w:ascii="B Mitra" w:eastAsia="Calibri" w:hAnsi="Calibri" w:cs="B Nazanin"/>
          <w:color w:val="000000"/>
          <w:sz w:val="26"/>
          <w:szCs w:val="26"/>
          <w:rtl/>
        </w:rPr>
        <w:t xml:space="preserve"> </w:t>
      </w:r>
      <w:r w:rsidRPr="00FD0388">
        <w:rPr>
          <w:rFonts w:ascii="B Mitra" w:eastAsia="Calibri" w:hAnsi="Calibri" w:cs="B Nazanin" w:hint="cs"/>
          <w:color w:val="000000"/>
          <w:sz w:val="26"/>
          <w:szCs w:val="26"/>
          <w:rtl/>
        </w:rPr>
        <w:t>زمینه</w:t>
      </w:r>
      <w:r w:rsidRPr="00FD0388">
        <w:rPr>
          <w:rFonts w:ascii="B Mitra" w:eastAsia="Calibri" w:hAnsi="Calibri" w:cs="B Nazanin"/>
          <w:color w:val="000000"/>
          <w:sz w:val="26"/>
          <w:szCs w:val="26"/>
          <w:rtl/>
        </w:rPr>
        <w:t xml:space="preserve"> </w:t>
      </w:r>
      <w:r w:rsidRPr="00FD0388">
        <w:rPr>
          <w:rFonts w:ascii="B Mitra" w:eastAsia="Calibri" w:hAnsi="Calibri" w:cs="B Nazanin" w:hint="cs"/>
          <w:color w:val="000000"/>
          <w:sz w:val="26"/>
          <w:szCs w:val="26"/>
          <w:rtl/>
        </w:rPr>
        <w:t>عوامل</w:t>
      </w:r>
      <w:r w:rsidRPr="00FD0388">
        <w:rPr>
          <w:rFonts w:ascii="B Mitra" w:eastAsia="Calibri" w:hAnsi="Calibri" w:cs="B Nazanin"/>
          <w:color w:val="000000"/>
          <w:sz w:val="26"/>
          <w:szCs w:val="26"/>
          <w:rtl/>
        </w:rPr>
        <w:t xml:space="preserve"> </w:t>
      </w:r>
      <w:r w:rsidRPr="00FD0388">
        <w:rPr>
          <w:rFonts w:ascii="B Mitra" w:eastAsia="Calibri" w:hAnsi="Calibri" w:cs="B Nazanin" w:hint="cs"/>
          <w:color w:val="000000"/>
          <w:sz w:val="26"/>
          <w:szCs w:val="26"/>
          <w:rtl/>
        </w:rPr>
        <w:t>مؤثر</w:t>
      </w:r>
      <w:r w:rsidRPr="00FD0388">
        <w:rPr>
          <w:rFonts w:ascii="B Mitra" w:eastAsia="Calibri" w:hAnsi="Calibri" w:cs="B Nazanin"/>
          <w:color w:val="000000"/>
          <w:sz w:val="26"/>
          <w:szCs w:val="26"/>
          <w:rtl/>
        </w:rPr>
        <w:t xml:space="preserve"> </w:t>
      </w:r>
      <w:r w:rsidRPr="00FD0388">
        <w:rPr>
          <w:rFonts w:ascii="B Mitra" w:eastAsia="Calibri" w:hAnsi="Calibri" w:cs="B Nazanin" w:hint="cs"/>
          <w:color w:val="000000"/>
          <w:sz w:val="26"/>
          <w:szCs w:val="26"/>
          <w:rtl/>
        </w:rPr>
        <w:t>بر</w:t>
      </w:r>
      <w:r w:rsidRPr="00FD0388">
        <w:rPr>
          <w:rFonts w:ascii="B Mitra" w:eastAsia="Calibri" w:hAnsi="Calibri" w:cs="B Nazanin"/>
          <w:color w:val="000000"/>
          <w:sz w:val="26"/>
          <w:szCs w:val="26"/>
          <w:rtl/>
        </w:rPr>
        <w:t xml:space="preserve"> </w:t>
      </w:r>
      <w:r w:rsidRPr="00FD0388">
        <w:rPr>
          <w:rFonts w:ascii="B Mitra" w:eastAsia="Calibri" w:hAnsi="Calibri" w:cs="B Nazanin" w:hint="cs"/>
          <w:color w:val="000000"/>
          <w:sz w:val="26"/>
          <w:szCs w:val="26"/>
          <w:rtl/>
        </w:rPr>
        <w:t>ارتقاي</w:t>
      </w:r>
      <w:r w:rsidRPr="00FD0388">
        <w:rPr>
          <w:rFonts w:ascii="B Mitra" w:eastAsia="Calibri" w:hAnsi="Calibri" w:cs="B Nazanin"/>
          <w:color w:val="000000"/>
          <w:sz w:val="26"/>
          <w:szCs w:val="26"/>
          <w:rtl/>
        </w:rPr>
        <w:t xml:space="preserve"> </w:t>
      </w:r>
      <w:r w:rsidRPr="00FD0388">
        <w:rPr>
          <w:rFonts w:ascii="B Mitra" w:eastAsia="Calibri" w:hAnsi="Calibri" w:cs="B Nazanin" w:hint="cs"/>
          <w:color w:val="000000"/>
          <w:sz w:val="26"/>
          <w:szCs w:val="26"/>
          <w:rtl/>
        </w:rPr>
        <w:t>بهره</w:t>
      </w:r>
      <w:r w:rsidRPr="00FD0388">
        <w:rPr>
          <w:rFonts w:ascii="B Mitra" w:eastAsia="Calibri" w:hAnsi="Calibri" w:cs="B Nazanin"/>
          <w:color w:val="000000"/>
          <w:sz w:val="26"/>
          <w:szCs w:val="26"/>
        </w:rPr>
        <w:t xml:space="preserve"> </w:t>
      </w:r>
      <w:r w:rsidRPr="00FD0388">
        <w:rPr>
          <w:rFonts w:ascii="B Mitra" w:eastAsia="Calibri" w:hAnsi="Calibri" w:cs="B Nazanin" w:hint="cs"/>
          <w:color w:val="000000"/>
          <w:sz w:val="26"/>
          <w:szCs w:val="26"/>
          <w:rtl/>
        </w:rPr>
        <w:t>وري</w:t>
      </w:r>
      <w:r w:rsidRPr="00FD0388">
        <w:rPr>
          <w:rFonts w:ascii="BMitra" w:eastAsia="Calibri" w:hAnsi="Calibri" w:cs="B Nazanin" w:hint="cs"/>
          <w:color w:val="000000"/>
          <w:sz w:val="26"/>
          <w:szCs w:val="26"/>
          <w:rtl/>
        </w:rPr>
        <w:t xml:space="preserve"> کارکنان</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انجام</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گرفت</w:t>
      </w:r>
      <w:r w:rsidRPr="00FD0388">
        <w:rPr>
          <w:rFonts w:ascii="B Mitra" w:eastAsia="Calibri" w:hAnsi="Calibri" w:cs="B Nazanin" w:hint="cs"/>
          <w:color w:val="000000"/>
          <w:sz w:val="26"/>
          <w:szCs w:val="26"/>
          <w:rtl/>
        </w:rPr>
        <w:t>.</w:t>
      </w:r>
      <w:r w:rsidRPr="00FD0388">
        <w:rPr>
          <w:rFonts w:ascii="B Mitra" w:eastAsia="Calibri" w:hAnsi="Calibri" w:cs="B Nazanin"/>
          <w:color w:val="000000"/>
          <w:sz w:val="26"/>
          <w:szCs w:val="26"/>
        </w:rPr>
        <w:t xml:space="preserve"> </w:t>
      </w:r>
      <w:r w:rsidRPr="00FD0388">
        <w:rPr>
          <w:rFonts w:ascii="BMitra" w:eastAsia="Calibri" w:hAnsi="Calibri" w:cs="B Nazanin" w:hint="cs"/>
          <w:color w:val="000000"/>
          <w:sz w:val="26"/>
          <w:szCs w:val="26"/>
          <w:rtl/>
        </w:rPr>
        <w:t>یافته هاي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این</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پژوهش</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نشان</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میدهد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که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با</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آموزش</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مناسب،</w:t>
      </w:r>
      <w:r w:rsidRPr="00FD0388">
        <w:rPr>
          <w:rFonts w:ascii="BMitra" w:eastAsia="Calibri" w:hAnsi="Calibri" w:cs="B Nazanin" w:hint="cs"/>
          <w:color w:val="000000"/>
          <w:sz w:val="26"/>
          <w:szCs w:val="26"/>
          <w:rtl/>
          <w:lang w:bidi="fa-IR"/>
        </w:rPr>
        <w:t>می توان به میزان بهر ه وری را افزایش داد.</w:t>
      </w:r>
      <w:r w:rsidRPr="00FD0388">
        <w:rPr>
          <w:rFonts w:ascii="BMitra" w:eastAsia="Calibri" w:hAnsi="Calibri" w:cs="B Nazanin" w:hint="cs"/>
          <w:color w:val="000000"/>
          <w:sz w:val="26"/>
          <w:szCs w:val="26"/>
          <w:rtl/>
        </w:rPr>
        <w:t>(</w:t>
      </w:r>
      <w:r w:rsidRPr="00FD0388">
        <w:rPr>
          <w:rFonts w:ascii="BNazanin" w:eastAsia="Calibri" w:hAnsi="Calibri" w:cs="B Nazanin" w:hint="cs"/>
          <w:color w:val="000000"/>
          <w:sz w:val="26"/>
          <w:szCs w:val="26"/>
          <w:rtl/>
        </w:rPr>
        <w:t xml:space="preserve"> جورونیو،45:2008).</w:t>
      </w:r>
      <w:r w:rsidRPr="00FD0388">
        <w:rPr>
          <w:rFonts w:eastAsia="Calibri" w:cs="B Nazanin" w:hint="cs"/>
          <w:color w:val="000000"/>
          <w:sz w:val="26"/>
          <w:szCs w:val="26"/>
          <w:rtl/>
        </w:rPr>
        <w:t xml:space="preserve"> معتقدند که بین مولفه های سازمان یادگیرنده از نظر جنسیت اختلاف وجود دارد بین زنان و مردان.</w:t>
      </w:r>
    </w:p>
    <w:p w:rsidR="00FD0388" w:rsidRPr="00FD0388" w:rsidRDefault="00FD0388" w:rsidP="00FD0388">
      <w:pPr>
        <w:jc w:val="both"/>
        <w:rPr>
          <w:rFonts w:ascii="B Zar" w:eastAsia="Calibri" w:hAnsi="Calibri" w:cs="B Zar" w:hint="cs"/>
          <w:color w:val="000000"/>
          <w:rtl/>
        </w:rPr>
      </w:pPr>
      <w:r w:rsidRPr="00FD0388">
        <w:rPr>
          <w:rFonts w:eastAsia="Calibri" w:cs="B Nazanin" w:hint="cs"/>
          <w:color w:val="000000"/>
          <w:sz w:val="26"/>
          <w:szCs w:val="26"/>
          <w:rtl/>
        </w:rPr>
        <w:t xml:space="preserve"> </w:t>
      </w:r>
      <w:r w:rsidRPr="00FD0388">
        <w:rPr>
          <w:rFonts w:eastAsia="Calibri" w:cs="B Nazanin"/>
          <w:color w:val="000000"/>
          <w:sz w:val="26"/>
          <w:szCs w:val="26"/>
        </w:rPr>
        <w:t>Ellis &amp; Dick</w:t>
      </w:r>
      <w:r w:rsidRPr="00FD0388">
        <w:rPr>
          <w:rFonts w:eastAsia="Calibri" w:cs="B Nazanin" w:hint="cs"/>
          <w:color w:val="000000"/>
          <w:sz w:val="26"/>
          <w:szCs w:val="26"/>
          <w:rtl/>
        </w:rPr>
        <w:t>(2006)</w:t>
      </w:r>
      <w:r w:rsidRPr="00FD0388">
        <w:rPr>
          <w:rFonts w:ascii="BMitra" w:eastAsia="Calibri" w:hAnsi="Calibri" w:cs="B Nazanin" w:hint="cs"/>
          <w:color w:val="000000"/>
          <w:sz w:val="26"/>
          <w:szCs w:val="26"/>
          <w:rtl/>
        </w:rPr>
        <w:t xml:space="preserve"> در</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تحقیقات</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خود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این</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نتیجه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رسیدند</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سازمانهایی</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که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درآن</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مدیران سبک</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رهبري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مشارکتی</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را</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به کار</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میگیرند، از بهره وری بیشتری برخوردارند. کریمی و پیراسته(1383)،نیری وهمکاران(1384)،حجازی(1384) و امینی و حجازی(1382)، معتقدند که آموزش در افزایش سطح مهارت و تخصص ، بهره وری نیروی انسانی را فزایش می دهد.</w:t>
      </w:r>
      <w:r w:rsidRPr="00FD0388">
        <w:rPr>
          <w:rFonts w:eastAsia="Calibri" w:cs="B Nazanin"/>
          <w:color w:val="000000"/>
          <w:sz w:val="26"/>
          <w:szCs w:val="26"/>
        </w:rPr>
        <w:t xml:space="preserve"> Holsinger J</w:t>
      </w:r>
      <w:r w:rsidRPr="00FD0388">
        <w:rPr>
          <w:rFonts w:eastAsia="Calibri" w:cs="B Nazanin" w:hint="cs"/>
          <w:color w:val="000000"/>
          <w:sz w:val="26"/>
          <w:szCs w:val="26"/>
          <w:rtl/>
        </w:rPr>
        <w:t xml:space="preserve"> </w:t>
      </w:r>
      <w:r w:rsidRPr="00FD0388">
        <w:rPr>
          <w:rFonts w:ascii="BMitra" w:eastAsia="Calibri" w:hAnsi="Calibri" w:cs="B Nazanin" w:hint="cs"/>
          <w:color w:val="000000"/>
          <w:sz w:val="26"/>
          <w:szCs w:val="26"/>
          <w:rtl/>
        </w:rPr>
        <w:t xml:space="preserve">(2005)، معتقد است افزایش سطح دانش و حرکت به سوی سازمان یادگیرنده بهره وری را افزایش میدهد، در مقابل ایران در مقایسه با کشورهای عضو سازمان بهره وری آسیای متوسط رشد شاخص بهره وری نیروی انسانی طی سال های </w:t>
      </w:r>
      <w:r w:rsidRPr="00FD0388">
        <w:rPr>
          <w:rFonts w:ascii="Calibri" w:eastAsia="Calibri" w:hAnsi="Calibri" w:cs="B Nazanin"/>
          <w:color w:val="000000"/>
          <w:sz w:val="26"/>
          <w:szCs w:val="26"/>
        </w:rPr>
        <w:t>0</w:t>
      </w:r>
      <w:r w:rsidRPr="00FD0388">
        <w:rPr>
          <w:rFonts w:ascii="BMitra" w:eastAsia="Calibri" w:hAnsi="Calibri" w:cs="B Nazanin" w:hint="cs"/>
          <w:color w:val="000000"/>
          <w:sz w:val="26"/>
          <w:szCs w:val="26"/>
          <w:rtl/>
        </w:rPr>
        <w:t>200 تا 2007 برابر 20.3 درصد بوده وجایگاه آن در میان 14 کشور رتبه 9 است(2009</w:t>
      </w:r>
      <w:r w:rsidRPr="00FD0388">
        <w:rPr>
          <w:rFonts w:eastAsia="Calibri" w:cs="B Nazanin"/>
          <w:color w:val="000000"/>
          <w:sz w:val="26"/>
          <w:szCs w:val="26"/>
        </w:rPr>
        <w:t>Asian Productivity</w:t>
      </w:r>
      <w:r w:rsidRPr="00FD0388">
        <w:rPr>
          <w:rFonts w:ascii="BMitra" w:eastAsia="Calibri" w:hAnsi="Calibri" w:cs="B Nazanin" w:hint="cs"/>
          <w:color w:val="000000"/>
          <w:sz w:val="26"/>
          <w:szCs w:val="26"/>
          <w:rtl/>
        </w:rPr>
        <w:t>)، که جای تامل دراد به همین دلیل این پژوهش با هدف</w:t>
      </w:r>
      <w:r w:rsidRPr="00FD0388">
        <w:rPr>
          <w:rFonts w:ascii="Calibri" w:eastAsia="Calibri" w:hAnsi="Calibri" w:cs="B Nazanin" w:hint="cs"/>
          <w:color w:val="000000"/>
          <w:sz w:val="26"/>
          <w:szCs w:val="26"/>
          <w:rtl/>
          <w:lang w:bidi="fa-IR"/>
        </w:rPr>
        <w:t xml:space="preserve"> بررسی تاثیر کاربست مولفه ه ی سازمانهای یادگیرنده بر میزان بهره وری کارکنان سازمان جهاد کشاورزی در بین کارکنان جهاد کشاورزی می باشد جهت رسیدن به هدف کلی یک سری اهداف جزئی همچون اینکه میان تفکر سیستمی،مدلهای ذهنی، یادکیری تیمی، قابلیت های شخصی و ارمام های مشترک و بهره وری کاراکنان جهاد کشاورزی ارتباطی وجود دارد.</w:t>
      </w:r>
      <w:r w:rsidRPr="00FD0388">
        <w:rPr>
          <w:rFonts w:ascii="BMitra" w:eastAsia="Calibri" w:hAnsi="Calibri" w:cs="B Nazanin" w:hint="cs"/>
          <w:color w:val="000000"/>
          <w:sz w:val="26"/>
          <w:szCs w:val="26"/>
          <w:rtl/>
        </w:rPr>
        <w:t>با توجه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مطالب</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اشار</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ه شده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در</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بخشهاي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پيشين</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و</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در</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قالب</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هدف</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اصلي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پژوهش،</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شامل</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بررسي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تأثیر</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مولفه های سازمان یادگیرنده</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بر</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بهره وري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نیروي انسانی</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سازمان جهاد کشاورزی بود</w:t>
      </w:r>
      <w:r w:rsidRPr="00FD0388">
        <w:rPr>
          <w:rFonts w:ascii="BMitra" w:eastAsia="Calibri" w:hAnsi="Calibri" w:cs="B Zar" w:hint="cs"/>
          <w:color w:val="000000"/>
          <w:rtl/>
        </w:rPr>
        <w:t>.</w:t>
      </w:r>
    </w:p>
    <w:p w:rsidR="00FD0388" w:rsidRPr="00FD0388" w:rsidRDefault="00FD0388" w:rsidP="00FD0388">
      <w:pPr>
        <w:ind w:left="397"/>
        <w:jc w:val="both"/>
        <w:rPr>
          <w:rFonts w:ascii="Calibri" w:eastAsia="Calibri" w:hAnsi="Calibri" w:cs="B Zar"/>
          <w:color w:val="000000"/>
          <w:rtl/>
          <w:lang w:bidi="fa-IR"/>
        </w:rPr>
        <w:sectPr w:rsidR="00FD0388" w:rsidRPr="00FD0388" w:rsidSect="00FD0388">
          <w:type w:val="continuous"/>
          <w:pgSz w:w="11906" w:h="16838"/>
          <w:pgMar w:top="1701" w:right="1701" w:bottom="1701" w:left="1701" w:header="709" w:footer="709" w:gutter="0"/>
          <w:cols w:space="708"/>
          <w:bidi/>
          <w:rtlGutter/>
          <w:docGrid w:linePitch="360"/>
        </w:sectPr>
      </w:pPr>
    </w:p>
    <w:p w:rsidR="00FD0388" w:rsidRPr="00FD0388" w:rsidRDefault="00FD0388" w:rsidP="00FD0388">
      <w:pPr>
        <w:jc w:val="both"/>
        <w:rPr>
          <w:rFonts w:ascii="Calibri" w:eastAsia="Calibri" w:hAnsi="Calibri" w:cs="B Zar"/>
          <w:color w:val="000000"/>
          <w:sz w:val="22"/>
          <w:szCs w:val="22"/>
          <w:lang w:bidi="fa-IR"/>
        </w:rPr>
      </w:pPr>
      <w:bookmarkStart w:id="3" w:name="_Toc134074017"/>
      <w:bookmarkStart w:id="4" w:name="_Toc134695866"/>
      <w:bookmarkStart w:id="5" w:name="_Toc147712488"/>
      <w:bookmarkStart w:id="6" w:name="_Toc170766292"/>
    </w:p>
    <w:p w:rsidR="00FD0388" w:rsidRPr="00FD0388" w:rsidRDefault="00FD0388" w:rsidP="00FD0388">
      <w:pPr>
        <w:jc w:val="both"/>
        <w:rPr>
          <w:rFonts w:ascii="Calibri" w:eastAsia="Calibri" w:hAnsi="Calibri" w:cs="B Nazanin"/>
          <w:b/>
          <w:bCs/>
          <w:color w:val="000000"/>
          <w:sz w:val="26"/>
          <w:szCs w:val="28"/>
          <w:lang w:bidi="fa-IR"/>
        </w:rPr>
      </w:pPr>
      <w:r w:rsidRPr="00FD0388">
        <w:rPr>
          <w:rFonts w:ascii="Calibri" w:eastAsia="Calibri" w:hAnsi="Calibri" w:cs="B Nazanin" w:hint="cs"/>
          <w:b/>
          <w:bCs/>
          <w:color w:val="000000"/>
          <w:sz w:val="26"/>
          <w:szCs w:val="28"/>
          <w:rtl/>
          <w:lang w:bidi="fa-IR"/>
        </w:rPr>
        <w:t>روش شناسی</w:t>
      </w:r>
    </w:p>
    <w:p w:rsidR="00FD0388" w:rsidRPr="00FD0388" w:rsidRDefault="00FD0388" w:rsidP="00FD0388">
      <w:pPr>
        <w:jc w:val="both"/>
        <w:rPr>
          <w:rFonts w:cs="B Nazanin"/>
          <w:color w:val="000000"/>
          <w:sz w:val="26"/>
          <w:szCs w:val="26"/>
          <w:rtl/>
        </w:rPr>
        <w:sectPr w:rsidR="00FD0388" w:rsidRPr="00FD0388" w:rsidSect="00FD0388">
          <w:type w:val="continuous"/>
          <w:pgSz w:w="11906" w:h="16838"/>
          <w:pgMar w:top="1701" w:right="1701" w:bottom="1701" w:left="1701" w:header="709" w:footer="709" w:gutter="0"/>
          <w:cols w:space="708"/>
          <w:bidi/>
          <w:rtlGutter/>
          <w:docGrid w:linePitch="360"/>
        </w:sectPr>
      </w:pPr>
    </w:p>
    <w:p w:rsidR="00FD0388" w:rsidRPr="00FD0388" w:rsidRDefault="00FD0388" w:rsidP="00FD0388">
      <w:pPr>
        <w:jc w:val="both"/>
        <w:rPr>
          <w:rFonts w:cs="B Nazanin"/>
          <w:color w:val="000000"/>
          <w:sz w:val="26"/>
          <w:szCs w:val="26"/>
          <w:rtl/>
        </w:rPr>
      </w:pPr>
      <w:r w:rsidRPr="00FD0388">
        <w:rPr>
          <w:rFonts w:cs="B Nazanin"/>
          <w:color w:val="000000"/>
          <w:sz w:val="26"/>
          <w:szCs w:val="26"/>
          <w:rtl/>
        </w:rPr>
        <w:lastRenderedPageBreak/>
        <w:t>اين تحقيق از نظر ماهيت از نوع پژوهشهاي كمّي محسوب مي‌شود</w:t>
      </w:r>
      <w:r w:rsidRPr="00FD0388">
        <w:rPr>
          <w:rFonts w:cs="B Nazanin" w:hint="cs"/>
          <w:color w:val="000000"/>
          <w:sz w:val="26"/>
          <w:szCs w:val="26"/>
          <w:rtl/>
        </w:rPr>
        <w:t xml:space="preserve"> و </w:t>
      </w:r>
      <w:r w:rsidRPr="00FD0388">
        <w:rPr>
          <w:rFonts w:cs="B Nazanin"/>
          <w:color w:val="000000"/>
          <w:sz w:val="26"/>
          <w:szCs w:val="26"/>
          <w:rtl/>
        </w:rPr>
        <w:t>از نظر هدف از نوع كاربردي است</w:t>
      </w:r>
      <w:r w:rsidRPr="00FD0388">
        <w:rPr>
          <w:rFonts w:cs="B Nazanin" w:hint="cs"/>
          <w:color w:val="000000"/>
          <w:sz w:val="26"/>
          <w:szCs w:val="26"/>
          <w:rtl/>
        </w:rPr>
        <w:t xml:space="preserve">. در اين تحقيق از روش توصيفي همبستگي استفاده شد. جامعه آماري اين تحقيق را </w:t>
      </w:r>
      <w:r w:rsidRPr="00FD0388">
        <w:rPr>
          <w:rFonts w:cs="B Nazanin" w:hint="cs"/>
          <w:color w:val="000000"/>
          <w:sz w:val="26"/>
          <w:szCs w:val="26"/>
          <w:rtl/>
          <w:lang w:bidi="fa-IR"/>
        </w:rPr>
        <w:t xml:space="preserve">کارکنان سازمان جهاد </w:t>
      </w:r>
      <w:r w:rsidRPr="00FD0388">
        <w:rPr>
          <w:rFonts w:cs="B Nazanin" w:hint="cs"/>
          <w:color w:val="000000"/>
          <w:sz w:val="26"/>
          <w:szCs w:val="26"/>
          <w:rtl/>
          <w:lang w:bidi="fa-IR"/>
        </w:rPr>
        <w:lastRenderedPageBreak/>
        <w:t xml:space="preserve">کشاورزی </w:t>
      </w:r>
      <w:r w:rsidRPr="00FD0388">
        <w:rPr>
          <w:rFonts w:cs="B Nazanin" w:hint="cs"/>
          <w:color w:val="000000"/>
          <w:sz w:val="26"/>
          <w:szCs w:val="26"/>
          <w:rtl/>
        </w:rPr>
        <w:t xml:space="preserve">استان کرمانشاه تشکيل دادند. تعداد اين افراد بر اساس آخرين آمار مديريت جهاد کشاورزي استان کرمانشاه (خرداد 1393) 1245 نفر بود. حجم نمونه با استفاده از جدول بارتلت 285 نفرتعيين شد. در اين تحقيق از روش نمونه مرحله ی با انتساب متناسب ونمونه تصادفی سیستماتیک استفاده شد. ابتدا ليست تمام کارکنان تهيه و به تناسب حجم نمونه  و به صورت تصادفي از هر ده نفر، نفرات سوم و ششم به صورت کاملا تصادفي انتخاب تا حجم نمونه پوشش داده شد. به اين ترتيب کارکنان تمام ادارات به صورت احتمالي در تحقيق مشارکت داشتند.ابزار اصلي تحقيق در مرحله ميداني پرسشنامه بود. سوالات پرسشنامه شامل سه بخش بود: سوالات بخش اول را ويژگي هاي فردي ، حرفه اي و دموگرافیکی کارکنان جهادکشاورزی تشکيل دادند، بخش دوم را مقياس براي سنجش میزان بهره وری و بخش دوم را مقياسي براي سنجش ميزان مولفه های سازمان </w:t>
      </w:r>
    </w:p>
    <w:tbl>
      <w:tblPr>
        <w:tblpPr w:leftFromText="180" w:rightFromText="180" w:vertAnchor="text" w:horzAnchor="page" w:tblpX="448" w:tblpY="-1307"/>
        <w:bidiVisual/>
        <w:tblW w:w="4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417"/>
        <w:gridCol w:w="1701"/>
      </w:tblGrid>
      <w:tr w:rsidR="00FD0388" w:rsidRPr="00FD0388" w:rsidTr="008F491E">
        <w:tc>
          <w:tcPr>
            <w:tcW w:w="1843" w:type="dxa"/>
            <w:shd w:val="clear" w:color="auto" w:fill="auto"/>
          </w:tcPr>
          <w:p w:rsidR="00FD0388" w:rsidRPr="00FD0388" w:rsidRDefault="00FD0388" w:rsidP="00FD0388">
            <w:pPr>
              <w:jc w:val="center"/>
              <w:rPr>
                <w:rFonts w:cs="B Zar"/>
                <w:color w:val="000000"/>
                <w:sz w:val="22"/>
                <w:szCs w:val="22"/>
                <w:rtl/>
                <w:lang w:bidi="fa-IR"/>
              </w:rPr>
            </w:pPr>
            <w:r w:rsidRPr="00FD0388">
              <w:rPr>
                <w:rFonts w:cs="B Zar" w:hint="cs"/>
                <w:color w:val="000000"/>
                <w:sz w:val="22"/>
                <w:szCs w:val="22"/>
                <w:rtl/>
                <w:lang w:bidi="fa-IR"/>
              </w:rPr>
              <w:t>شاخص</w:t>
            </w:r>
          </w:p>
        </w:tc>
        <w:tc>
          <w:tcPr>
            <w:tcW w:w="1417" w:type="dxa"/>
            <w:shd w:val="clear" w:color="auto" w:fill="auto"/>
          </w:tcPr>
          <w:p w:rsidR="00FD0388" w:rsidRPr="00FD0388" w:rsidRDefault="00FD0388" w:rsidP="00FD0388">
            <w:pPr>
              <w:jc w:val="center"/>
              <w:rPr>
                <w:rFonts w:cs="B Zar"/>
                <w:color w:val="000000"/>
                <w:sz w:val="22"/>
                <w:szCs w:val="22"/>
                <w:rtl/>
                <w:lang w:bidi="fa-IR"/>
              </w:rPr>
            </w:pPr>
            <w:r w:rsidRPr="00FD0388">
              <w:rPr>
                <w:rFonts w:cs="B Zar" w:hint="cs"/>
                <w:color w:val="000000"/>
                <w:sz w:val="22"/>
                <w:szCs w:val="22"/>
                <w:rtl/>
                <w:lang w:bidi="fa-IR"/>
              </w:rPr>
              <w:t>تعداد سوالات</w:t>
            </w:r>
          </w:p>
        </w:tc>
        <w:tc>
          <w:tcPr>
            <w:tcW w:w="1701" w:type="dxa"/>
            <w:shd w:val="clear" w:color="auto" w:fill="auto"/>
          </w:tcPr>
          <w:p w:rsidR="00FD0388" w:rsidRPr="00FD0388" w:rsidRDefault="00FD0388" w:rsidP="00FD0388">
            <w:pPr>
              <w:jc w:val="center"/>
              <w:rPr>
                <w:rFonts w:cs="B Zar"/>
                <w:color w:val="000000"/>
                <w:sz w:val="22"/>
                <w:szCs w:val="22"/>
                <w:rtl/>
                <w:lang w:bidi="fa-IR"/>
              </w:rPr>
            </w:pPr>
            <w:r w:rsidRPr="00FD0388">
              <w:rPr>
                <w:rFonts w:cs="B Zar" w:hint="cs"/>
                <w:color w:val="000000"/>
                <w:sz w:val="22"/>
                <w:szCs w:val="22"/>
                <w:rtl/>
                <w:lang w:bidi="fa-IR"/>
              </w:rPr>
              <w:t>آلفای کرونباخ</w:t>
            </w:r>
          </w:p>
        </w:tc>
      </w:tr>
      <w:tr w:rsidR="00FD0388" w:rsidRPr="00FD0388" w:rsidTr="008F491E">
        <w:tc>
          <w:tcPr>
            <w:tcW w:w="1843" w:type="dxa"/>
            <w:shd w:val="clear" w:color="auto" w:fill="auto"/>
          </w:tcPr>
          <w:p w:rsidR="00FD0388" w:rsidRPr="00FD0388" w:rsidRDefault="00FD0388" w:rsidP="00FD0388">
            <w:pPr>
              <w:jc w:val="center"/>
              <w:rPr>
                <w:rFonts w:cs="B Zar" w:hint="cs"/>
                <w:color w:val="000000"/>
                <w:sz w:val="22"/>
                <w:szCs w:val="22"/>
                <w:rtl/>
                <w:lang w:bidi="fa-IR"/>
              </w:rPr>
            </w:pPr>
            <w:r w:rsidRPr="00FD0388">
              <w:rPr>
                <w:rFonts w:cs="B Zar" w:hint="cs"/>
                <w:color w:val="000000"/>
                <w:sz w:val="22"/>
                <w:szCs w:val="22"/>
                <w:rtl/>
                <w:lang w:bidi="fa-IR"/>
              </w:rPr>
              <w:t>بهره وری</w:t>
            </w:r>
          </w:p>
        </w:tc>
        <w:tc>
          <w:tcPr>
            <w:tcW w:w="1417" w:type="dxa"/>
            <w:shd w:val="clear" w:color="auto" w:fill="auto"/>
          </w:tcPr>
          <w:p w:rsidR="00FD0388" w:rsidRPr="00FD0388" w:rsidRDefault="00FD0388" w:rsidP="00FD0388">
            <w:pPr>
              <w:jc w:val="center"/>
              <w:rPr>
                <w:rFonts w:cs="B Zar"/>
                <w:color w:val="000000"/>
                <w:sz w:val="22"/>
                <w:szCs w:val="22"/>
                <w:rtl/>
                <w:lang w:bidi="fa-IR"/>
              </w:rPr>
            </w:pPr>
            <w:r w:rsidRPr="00FD0388">
              <w:rPr>
                <w:rFonts w:cs="B Zar" w:hint="cs"/>
                <w:color w:val="000000"/>
                <w:sz w:val="22"/>
                <w:szCs w:val="22"/>
                <w:rtl/>
                <w:lang w:bidi="fa-IR"/>
              </w:rPr>
              <w:t>50</w:t>
            </w:r>
          </w:p>
        </w:tc>
        <w:tc>
          <w:tcPr>
            <w:tcW w:w="1701" w:type="dxa"/>
            <w:shd w:val="clear" w:color="auto" w:fill="auto"/>
          </w:tcPr>
          <w:p w:rsidR="00FD0388" w:rsidRPr="00FD0388" w:rsidRDefault="00FD0388" w:rsidP="00FD0388">
            <w:pPr>
              <w:jc w:val="center"/>
              <w:rPr>
                <w:rFonts w:cs="B Zar"/>
                <w:color w:val="000000"/>
                <w:sz w:val="22"/>
                <w:szCs w:val="22"/>
                <w:rtl/>
                <w:lang w:bidi="fa-IR"/>
              </w:rPr>
            </w:pPr>
            <w:r w:rsidRPr="00FD0388">
              <w:rPr>
                <w:rFonts w:cs="B Zar" w:hint="cs"/>
                <w:color w:val="000000"/>
                <w:sz w:val="22"/>
                <w:szCs w:val="22"/>
                <w:rtl/>
                <w:lang w:bidi="fa-IR"/>
              </w:rPr>
              <w:t>0.89</w:t>
            </w:r>
          </w:p>
        </w:tc>
      </w:tr>
      <w:tr w:rsidR="00FD0388" w:rsidRPr="00FD0388" w:rsidTr="008F491E">
        <w:tc>
          <w:tcPr>
            <w:tcW w:w="1843" w:type="dxa"/>
            <w:shd w:val="clear" w:color="auto" w:fill="auto"/>
          </w:tcPr>
          <w:p w:rsidR="00FD0388" w:rsidRPr="00FD0388" w:rsidRDefault="00FD0388" w:rsidP="00FD0388">
            <w:pPr>
              <w:jc w:val="center"/>
              <w:rPr>
                <w:rFonts w:cs="B Zar"/>
                <w:color w:val="000000"/>
                <w:sz w:val="22"/>
                <w:szCs w:val="22"/>
              </w:rPr>
            </w:pPr>
            <w:r w:rsidRPr="00FD0388">
              <w:rPr>
                <w:rFonts w:cs="B Zar" w:hint="cs"/>
                <w:color w:val="000000"/>
                <w:sz w:val="22"/>
                <w:szCs w:val="22"/>
                <w:rtl/>
              </w:rPr>
              <w:t>سازمان یادگیرنده</w:t>
            </w:r>
          </w:p>
        </w:tc>
        <w:tc>
          <w:tcPr>
            <w:tcW w:w="1417" w:type="dxa"/>
            <w:shd w:val="clear" w:color="auto" w:fill="auto"/>
          </w:tcPr>
          <w:p w:rsidR="00FD0388" w:rsidRPr="00FD0388" w:rsidRDefault="00FD0388" w:rsidP="00FD0388">
            <w:pPr>
              <w:jc w:val="center"/>
              <w:rPr>
                <w:rFonts w:cs="B Zar"/>
                <w:color w:val="000000"/>
                <w:sz w:val="22"/>
                <w:szCs w:val="22"/>
                <w:rtl/>
                <w:lang w:bidi="fa-IR"/>
              </w:rPr>
            </w:pPr>
            <w:r w:rsidRPr="00FD0388">
              <w:rPr>
                <w:rFonts w:cs="B Zar" w:hint="cs"/>
                <w:color w:val="000000"/>
                <w:sz w:val="22"/>
                <w:szCs w:val="22"/>
                <w:rtl/>
                <w:lang w:bidi="fa-IR"/>
              </w:rPr>
              <w:t>40</w:t>
            </w:r>
          </w:p>
        </w:tc>
        <w:tc>
          <w:tcPr>
            <w:tcW w:w="1701" w:type="dxa"/>
            <w:shd w:val="clear" w:color="auto" w:fill="auto"/>
          </w:tcPr>
          <w:p w:rsidR="00FD0388" w:rsidRPr="00FD0388" w:rsidRDefault="00FD0388" w:rsidP="00FD0388">
            <w:pPr>
              <w:jc w:val="center"/>
              <w:rPr>
                <w:rFonts w:cs="B Zar"/>
                <w:color w:val="000000"/>
                <w:sz w:val="22"/>
                <w:szCs w:val="22"/>
                <w:rtl/>
                <w:lang w:bidi="fa-IR"/>
              </w:rPr>
            </w:pPr>
            <w:r w:rsidRPr="00FD0388">
              <w:rPr>
                <w:rFonts w:cs="B Zar" w:hint="cs"/>
                <w:color w:val="000000"/>
                <w:sz w:val="22"/>
                <w:szCs w:val="22"/>
                <w:rtl/>
                <w:lang w:bidi="fa-IR"/>
              </w:rPr>
              <w:t>0.85</w:t>
            </w:r>
          </w:p>
        </w:tc>
      </w:tr>
      <w:tr w:rsidR="00FD0388" w:rsidRPr="00FD0388" w:rsidTr="008F491E">
        <w:trPr>
          <w:trHeight w:val="164"/>
        </w:trPr>
        <w:tc>
          <w:tcPr>
            <w:tcW w:w="1843" w:type="dxa"/>
            <w:shd w:val="clear" w:color="auto" w:fill="auto"/>
          </w:tcPr>
          <w:p w:rsidR="00FD0388" w:rsidRPr="00FD0388" w:rsidRDefault="00FD0388" w:rsidP="00FD0388">
            <w:pPr>
              <w:jc w:val="center"/>
              <w:rPr>
                <w:rFonts w:cs="B Zar"/>
                <w:color w:val="000000"/>
                <w:sz w:val="22"/>
                <w:szCs w:val="22"/>
              </w:rPr>
            </w:pPr>
            <w:r w:rsidRPr="00FD0388">
              <w:rPr>
                <w:rFonts w:cs="B Zar" w:hint="cs"/>
                <w:color w:val="000000"/>
                <w:sz w:val="22"/>
                <w:szCs w:val="22"/>
                <w:rtl/>
              </w:rPr>
              <w:t>کل پرسشنامه</w:t>
            </w:r>
          </w:p>
        </w:tc>
        <w:tc>
          <w:tcPr>
            <w:tcW w:w="1417" w:type="dxa"/>
            <w:shd w:val="clear" w:color="auto" w:fill="auto"/>
          </w:tcPr>
          <w:p w:rsidR="00FD0388" w:rsidRPr="00FD0388" w:rsidRDefault="00FD0388" w:rsidP="00FD0388">
            <w:pPr>
              <w:jc w:val="center"/>
              <w:rPr>
                <w:rFonts w:cs="B Zar"/>
                <w:color w:val="000000"/>
                <w:sz w:val="22"/>
                <w:szCs w:val="22"/>
                <w:rtl/>
                <w:lang w:bidi="fa-IR"/>
              </w:rPr>
            </w:pPr>
            <w:r w:rsidRPr="00FD0388">
              <w:rPr>
                <w:rFonts w:cs="B Zar" w:hint="cs"/>
                <w:color w:val="000000"/>
                <w:sz w:val="22"/>
                <w:szCs w:val="22"/>
                <w:rtl/>
                <w:lang w:bidi="fa-IR"/>
              </w:rPr>
              <w:t>90</w:t>
            </w:r>
          </w:p>
        </w:tc>
        <w:tc>
          <w:tcPr>
            <w:tcW w:w="1701" w:type="dxa"/>
            <w:shd w:val="clear" w:color="auto" w:fill="auto"/>
          </w:tcPr>
          <w:p w:rsidR="00FD0388" w:rsidRPr="00FD0388" w:rsidRDefault="00FD0388" w:rsidP="00FD0388">
            <w:pPr>
              <w:jc w:val="center"/>
              <w:rPr>
                <w:rFonts w:cs="B Zar"/>
                <w:color w:val="000000"/>
                <w:sz w:val="22"/>
                <w:szCs w:val="22"/>
                <w:rtl/>
                <w:lang w:bidi="fa-IR"/>
              </w:rPr>
            </w:pPr>
            <w:r w:rsidRPr="00FD0388">
              <w:rPr>
                <w:rFonts w:cs="B Zar" w:hint="cs"/>
                <w:color w:val="000000"/>
                <w:sz w:val="22"/>
                <w:szCs w:val="22"/>
                <w:rtl/>
                <w:lang w:bidi="fa-IR"/>
              </w:rPr>
              <w:t>0.87</w:t>
            </w:r>
          </w:p>
        </w:tc>
      </w:tr>
    </w:tbl>
    <w:p w:rsidR="00FD0388" w:rsidRPr="00FD0388" w:rsidRDefault="00FD0388" w:rsidP="00FD0388">
      <w:pPr>
        <w:jc w:val="both"/>
        <w:rPr>
          <w:rFonts w:cs="B Nazanin"/>
          <w:color w:val="000000"/>
          <w:sz w:val="26"/>
          <w:szCs w:val="26"/>
          <w:rtl/>
          <w:lang w:bidi="fa-IR"/>
        </w:rPr>
      </w:pPr>
      <w:r w:rsidRPr="00FD0388">
        <w:rPr>
          <w:rFonts w:cs="B Nazanin" w:hint="cs"/>
          <w:color w:val="000000"/>
          <w:sz w:val="26"/>
          <w:szCs w:val="26"/>
          <w:rtl/>
        </w:rPr>
        <w:t xml:space="preserve">یادگیرنده تشکيل داد. شاخص هاي و مقوله هاي مورد نظر براي سنجش بهره وری عبارتند ازخلاقیت، رضایت شغلی و تعهد سازمانی. در اين بخش پرسشنامه استاندارد سومانت </w:t>
      </w:r>
      <w:r w:rsidRPr="00FD0388">
        <w:rPr>
          <w:rFonts w:cs="B Nazanin"/>
          <w:color w:val="000000"/>
          <w:sz w:val="26"/>
          <w:szCs w:val="26"/>
          <w:rtl/>
        </w:rPr>
        <w:t>(</w:t>
      </w:r>
      <w:r w:rsidRPr="00FD0388">
        <w:rPr>
          <w:rFonts w:cs="B Nazanin" w:hint="cs"/>
          <w:color w:val="000000"/>
          <w:sz w:val="26"/>
          <w:szCs w:val="26"/>
          <w:rtl/>
        </w:rPr>
        <w:t>2001</w:t>
      </w:r>
      <w:r w:rsidRPr="00FD0388">
        <w:rPr>
          <w:rFonts w:cs="B Nazanin"/>
          <w:color w:val="000000"/>
          <w:sz w:val="26"/>
          <w:szCs w:val="26"/>
          <w:rtl/>
        </w:rPr>
        <w:t>)</w:t>
      </w:r>
      <w:r w:rsidRPr="00FD0388">
        <w:rPr>
          <w:rFonts w:cs="B Nazanin" w:hint="cs"/>
          <w:color w:val="000000"/>
          <w:sz w:val="26"/>
          <w:szCs w:val="26"/>
          <w:rtl/>
        </w:rPr>
        <w:t xml:space="preserve"> مبناي کار قرار گرفت و متناسب با ويژگي هاي جامعه مورد مطالعه  تعديل و متناسب سازي گرديد. شاخص هاي و مقوله هاي مورد نظر براي سنجش مولفه های سازمان یادگیرنده عبارتند از: </w:t>
      </w:r>
      <w:r w:rsidRPr="00FD0388">
        <w:rPr>
          <w:rFonts w:ascii="BZar" w:eastAsia="Calibri" w:hAnsi="Calibri" w:cs="B Nazanin" w:hint="cs"/>
          <w:color w:val="000000"/>
          <w:sz w:val="26"/>
          <w:szCs w:val="26"/>
          <w:rtl/>
        </w:rPr>
        <w:t>تفكر</w:t>
      </w:r>
      <w:r w:rsidRPr="00FD0388">
        <w:rPr>
          <w:rFonts w:ascii="BZar" w:eastAsia="Calibri" w:hAnsi="Calibri" w:cs="B Nazanin"/>
          <w:color w:val="000000"/>
          <w:sz w:val="26"/>
          <w:szCs w:val="26"/>
        </w:rPr>
        <w:t xml:space="preserve"> </w:t>
      </w:r>
      <w:r w:rsidRPr="00FD0388">
        <w:rPr>
          <w:rFonts w:ascii="BZar" w:eastAsia="Calibri" w:hAnsi="Calibri" w:cs="B Nazanin" w:hint="cs"/>
          <w:color w:val="000000"/>
          <w:sz w:val="26"/>
          <w:szCs w:val="26"/>
          <w:rtl/>
        </w:rPr>
        <w:t>سيستمي</w:t>
      </w:r>
      <w:r w:rsidRPr="00FD0388">
        <w:rPr>
          <w:rFonts w:cs="B Nazanin" w:hint="cs"/>
          <w:color w:val="000000"/>
          <w:sz w:val="26"/>
          <w:szCs w:val="26"/>
          <w:rtl/>
        </w:rPr>
        <w:t xml:space="preserve">، </w:t>
      </w:r>
      <w:r w:rsidRPr="00FD0388">
        <w:rPr>
          <w:rFonts w:ascii="BZar" w:eastAsia="Calibri" w:hAnsi="Calibri" w:cs="B Nazanin" w:hint="cs"/>
          <w:color w:val="000000"/>
          <w:sz w:val="26"/>
          <w:szCs w:val="26"/>
          <w:rtl/>
        </w:rPr>
        <w:t>آرمان مشترک</w:t>
      </w:r>
      <w:r w:rsidRPr="00FD0388">
        <w:rPr>
          <w:rFonts w:cs="B Nazanin" w:hint="cs"/>
          <w:color w:val="000000"/>
          <w:sz w:val="26"/>
          <w:szCs w:val="26"/>
          <w:rtl/>
        </w:rPr>
        <w:t xml:space="preserve">، </w:t>
      </w:r>
      <w:r w:rsidRPr="00FD0388">
        <w:rPr>
          <w:rFonts w:ascii="BMitra" w:eastAsia="Calibri" w:hAnsi="Calibri" w:cs="B Nazanin" w:hint="cs"/>
          <w:color w:val="000000"/>
          <w:sz w:val="26"/>
          <w:szCs w:val="26"/>
          <w:rtl/>
        </w:rPr>
        <w:t>قابليت</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شخصي</w:t>
      </w:r>
      <w:r w:rsidRPr="00FD0388">
        <w:rPr>
          <w:rFonts w:cs="B Nazanin" w:hint="cs"/>
          <w:color w:val="000000"/>
          <w:sz w:val="26"/>
          <w:szCs w:val="26"/>
          <w:rtl/>
        </w:rPr>
        <w:t xml:space="preserve"> ، </w:t>
      </w:r>
      <w:r w:rsidRPr="00FD0388">
        <w:rPr>
          <w:rFonts w:ascii="BMitra" w:eastAsia="Calibri" w:hAnsi="Calibri" w:cs="B Nazanin" w:hint="cs"/>
          <w:color w:val="000000"/>
          <w:sz w:val="26"/>
          <w:szCs w:val="26"/>
          <w:rtl/>
        </w:rPr>
        <w:t>مدلهاي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ذهني و</w:t>
      </w:r>
      <w:r w:rsidRPr="00FD0388">
        <w:rPr>
          <w:rFonts w:ascii="BZar" w:eastAsia="Calibri" w:hAnsi="Calibri" w:cs="B Nazanin" w:hint="cs"/>
          <w:color w:val="000000"/>
          <w:sz w:val="26"/>
          <w:szCs w:val="26"/>
          <w:rtl/>
        </w:rPr>
        <w:t xml:space="preserve"> </w:t>
      </w:r>
      <w:r w:rsidRPr="00FD0388">
        <w:rPr>
          <w:rFonts w:ascii="BMitra" w:eastAsia="Calibri" w:hAnsi="Calibri" w:cs="B Nazanin" w:hint="cs"/>
          <w:color w:val="000000"/>
          <w:sz w:val="26"/>
          <w:szCs w:val="26"/>
          <w:rtl/>
        </w:rPr>
        <w:t>يادگيري</w:t>
      </w:r>
      <w:r w:rsidRPr="00FD0388">
        <w:rPr>
          <w:rFonts w:ascii="BMitra" w:eastAsia="Calibri" w:hAnsi="Calibri" w:cs="B Nazanin"/>
          <w:color w:val="000000"/>
          <w:sz w:val="26"/>
          <w:szCs w:val="26"/>
        </w:rPr>
        <w:t xml:space="preserve"> </w:t>
      </w:r>
      <w:r w:rsidRPr="00FD0388">
        <w:rPr>
          <w:rFonts w:ascii="BMitra" w:eastAsia="Calibri" w:hAnsi="Calibri" w:cs="B Nazanin" w:hint="cs"/>
          <w:color w:val="000000"/>
          <w:sz w:val="26"/>
          <w:szCs w:val="26"/>
          <w:rtl/>
        </w:rPr>
        <w:t>تيمي</w:t>
      </w:r>
      <w:r w:rsidRPr="00FD0388">
        <w:rPr>
          <w:rFonts w:cs="B Nazanin" w:hint="cs"/>
          <w:color w:val="000000"/>
          <w:sz w:val="26"/>
          <w:szCs w:val="26"/>
          <w:rtl/>
        </w:rPr>
        <w:t xml:space="preserve"> در اين بخش براساس مبانی نظری و مولفه های مدل سنگه (2006) مبناي کار قرار گرفت و متناسب با ويژگي هاي جامعه مورد مطالعه  تعديل و متناسب سازي گرديد. در این پرسشنامه هم زمان میزان وجود مولفه ها و میزان اهمیت آنان در بهره وری مورد سنجش قرار گرف. به منظور اطمينان از روايي ظاهري و محتوايي پرسشنامه، برخي از  مديران سازمان هاي مختلف کشاورزي استان کرمانشاه، و اعضاي هيات علمي دانشگاه پس از مطالعة عميق سئوالات و گويه‌هاي پرسشنامه نظرات اصلاحي خود را اعلام کردند كه پس از مصاحبة حضوري با اين افراد و بحث و بررسي در مورد ديدگاه‌هاي مطرح شده، اصلاحات ضروري انجام شد. به منظور برآورد پايايي</w:t>
      </w:r>
      <w:r w:rsidRPr="00FD0388">
        <w:rPr>
          <w:rFonts w:cs="B Nazanin"/>
          <w:color w:val="000000"/>
          <w:sz w:val="26"/>
          <w:szCs w:val="26"/>
          <w:vertAlign w:val="superscript"/>
          <w:rtl/>
        </w:rPr>
        <w:footnoteReference w:id="1"/>
      </w:r>
      <w:r w:rsidRPr="00FD0388">
        <w:rPr>
          <w:rFonts w:cs="B Nazanin" w:hint="cs"/>
          <w:color w:val="000000"/>
          <w:sz w:val="26"/>
          <w:szCs w:val="26"/>
          <w:rtl/>
        </w:rPr>
        <w:t xml:space="preserve"> پرسشنامه از روش آلفاي كرونباخ استفاده شد. براي اين منظور، تعداد 30 نسخه از پرسشنامه توسط بخشي از جامعه آماري تحقيق تكميل شد و پس از داده‌‌پردازي، ضريب آلفاي كرونباخ براي گويه‌ها و سئوال‌هاي اشاره شده محاسبه شد</w:t>
      </w:r>
    </w:p>
    <w:p w:rsidR="00FD0388" w:rsidRPr="00FD0388" w:rsidRDefault="00FD0388" w:rsidP="00FD0388">
      <w:pPr>
        <w:jc w:val="center"/>
        <w:rPr>
          <w:rFonts w:cs="B Zar"/>
          <w:color w:val="000000"/>
          <w:sz w:val="22"/>
          <w:szCs w:val="22"/>
          <w:rtl/>
          <w:lang w:bidi="fa-IR"/>
        </w:rPr>
        <w:sectPr w:rsidR="00FD0388" w:rsidRPr="00FD0388" w:rsidSect="00FD0388">
          <w:type w:val="continuous"/>
          <w:pgSz w:w="11906" w:h="16838"/>
          <w:pgMar w:top="1701" w:right="1701" w:bottom="1701" w:left="1701" w:header="709" w:footer="709" w:gutter="0"/>
          <w:cols w:space="708"/>
          <w:bidi/>
          <w:rtlGutter/>
          <w:docGrid w:linePitch="360"/>
        </w:sectPr>
      </w:pPr>
    </w:p>
    <w:p w:rsidR="00FD0388" w:rsidRPr="00FD0388" w:rsidRDefault="00FD0388" w:rsidP="00FD0388">
      <w:pPr>
        <w:jc w:val="both"/>
        <w:rPr>
          <w:rFonts w:cs="B Zar"/>
          <w:color w:val="000000"/>
          <w:sz w:val="22"/>
          <w:szCs w:val="22"/>
          <w:rtl/>
          <w:lang w:bidi="fa-IR"/>
        </w:rPr>
      </w:pPr>
    </w:p>
    <w:p w:rsidR="00FD0388" w:rsidRPr="00FD0388" w:rsidRDefault="00FD0388" w:rsidP="00FD0388">
      <w:pPr>
        <w:spacing w:after="200" w:line="276" w:lineRule="auto"/>
        <w:rPr>
          <w:rFonts w:cs="B Zar"/>
          <w:noProof/>
          <w:sz w:val="22"/>
          <w:szCs w:val="22"/>
          <w:rtl/>
          <w:lang w:bidi="fa-IR"/>
        </w:rPr>
      </w:pPr>
    </w:p>
    <w:p w:rsidR="00FD0388" w:rsidRPr="00FD0388" w:rsidRDefault="00FD0388" w:rsidP="00FD0388">
      <w:pPr>
        <w:spacing w:after="200" w:line="276" w:lineRule="auto"/>
        <w:rPr>
          <w:rFonts w:cs="B Zar"/>
          <w:noProof/>
          <w:sz w:val="22"/>
          <w:szCs w:val="22"/>
          <w:rtl/>
          <w:lang w:bidi="fa-IR"/>
        </w:rPr>
      </w:pPr>
    </w:p>
    <w:p w:rsidR="00FD0388" w:rsidRPr="00FD0388" w:rsidRDefault="00FD0388" w:rsidP="00FD0388">
      <w:pPr>
        <w:spacing w:after="200" w:line="276" w:lineRule="auto"/>
        <w:rPr>
          <w:rFonts w:cs="B Zar"/>
          <w:noProof/>
          <w:sz w:val="22"/>
          <w:szCs w:val="22"/>
          <w:rtl/>
          <w:lang w:bidi="fa-IR"/>
        </w:rPr>
      </w:pPr>
    </w:p>
    <w:p w:rsidR="00FD0388" w:rsidRPr="00FD0388" w:rsidRDefault="00FD0388" w:rsidP="00FD0388">
      <w:pPr>
        <w:tabs>
          <w:tab w:val="left" w:pos="3662"/>
        </w:tabs>
        <w:spacing w:after="200" w:line="276" w:lineRule="auto"/>
        <w:jc w:val="both"/>
        <w:rPr>
          <w:rFonts w:cs="B Zar"/>
          <w:color w:val="000000"/>
          <w:sz w:val="22"/>
          <w:szCs w:val="22"/>
          <w:rtl/>
        </w:rPr>
        <w:sectPr w:rsidR="00FD0388" w:rsidRPr="00FD0388" w:rsidSect="00FD0388">
          <w:type w:val="continuous"/>
          <w:pgSz w:w="11906" w:h="16838"/>
          <w:pgMar w:top="1701" w:right="1701" w:bottom="1701" w:left="1701" w:header="709" w:footer="709" w:gutter="0"/>
          <w:cols w:space="708"/>
          <w:bidi/>
          <w:rtlGutter/>
          <w:docGrid w:linePitch="360"/>
        </w:sectPr>
      </w:pPr>
    </w:p>
    <w:p w:rsidR="00FD0388" w:rsidRPr="00FD0388" w:rsidRDefault="00FD0388" w:rsidP="00FD0388">
      <w:pPr>
        <w:tabs>
          <w:tab w:val="left" w:pos="3662"/>
        </w:tabs>
        <w:spacing w:after="200" w:line="276" w:lineRule="auto"/>
        <w:jc w:val="both"/>
        <w:rPr>
          <w:rFonts w:ascii="Cambria" w:eastAsia="Calibri" w:hAnsi="Cambria" w:cs="B Nazanin"/>
          <w:noProof/>
          <w:color w:val="000000"/>
          <w:sz w:val="22"/>
          <w:szCs w:val="22"/>
          <w:lang w:bidi="fa-IR"/>
        </w:rPr>
      </w:pPr>
      <w:r w:rsidRPr="00FD0388">
        <w:rPr>
          <w:rFonts w:cs="B Nazanin" w:hint="cs"/>
          <w:color w:val="000000"/>
          <w:sz w:val="22"/>
          <w:szCs w:val="22"/>
          <w:rtl/>
        </w:rPr>
        <w:lastRenderedPageBreak/>
        <w:t xml:space="preserve">در کل 285 پرسشنامه کامل و بدون نقص تکميل شد </w:t>
      </w:r>
      <w:r w:rsidRPr="00FD0388">
        <w:rPr>
          <w:rFonts w:cs="B Nazanin"/>
          <w:color w:val="000000"/>
          <w:sz w:val="22"/>
          <w:szCs w:val="22"/>
          <w:rtl/>
        </w:rPr>
        <w:t xml:space="preserve">پس از تكميل </w:t>
      </w:r>
      <w:r w:rsidRPr="00FD0388">
        <w:rPr>
          <w:rFonts w:cs="B Nazanin" w:hint="cs"/>
          <w:color w:val="000000"/>
          <w:sz w:val="22"/>
          <w:szCs w:val="22"/>
          <w:rtl/>
        </w:rPr>
        <w:t>داده ها</w:t>
      </w:r>
      <w:r w:rsidRPr="00FD0388">
        <w:rPr>
          <w:rFonts w:cs="B Nazanin"/>
          <w:color w:val="000000"/>
          <w:sz w:val="22"/>
          <w:szCs w:val="22"/>
          <w:rtl/>
        </w:rPr>
        <w:t xml:space="preserve"> عمليات كدگذاري، استخراج اطلاعات و انتقال آن</w:t>
      </w:r>
      <w:r w:rsidRPr="00FD0388">
        <w:rPr>
          <w:rFonts w:cs="B Nazanin" w:hint="cs"/>
          <w:color w:val="000000"/>
          <w:sz w:val="22"/>
          <w:szCs w:val="22"/>
          <w:rtl/>
        </w:rPr>
        <w:t xml:space="preserve"> </w:t>
      </w:r>
      <w:r w:rsidRPr="00FD0388">
        <w:rPr>
          <w:rFonts w:cs="B Nazanin"/>
          <w:color w:val="000000"/>
          <w:sz w:val="22"/>
          <w:szCs w:val="22"/>
          <w:rtl/>
        </w:rPr>
        <w:t xml:space="preserve">ها بر روي رايانه </w:t>
      </w:r>
      <w:r w:rsidRPr="00FD0388">
        <w:rPr>
          <w:rFonts w:cs="B Nazanin" w:hint="cs"/>
          <w:color w:val="000000"/>
          <w:sz w:val="22"/>
          <w:szCs w:val="22"/>
          <w:rtl/>
        </w:rPr>
        <w:t>صورت پذيرفت</w:t>
      </w:r>
      <w:r w:rsidRPr="00FD0388">
        <w:rPr>
          <w:rFonts w:cs="B Nazanin"/>
          <w:color w:val="000000"/>
          <w:sz w:val="22"/>
          <w:szCs w:val="22"/>
          <w:rtl/>
        </w:rPr>
        <w:t xml:space="preserve">. پس از طي فرآيند داده‌پردازي، محاسبات آماري (توصيفي و استنباطي) با استفاده از برنامة </w:t>
      </w:r>
      <w:r w:rsidRPr="00FD0388">
        <w:rPr>
          <w:rFonts w:cs="B Nazanin" w:hint="cs"/>
          <w:color w:val="000000"/>
          <w:sz w:val="22"/>
          <w:szCs w:val="22"/>
          <w:rtl/>
        </w:rPr>
        <w:t>15</w:t>
      </w:r>
      <w:r w:rsidRPr="00FD0388">
        <w:rPr>
          <w:rFonts w:cs="B Nazanin"/>
          <w:color w:val="000000"/>
          <w:sz w:val="22"/>
          <w:szCs w:val="22"/>
        </w:rPr>
        <w:t>SPSS</w:t>
      </w:r>
      <w:r w:rsidRPr="00FD0388">
        <w:rPr>
          <w:rFonts w:cs="B Nazanin"/>
          <w:color w:val="000000"/>
          <w:sz w:val="22"/>
          <w:szCs w:val="22"/>
          <w:rtl/>
        </w:rPr>
        <w:t xml:space="preserve"> </w:t>
      </w:r>
      <w:r w:rsidRPr="00FD0388">
        <w:rPr>
          <w:rFonts w:cs="B Nazanin" w:hint="cs"/>
          <w:color w:val="000000"/>
          <w:sz w:val="22"/>
          <w:szCs w:val="22"/>
          <w:rtl/>
        </w:rPr>
        <w:t>و</w:t>
      </w:r>
      <w:r w:rsidRPr="00FD0388">
        <w:rPr>
          <w:rFonts w:eastAsia="Calibri" w:cs="B Nazanin"/>
          <w:color w:val="000000"/>
          <w:sz w:val="22"/>
          <w:szCs w:val="22"/>
        </w:rPr>
        <w:t xml:space="preserve"> </w:t>
      </w:r>
      <w:r w:rsidRPr="00FD0388">
        <w:rPr>
          <w:rFonts w:cs="B Nazanin" w:hint="cs"/>
          <w:color w:val="000000"/>
          <w:sz w:val="22"/>
          <w:szCs w:val="22"/>
          <w:rtl/>
        </w:rPr>
        <w:t>و</w:t>
      </w:r>
      <w:r w:rsidRPr="00FD0388">
        <w:rPr>
          <w:rFonts w:cs="B Nazanin"/>
          <w:color w:val="000000"/>
          <w:sz w:val="22"/>
          <w:szCs w:val="22"/>
        </w:rPr>
        <w:t>Amos22</w:t>
      </w:r>
      <w:r w:rsidRPr="00FD0388">
        <w:rPr>
          <w:rFonts w:cs="B Nazanin"/>
          <w:color w:val="000000"/>
          <w:sz w:val="22"/>
          <w:szCs w:val="22"/>
          <w:rtl/>
        </w:rPr>
        <w:t xml:space="preserve">انجام شد. </w:t>
      </w:r>
      <w:bookmarkEnd w:id="3"/>
      <w:bookmarkEnd w:id="4"/>
      <w:bookmarkEnd w:id="5"/>
      <w:bookmarkEnd w:id="6"/>
    </w:p>
    <w:p w:rsidR="00FD0388" w:rsidRPr="00FD0388" w:rsidRDefault="00FD0388" w:rsidP="00FD0388">
      <w:pPr>
        <w:bidi w:val="0"/>
        <w:spacing w:after="200"/>
        <w:ind w:firstLine="332"/>
        <w:jc w:val="right"/>
        <w:rPr>
          <w:rFonts w:ascii="Tahoma" w:hAnsi="Tahoma" w:cs="B Nazanin"/>
          <w:b/>
          <w:bCs/>
          <w:noProof/>
          <w:color w:val="000000"/>
          <w:sz w:val="22"/>
          <w:szCs w:val="22"/>
          <w:rtl/>
          <w:lang w:val="en-029" w:bidi="fa-IR"/>
        </w:rPr>
        <w:sectPr w:rsidR="00FD0388" w:rsidRPr="00FD0388" w:rsidSect="00FD0388">
          <w:type w:val="continuous"/>
          <w:pgSz w:w="11906" w:h="16838"/>
          <w:pgMar w:top="1701" w:right="1701" w:bottom="1701" w:left="1701" w:header="709" w:footer="709" w:gutter="0"/>
          <w:cols w:space="708"/>
          <w:bidi/>
          <w:rtlGutter/>
          <w:docGrid w:linePitch="360"/>
        </w:sectPr>
      </w:pPr>
    </w:p>
    <w:p w:rsidR="00FD0388" w:rsidRPr="00FD0388" w:rsidRDefault="00FD0388" w:rsidP="00FD0388">
      <w:pPr>
        <w:bidi w:val="0"/>
        <w:spacing w:after="200"/>
        <w:ind w:firstLine="332"/>
        <w:jc w:val="right"/>
        <w:rPr>
          <w:rFonts w:ascii="Tahoma" w:hAnsi="Tahoma" w:cs="B Zar" w:hint="cs"/>
          <w:b/>
          <w:bCs/>
          <w:noProof/>
          <w:color w:val="000000"/>
          <w:sz w:val="22"/>
          <w:szCs w:val="22"/>
          <w:rtl/>
          <w:lang w:val="en-029" w:bidi="fa-IR"/>
        </w:rPr>
      </w:pPr>
      <w:r w:rsidRPr="00FD0388">
        <w:rPr>
          <w:rFonts w:ascii="Tahoma" w:hAnsi="Tahoma" w:cs="B Zar" w:hint="cs"/>
          <w:b/>
          <w:bCs/>
          <w:noProof/>
          <w:color w:val="000000"/>
          <w:sz w:val="22"/>
          <w:szCs w:val="22"/>
          <w:rtl/>
          <w:lang w:val="en-029" w:bidi="fa-IR"/>
        </w:rPr>
        <w:lastRenderedPageBreak/>
        <w:t>یافته ها</w:t>
      </w:r>
    </w:p>
    <w:p w:rsidR="00FD0388" w:rsidRPr="00FD0388" w:rsidRDefault="00FD0388" w:rsidP="00FD0388">
      <w:pPr>
        <w:spacing w:after="200"/>
        <w:ind w:firstLine="332"/>
        <w:jc w:val="right"/>
        <w:rPr>
          <w:rFonts w:cs="B Nazanin"/>
          <w:color w:val="000000"/>
          <w:sz w:val="26"/>
          <w:szCs w:val="26"/>
          <w:rtl/>
        </w:rPr>
        <w:sectPr w:rsidR="00FD0388" w:rsidRPr="00FD0388" w:rsidSect="00FD0388">
          <w:type w:val="continuous"/>
          <w:pgSz w:w="11906" w:h="16838"/>
          <w:pgMar w:top="1701" w:right="1701" w:bottom="1701" w:left="1701" w:header="709" w:footer="709" w:gutter="0"/>
          <w:cols w:space="708"/>
          <w:bidi/>
          <w:rtlGutter/>
          <w:docGrid w:linePitch="360"/>
        </w:sectPr>
      </w:pPr>
      <w:r w:rsidRPr="00FD0388">
        <w:rPr>
          <w:rFonts w:eastAsia="Calibri" w:cs="B Zar" w:hint="cs"/>
          <w:b/>
          <w:bCs/>
          <w:color w:val="000000"/>
          <w:sz w:val="16"/>
          <w:szCs w:val="16"/>
          <w:rtl/>
          <w:lang w:bidi="fa-IR"/>
        </w:rPr>
        <w:t>جدول1: توزیع فراوانی و درصد آزمودنی ها بر حسب نمره بهره وری</w:t>
      </w:r>
      <w:r w:rsidRPr="00FD0388">
        <w:rPr>
          <w:rFonts w:ascii="Calibri" w:eastAsia="Calibri" w:hAnsi="Calibri" w:cs="B Zar" w:hint="cs"/>
          <w:color w:val="000000"/>
          <w:sz w:val="16"/>
          <w:szCs w:val="16"/>
          <w:rtl/>
          <w:lang w:bidi="fa-IR"/>
        </w:rPr>
        <w:t xml:space="preserve">   </w:t>
      </w:r>
    </w:p>
    <w:tbl>
      <w:tblPr>
        <w:tblpPr w:leftFromText="180" w:rightFromText="180" w:vertAnchor="text" w:horzAnchor="page" w:tblpX="427" w:tblpY="241"/>
        <w:bidiVisual/>
        <w:tblW w:w="5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1"/>
        <w:gridCol w:w="992"/>
        <w:gridCol w:w="851"/>
        <w:gridCol w:w="1275"/>
      </w:tblGrid>
      <w:tr w:rsidR="00FD0388" w:rsidRPr="00FD0388" w:rsidTr="008F491E">
        <w:trPr>
          <w:trHeight w:val="529"/>
        </w:trPr>
        <w:tc>
          <w:tcPr>
            <w:tcW w:w="2091" w:type="dxa"/>
            <w:shd w:val="clear" w:color="auto" w:fill="auto"/>
          </w:tcPr>
          <w:p w:rsidR="00FD0388" w:rsidRPr="00FD0388" w:rsidRDefault="00FD0388" w:rsidP="00FD0388">
            <w:pPr>
              <w:rPr>
                <w:rFonts w:eastAsia="Calibri" w:cs="B Zar"/>
                <w:color w:val="000000"/>
                <w:sz w:val="22"/>
                <w:szCs w:val="22"/>
                <w:rtl/>
                <w:lang w:bidi="fa-IR"/>
              </w:rPr>
            </w:pPr>
            <w:r w:rsidRPr="00FD0388">
              <w:rPr>
                <w:rFonts w:eastAsia="Calibri" w:cs="B Zar" w:hint="cs"/>
                <w:color w:val="000000"/>
                <w:sz w:val="22"/>
                <w:szCs w:val="22"/>
                <w:rtl/>
                <w:lang w:bidi="fa-IR"/>
              </w:rPr>
              <w:t>میزان بهره وری</w:t>
            </w:r>
          </w:p>
        </w:tc>
        <w:tc>
          <w:tcPr>
            <w:tcW w:w="992" w:type="dxa"/>
            <w:shd w:val="clear" w:color="auto" w:fill="auto"/>
          </w:tcPr>
          <w:p w:rsidR="00FD0388" w:rsidRPr="00FD0388" w:rsidRDefault="00FD0388" w:rsidP="00FD0388">
            <w:pPr>
              <w:rPr>
                <w:rFonts w:eastAsia="Calibri" w:cs="B Zar"/>
                <w:color w:val="000000"/>
                <w:sz w:val="22"/>
                <w:szCs w:val="22"/>
                <w:rtl/>
                <w:lang w:bidi="fa-IR"/>
              </w:rPr>
            </w:pPr>
            <w:r w:rsidRPr="00FD0388">
              <w:rPr>
                <w:rFonts w:eastAsia="Calibri" w:cs="B Zar" w:hint="cs"/>
                <w:color w:val="000000"/>
                <w:sz w:val="22"/>
                <w:szCs w:val="22"/>
                <w:rtl/>
                <w:lang w:bidi="fa-IR"/>
              </w:rPr>
              <w:t xml:space="preserve">فراوانی </w:t>
            </w:r>
          </w:p>
        </w:tc>
        <w:tc>
          <w:tcPr>
            <w:tcW w:w="851" w:type="dxa"/>
            <w:shd w:val="clear" w:color="auto" w:fill="auto"/>
          </w:tcPr>
          <w:p w:rsidR="00FD0388" w:rsidRPr="00FD0388" w:rsidRDefault="00FD0388" w:rsidP="00FD0388">
            <w:pPr>
              <w:rPr>
                <w:rFonts w:eastAsia="Calibri" w:cs="B Zar"/>
                <w:color w:val="000000"/>
                <w:sz w:val="22"/>
                <w:szCs w:val="22"/>
                <w:rtl/>
                <w:lang w:bidi="fa-IR"/>
              </w:rPr>
            </w:pPr>
            <w:r w:rsidRPr="00FD0388">
              <w:rPr>
                <w:rFonts w:eastAsia="Calibri" w:cs="B Zar" w:hint="cs"/>
                <w:color w:val="000000"/>
                <w:sz w:val="22"/>
                <w:szCs w:val="22"/>
                <w:rtl/>
                <w:lang w:bidi="fa-IR"/>
              </w:rPr>
              <w:t xml:space="preserve">درصد </w:t>
            </w:r>
          </w:p>
        </w:tc>
        <w:tc>
          <w:tcPr>
            <w:tcW w:w="1275" w:type="dxa"/>
            <w:shd w:val="clear" w:color="auto" w:fill="auto"/>
          </w:tcPr>
          <w:p w:rsidR="00FD0388" w:rsidRPr="00FD0388" w:rsidRDefault="00FD0388" w:rsidP="00FD0388">
            <w:pPr>
              <w:rPr>
                <w:rFonts w:eastAsia="Calibri" w:cs="B Zar"/>
                <w:color w:val="000000"/>
                <w:sz w:val="22"/>
                <w:szCs w:val="22"/>
                <w:rtl/>
                <w:lang w:bidi="fa-IR"/>
              </w:rPr>
            </w:pPr>
            <w:r w:rsidRPr="00FD0388">
              <w:rPr>
                <w:rFonts w:eastAsia="Calibri" w:cs="B Zar" w:hint="cs"/>
                <w:color w:val="000000"/>
                <w:sz w:val="22"/>
                <w:szCs w:val="22"/>
                <w:rtl/>
                <w:lang w:bidi="fa-IR"/>
              </w:rPr>
              <w:t xml:space="preserve">درصد تجمعی </w:t>
            </w:r>
          </w:p>
        </w:tc>
      </w:tr>
      <w:tr w:rsidR="00FD0388" w:rsidRPr="00FD0388" w:rsidTr="008F491E">
        <w:trPr>
          <w:trHeight w:val="283"/>
        </w:trPr>
        <w:tc>
          <w:tcPr>
            <w:tcW w:w="2091" w:type="dxa"/>
            <w:shd w:val="clear" w:color="auto" w:fill="auto"/>
          </w:tcPr>
          <w:p w:rsidR="00FD0388" w:rsidRPr="00FD0388" w:rsidRDefault="00FD0388" w:rsidP="00FD0388">
            <w:pPr>
              <w:rPr>
                <w:rFonts w:eastAsia="Calibri" w:cs="B Zar"/>
                <w:color w:val="000000"/>
                <w:sz w:val="22"/>
                <w:szCs w:val="22"/>
                <w:rtl/>
                <w:lang w:bidi="fa-IR"/>
              </w:rPr>
            </w:pPr>
            <w:r w:rsidRPr="00FD0388">
              <w:rPr>
                <w:rFonts w:eastAsia="Calibri" w:cs="B Zar" w:hint="cs"/>
                <w:color w:val="000000"/>
                <w:sz w:val="22"/>
                <w:szCs w:val="22"/>
                <w:rtl/>
                <w:lang w:bidi="fa-IR"/>
              </w:rPr>
              <w:t>ضعیف(کمتراز60)</w:t>
            </w:r>
          </w:p>
        </w:tc>
        <w:tc>
          <w:tcPr>
            <w:tcW w:w="992" w:type="dxa"/>
            <w:shd w:val="clear" w:color="auto" w:fill="auto"/>
          </w:tcPr>
          <w:p w:rsidR="00FD0388" w:rsidRPr="00FD0388" w:rsidRDefault="00FD0388" w:rsidP="00FD0388">
            <w:pPr>
              <w:rPr>
                <w:rFonts w:eastAsia="Calibri" w:cs="B Zar"/>
                <w:color w:val="000000"/>
                <w:sz w:val="22"/>
                <w:szCs w:val="22"/>
                <w:rtl/>
                <w:lang w:bidi="fa-IR"/>
              </w:rPr>
            </w:pPr>
            <w:r w:rsidRPr="00FD0388">
              <w:rPr>
                <w:rFonts w:eastAsia="Calibri" w:cs="B Zar" w:hint="cs"/>
                <w:color w:val="000000"/>
                <w:sz w:val="22"/>
                <w:szCs w:val="22"/>
                <w:rtl/>
                <w:lang w:bidi="fa-IR"/>
              </w:rPr>
              <w:t>92</w:t>
            </w:r>
          </w:p>
        </w:tc>
        <w:tc>
          <w:tcPr>
            <w:tcW w:w="851" w:type="dxa"/>
            <w:shd w:val="clear" w:color="auto" w:fill="auto"/>
          </w:tcPr>
          <w:p w:rsidR="00FD0388" w:rsidRPr="00FD0388" w:rsidRDefault="00FD0388" w:rsidP="00FD0388">
            <w:pPr>
              <w:rPr>
                <w:rFonts w:eastAsia="Calibri" w:cs="B Zar"/>
                <w:color w:val="000000"/>
                <w:sz w:val="22"/>
                <w:szCs w:val="22"/>
                <w:rtl/>
                <w:lang w:bidi="fa-IR"/>
              </w:rPr>
            </w:pPr>
            <w:r w:rsidRPr="00FD0388">
              <w:rPr>
                <w:rFonts w:eastAsia="Calibri" w:cs="B Zar" w:hint="cs"/>
                <w:color w:val="000000"/>
                <w:sz w:val="22"/>
                <w:szCs w:val="22"/>
                <w:rtl/>
                <w:lang w:bidi="fa-IR"/>
              </w:rPr>
              <w:t>32.28</w:t>
            </w:r>
          </w:p>
        </w:tc>
        <w:tc>
          <w:tcPr>
            <w:tcW w:w="1275" w:type="dxa"/>
            <w:shd w:val="clear" w:color="auto" w:fill="auto"/>
          </w:tcPr>
          <w:p w:rsidR="00FD0388" w:rsidRPr="00FD0388" w:rsidRDefault="00FD0388" w:rsidP="00FD0388">
            <w:pPr>
              <w:rPr>
                <w:rFonts w:eastAsia="Calibri" w:cs="B Zar"/>
                <w:color w:val="000000"/>
                <w:sz w:val="22"/>
                <w:szCs w:val="22"/>
                <w:rtl/>
                <w:lang w:bidi="fa-IR"/>
              </w:rPr>
            </w:pPr>
            <w:r w:rsidRPr="00FD0388">
              <w:rPr>
                <w:rFonts w:eastAsia="Calibri" w:cs="B Zar" w:hint="cs"/>
                <w:color w:val="000000"/>
                <w:sz w:val="22"/>
                <w:szCs w:val="22"/>
                <w:rtl/>
                <w:lang w:bidi="fa-IR"/>
              </w:rPr>
              <w:t>32.28</w:t>
            </w:r>
          </w:p>
        </w:tc>
      </w:tr>
      <w:tr w:rsidR="00FD0388" w:rsidRPr="00FD0388" w:rsidTr="008F491E">
        <w:trPr>
          <w:trHeight w:val="319"/>
        </w:trPr>
        <w:tc>
          <w:tcPr>
            <w:tcW w:w="2091" w:type="dxa"/>
            <w:shd w:val="clear" w:color="auto" w:fill="auto"/>
          </w:tcPr>
          <w:p w:rsidR="00FD0388" w:rsidRPr="00FD0388" w:rsidRDefault="00FD0388" w:rsidP="00FD0388">
            <w:pPr>
              <w:rPr>
                <w:rFonts w:eastAsia="Calibri" w:cs="B Zar"/>
                <w:color w:val="000000"/>
                <w:sz w:val="22"/>
                <w:szCs w:val="22"/>
                <w:rtl/>
                <w:lang w:bidi="fa-IR"/>
              </w:rPr>
            </w:pPr>
            <w:r w:rsidRPr="00FD0388">
              <w:rPr>
                <w:rFonts w:eastAsia="Calibri" w:cs="B Zar" w:hint="cs"/>
                <w:color w:val="000000"/>
                <w:sz w:val="22"/>
                <w:szCs w:val="22"/>
                <w:rtl/>
                <w:lang w:bidi="fa-IR"/>
              </w:rPr>
              <w:t>متوسط(بین 61تا76)</w:t>
            </w:r>
          </w:p>
        </w:tc>
        <w:tc>
          <w:tcPr>
            <w:tcW w:w="992" w:type="dxa"/>
            <w:shd w:val="clear" w:color="auto" w:fill="auto"/>
          </w:tcPr>
          <w:p w:rsidR="00FD0388" w:rsidRPr="00FD0388" w:rsidRDefault="00FD0388" w:rsidP="00FD0388">
            <w:pPr>
              <w:rPr>
                <w:rFonts w:eastAsia="Calibri" w:cs="B Zar"/>
                <w:color w:val="000000"/>
                <w:sz w:val="22"/>
                <w:szCs w:val="22"/>
                <w:rtl/>
                <w:lang w:bidi="fa-IR"/>
              </w:rPr>
            </w:pPr>
            <w:r w:rsidRPr="00FD0388">
              <w:rPr>
                <w:rFonts w:eastAsia="Calibri" w:cs="B Zar" w:hint="cs"/>
                <w:color w:val="000000"/>
                <w:sz w:val="22"/>
                <w:szCs w:val="22"/>
                <w:rtl/>
                <w:lang w:bidi="fa-IR"/>
              </w:rPr>
              <w:t>155</w:t>
            </w:r>
          </w:p>
        </w:tc>
        <w:tc>
          <w:tcPr>
            <w:tcW w:w="851" w:type="dxa"/>
            <w:shd w:val="clear" w:color="auto" w:fill="auto"/>
          </w:tcPr>
          <w:p w:rsidR="00FD0388" w:rsidRPr="00FD0388" w:rsidRDefault="00FD0388" w:rsidP="00FD0388">
            <w:pPr>
              <w:rPr>
                <w:rFonts w:eastAsia="Calibri" w:cs="B Zar"/>
                <w:color w:val="000000"/>
                <w:sz w:val="22"/>
                <w:szCs w:val="22"/>
                <w:rtl/>
                <w:lang w:bidi="fa-IR"/>
              </w:rPr>
            </w:pPr>
            <w:r w:rsidRPr="00FD0388">
              <w:rPr>
                <w:rFonts w:eastAsia="Calibri" w:cs="B Zar" w:hint="cs"/>
                <w:color w:val="000000"/>
                <w:sz w:val="22"/>
                <w:szCs w:val="22"/>
                <w:rtl/>
                <w:lang w:bidi="fa-IR"/>
              </w:rPr>
              <w:t>54.38</w:t>
            </w:r>
          </w:p>
        </w:tc>
        <w:tc>
          <w:tcPr>
            <w:tcW w:w="1275" w:type="dxa"/>
            <w:shd w:val="clear" w:color="auto" w:fill="auto"/>
          </w:tcPr>
          <w:p w:rsidR="00FD0388" w:rsidRPr="00FD0388" w:rsidRDefault="00FD0388" w:rsidP="00FD0388">
            <w:pPr>
              <w:rPr>
                <w:rFonts w:eastAsia="Calibri" w:cs="B Zar"/>
                <w:color w:val="000000"/>
                <w:sz w:val="22"/>
                <w:szCs w:val="22"/>
                <w:rtl/>
                <w:lang w:bidi="fa-IR"/>
              </w:rPr>
            </w:pPr>
            <w:r w:rsidRPr="00FD0388">
              <w:rPr>
                <w:rFonts w:eastAsia="Calibri" w:cs="B Zar" w:hint="cs"/>
                <w:color w:val="000000"/>
                <w:sz w:val="22"/>
                <w:szCs w:val="22"/>
                <w:rtl/>
                <w:lang w:bidi="fa-IR"/>
              </w:rPr>
              <w:t>86.66</w:t>
            </w:r>
          </w:p>
        </w:tc>
      </w:tr>
      <w:tr w:rsidR="00FD0388" w:rsidRPr="00FD0388" w:rsidTr="008F491E">
        <w:trPr>
          <w:trHeight w:val="70"/>
        </w:trPr>
        <w:tc>
          <w:tcPr>
            <w:tcW w:w="2091" w:type="dxa"/>
            <w:shd w:val="clear" w:color="auto" w:fill="auto"/>
          </w:tcPr>
          <w:p w:rsidR="00FD0388" w:rsidRPr="00FD0388" w:rsidRDefault="00FD0388" w:rsidP="00FD0388">
            <w:pPr>
              <w:rPr>
                <w:rFonts w:eastAsia="Calibri" w:cs="B Zar"/>
                <w:color w:val="000000"/>
                <w:sz w:val="22"/>
                <w:szCs w:val="22"/>
                <w:rtl/>
                <w:lang w:bidi="fa-IR"/>
              </w:rPr>
            </w:pPr>
            <w:r w:rsidRPr="00FD0388">
              <w:rPr>
                <w:rFonts w:eastAsia="Calibri" w:cs="B Zar" w:hint="cs"/>
                <w:color w:val="000000"/>
                <w:sz w:val="22"/>
                <w:szCs w:val="22"/>
                <w:rtl/>
                <w:lang w:bidi="fa-IR"/>
              </w:rPr>
              <w:t>زیاد(بالاتراز76)</w:t>
            </w:r>
          </w:p>
        </w:tc>
        <w:tc>
          <w:tcPr>
            <w:tcW w:w="992" w:type="dxa"/>
            <w:shd w:val="clear" w:color="auto" w:fill="auto"/>
          </w:tcPr>
          <w:p w:rsidR="00FD0388" w:rsidRPr="00FD0388" w:rsidRDefault="00FD0388" w:rsidP="00FD0388">
            <w:pPr>
              <w:rPr>
                <w:rFonts w:eastAsia="Calibri" w:cs="B Zar"/>
                <w:color w:val="000000"/>
                <w:sz w:val="22"/>
                <w:szCs w:val="22"/>
                <w:rtl/>
                <w:lang w:bidi="fa-IR"/>
              </w:rPr>
            </w:pPr>
            <w:r w:rsidRPr="00FD0388">
              <w:rPr>
                <w:rFonts w:eastAsia="Calibri" w:cs="B Zar" w:hint="cs"/>
                <w:color w:val="000000"/>
                <w:sz w:val="22"/>
                <w:szCs w:val="22"/>
                <w:rtl/>
                <w:lang w:bidi="fa-IR"/>
              </w:rPr>
              <w:t>38</w:t>
            </w:r>
          </w:p>
        </w:tc>
        <w:tc>
          <w:tcPr>
            <w:tcW w:w="851" w:type="dxa"/>
            <w:shd w:val="clear" w:color="auto" w:fill="auto"/>
          </w:tcPr>
          <w:p w:rsidR="00FD0388" w:rsidRPr="00FD0388" w:rsidRDefault="00FD0388" w:rsidP="00FD0388">
            <w:pPr>
              <w:rPr>
                <w:rFonts w:eastAsia="Calibri" w:cs="B Zar"/>
                <w:color w:val="000000"/>
                <w:sz w:val="22"/>
                <w:szCs w:val="22"/>
                <w:rtl/>
                <w:lang w:bidi="fa-IR"/>
              </w:rPr>
            </w:pPr>
            <w:r w:rsidRPr="00FD0388">
              <w:rPr>
                <w:rFonts w:eastAsia="Calibri" w:cs="B Zar" w:hint="cs"/>
                <w:color w:val="000000"/>
                <w:sz w:val="22"/>
                <w:szCs w:val="22"/>
                <w:rtl/>
                <w:lang w:bidi="fa-IR"/>
              </w:rPr>
              <w:t>13.24</w:t>
            </w:r>
          </w:p>
        </w:tc>
        <w:tc>
          <w:tcPr>
            <w:tcW w:w="1275" w:type="dxa"/>
            <w:shd w:val="clear" w:color="auto" w:fill="auto"/>
          </w:tcPr>
          <w:p w:rsidR="00FD0388" w:rsidRPr="00FD0388" w:rsidRDefault="00FD0388" w:rsidP="00FD0388">
            <w:pPr>
              <w:rPr>
                <w:rFonts w:eastAsia="Calibri" w:cs="B Zar"/>
                <w:color w:val="000000"/>
                <w:sz w:val="22"/>
                <w:szCs w:val="22"/>
                <w:rtl/>
                <w:lang w:bidi="fa-IR"/>
              </w:rPr>
            </w:pPr>
            <w:r w:rsidRPr="00FD0388">
              <w:rPr>
                <w:rFonts w:eastAsia="Calibri" w:cs="B Zar" w:hint="cs"/>
                <w:color w:val="000000"/>
                <w:sz w:val="22"/>
                <w:szCs w:val="22"/>
                <w:rtl/>
                <w:lang w:bidi="fa-IR"/>
              </w:rPr>
              <w:t>100</w:t>
            </w:r>
          </w:p>
        </w:tc>
      </w:tr>
    </w:tbl>
    <w:p w:rsidR="00FD0388" w:rsidRPr="00FD0388" w:rsidRDefault="00FD0388" w:rsidP="00FD0388">
      <w:pPr>
        <w:spacing w:after="200"/>
        <w:ind w:firstLine="332"/>
        <w:jc w:val="both"/>
        <w:rPr>
          <w:rFonts w:ascii="Arial" w:eastAsia="Calibri" w:hAnsi="Arial" w:cs="B Nazanin"/>
          <w:color w:val="000000"/>
          <w:sz w:val="26"/>
          <w:szCs w:val="26"/>
          <w:lang w:bidi="fa-IR"/>
        </w:rPr>
      </w:pPr>
      <w:r w:rsidRPr="00FD0388">
        <w:rPr>
          <w:rFonts w:cs="B Nazanin" w:hint="cs"/>
          <w:color w:val="000000"/>
          <w:sz w:val="26"/>
          <w:szCs w:val="26"/>
          <w:rtl/>
        </w:rPr>
        <w:t xml:space="preserve"> کارکنان سازمان جهاد کشاورزی بر حسب جنسیت می باشد. همانطور که در جدول ملاحضه می گردد 62 % از پاسخ دهندگان مرد  و 37% نیز زن بوده اند در بررسی سطح تحصیلات پاسخ دهندگان 54.38% دارای تحصیلات لیسانس، 10.50% دارای تحصیلات فوق لیسانی، 2.8% دارای تحصیلات دکتری می باشند.</w:t>
      </w:r>
      <w:r w:rsidRPr="00FD0388">
        <w:rPr>
          <w:rFonts w:ascii="Arial" w:eastAsia="Calibri" w:hAnsi="Arial" w:cs="B Nazanin" w:hint="cs"/>
          <w:color w:val="000000"/>
          <w:sz w:val="26"/>
          <w:szCs w:val="26"/>
          <w:rtl/>
          <w:lang w:bidi="fa-IR"/>
        </w:rPr>
        <w:t>جهت ترسیم وضعیت بهره وری کارکنان مورد مطالعه، پس از جمع جبری گویه ها براساس فاصله انحراف معیار از میانگین یا معیار</w:t>
      </w:r>
      <w:r w:rsidRPr="00FD0388">
        <w:rPr>
          <w:rFonts w:ascii="Arial" w:eastAsia="Calibri" w:hAnsi="Arial" w:cs="B Nazanin"/>
          <w:color w:val="000000"/>
          <w:sz w:val="26"/>
          <w:szCs w:val="26"/>
          <w:vertAlign w:val="superscript"/>
          <w:rtl/>
          <w:lang w:bidi="fa-IR"/>
        </w:rPr>
        <w:footnoteReference w:id="2"/>
      </w:r>
      <w:r w:rsidRPr="00FD0388">
        <w:rPr>
          <w:rFonts w:eastAsia="Calibri" w:cs="B Nazanin" w:hint="cs"/>
          <w:color w:val="000000"/>
          <w:sz w:val="26"/>
          <w:szCs w:val="26"/>
          <w:rtl/>
          <w:lang w:bidi="fa-IR"/>
        </w:rPr>
        <w:t>(</w:t>
      </w:r>
      <w:r w:rsidRPr="00FD0388">
        <w:rPr>
          <w:rFonts w:eastAsia="Calibri" w:cs="B Nazanin"/>
          <w:color w:val="000000"/>
          <w:sz w:val="26"/>
          <w:szCs w:val="26"/>
          <w:lang w:bidi="fa-IR"/>
        </w:rPr>
        <w:t>ISDM</w:t>
      </w:r>
      <w:r w:rsidRPr="00FD0388">
        <w:rPr>
          <w:rFonts w:eastAsia="Calibri" w:cs="B Nazanin" w:hint="cs"/>
          <w:color w:val="000000"/>
          <w:sz w:val="26"/>
          <w:szCs w:val="26"/>
          <w:rtl/>
          <w:lang w:bidi="fa-IR"/>
        </w:rPr>
        <w:t>)</w:t>
      </w:r>
      <w:r w:rsidRPr="00FD0388">
        <w:rPr>
          <w:rFonts w:eastAsia="Calibri" w:cs="B Nazanin" w:hint="cs"/>
          <w:color w:val="000000"/>
          <w:sz w:val="26"/>
          <w:szCs w:val="26"/>
          <w:lang w:bidi="fa-IR"/>
        </w:rPr>
        <w:t xml:space="preserve"> </w:t>
      </w:r>
      <w:r w:rsidRPr="00FD0388">
        <w:rPr>
          <w:rFonts w:ascii="Arial" w:eastAsia="Calibri" w:hAnsi="Arial" w:cs="B Nazanin" w:hint="cs"/>
          <w:color w:val="000000"/>
          <w:sz w:val="26"/>
          <w:szCs w:val="26"/>
          <w:rtl/>
          <w:lang w:bidi="fa-IR"/>
        </w:rPr>
        <w:t>استفاد شد (</w:t>
      </w:r>
      <w:r w:rsidRPr="00FD0388">
        <w:rPr>
          <w:rFonts w:eastAsia="Calibri" w:cs="B Nazanin" w:hint="cs"/>
          <w:color w:val="000000"/>
          <w:sz w:val="26"/>
          <w:szCs w:val="26"/>
          <w:rtl/>
          <w:lang w:bidi="fa-IR"/>
        </w:rPr>
        <w:t>سیگانال،2007)</w:t>
      </w:r>
      <w:r w:rsidRPr="00FD0388">
        <w:rPr>
          <w:rFonts w:ascii="Arial" w:eastAsia="Calibri" w:hAnsi="Arial" w:cs="B Nazanin" w:hint="cs"/>
          <w:color w:val="000000"/>
          <w:sz w:val="26"/>
          <w:szCs w:val="26"/>
          <w:rtl/>
          <w:lang w:bidi="fa-IR"/>
        </w:rPr>
        <w:t xml:space="preserve">. </w:t>
      </w:r>
    </w:p>
    <w:p w:rsidR="00FD0388" w:rsidRPr="00FD0388" w:rsidRDefault="00FD0388" w:rsidP="00FD0388">
      <w:pPr>
        <w:jc w:val="both"/>
        <w:rPr>
          <w:rFonts w:cs="B Nazanin" w:hint="cs"/>
          <w:color w:val="000000"/>
          <w:sz w:val="26"/>
          <w:szCs w:val="26"/>
          <w:rtl/>
          <w:lang w:bidi="fa-IR"/>
        </w:rPr>
      </w:pPr>
      <w:r w:rsidRPr="00FD0388">
        <w:rPr>
          <w:rFonts w:ascii="Arial" w:hAnsi="Arial" w:cs="B Nazanin" w:hint="cs"/>
          <w:color w:val="000000"/>
          <w:sz w:val="26"/>
          <w:szCs w:val="26"/>
          <w:rtl/>
          <w:lang w:bidi="fa-IR"/>
        </w:rPr>
        <w:t xml:space="preserve">در سطح ضعیف = </w:t>
      </w:r>
      <w:r w:rsidRPr="00FD0388">
        <w:rPr>
          <w:rFonts w:cs="B Nazanin"/>
          <w:color w:val="000000"/>
          <w:sz w:val="26"/>
          <w:szCs w:val="26"/>
          <w:lang w:bidi="fa-IR"/>
        </w:rPr>
        <w:t>D‹M-1/2SD</w:t>
      </w:r>
    </w:p>
    <w:p w:rsidR="00FD0388" w:rsidRPr="00FD0388" w:rsidRDefault="00FD0388" w:rsidP="00FD0388">
      <w:pPr>
        <w:jc w:val="both"/>
        <w:rPr>
          <w:rFonts w:cs="B Nazanin" w:hint="cs"/>
          <w:color w:val="000000"/>
          <w:sz w:val="26"/>
          <w:szCs w:val="26"/>
          <w:rtl/>
          <w:lang w:bidi="fa-IR"/>
        </w:rPr>
      </w:pPr>
      <w:r w:rsidRPr="00FD0388">
        <w:rPr>
          <w:rFonts w:cs="B Nazanin" w:hint="cs"/>
          <w:color w:val="000000"/>
          <w:sz w:val="26"/>
          <w:szCs w:val="26"/>
          <w:rtl/>
          <w:lang w:bidi="fa-IR"/>
        </w:rPr>
        <w:t xml:space="preserve">در سطح متوسط= </w:t>
      </w:r>
      <w:r w:rsidRPr="00FD0388">
        <w:rPr>
          <w:rFonts w:cs="B Nazanin"/>
          <w:color w:val="000000"/>
          <w:sz w:val="26"/>
          <w:szCs w:val="26"/>
          <w:lang w:bidi="fa-IR"/>
        </w:rPr>
        <w:t>M-1/2SD≤D≤M+1/2SD</w:t>
      </w:r>
    </w:p>
    <w:p w:rsidR="00FD0388" w:rsidRPr="00FD0388" w:rsidRDefault="00FD0388" w:rsidP="00FD0388">
      <w:pPr>
        <w:jc w:val="both"/>
        <w:rPr>
          <w:rFonts w:cs="B Nazanin" w:hint="cs"/>
          <w:color w:val="000000"/>
          <w:sz w:val="26"/>
          <w:szCs w:val="26"/>
          <w:rtl/>
          <w:lang w:bidi="fa-IR"/>
        </w:rPr>
      </w:pPr>
      <w:r w:rsidRPr="00FD0388">
        <w:rPr>
          <w:rFonts w:cs="B Nazanin" w:hint="cs"/>
          <w:color w:val="000000"/>
          <w:sz w:val="26"/>
          <w:szCs w:val="26"/>
          <w:rtl/>
          <w:lang w:bidi="fa-IR"/>
        </w:rPr>
        <w:t xml:space="preserve">در سطح خوب = </w:t>
      </w:r>
      <w:r w:rsidRPr="00FD0388">
        <w:rPr>
          <w:rFonts w:cs="B Nazanin"/>
          <w:color w:val="000000"/>
          <w:sz w:val="26"/>
          <w:szCs w:val="26"/>
          <w:lang w:bidi="fa-IR"/>
        </w:rPr>
        <w:t>D›M+1/2SD</w:t>
      </w:r>
    </w:p>
    <w:p w:rsidR="00FD0388" w:rsidRPr="00FD0388" w:rsidRDefault="00FD0388" w:rsidP="00FD0388">
      <w:pPr>
        <w:jc w:val="both"/>
        <w:rPr>
          <w:rFonts w:ascii="Arial" w:hAnsi="Arial" w:cs="B Zar"/>
          <w:color w:val="000000"/>
          <w:sz w:val="22"/>
          <w:szCs w:val="22"/>
          <w:rtl/>
          <w:lang w:bidi="fa-IR"/>
        </w:rPr>
        <w:sectPr w:rsidR="00FD0388" w:rsidRPr="00FD0388" w:rsidSect="00FD0388">
          <w:type w:val="continuous"/>
          <w:pgSz w:w="11906" w:h="16838"/>
          <w:pgMar w:top="1701" w:right="1701" w:bottom="1701" w:left="1701" w:header="709" w:footer="709" w:gutter="0"/>
          <w:cols w:space="708"/>
          <w:bidi/>
          <w:rtlGutter/>
          <w:docGrid w:linePitch="360"/>
        </w:sectPr>
      </w:pPr>
    </w:p>
    <w:p w:rsidR="00FD0388" w:rsidRPr="00FD0388" w:rsidRDefault="00FD0388" w:rsidP="00FD0388">
      <w:pPr>
        <w:jc w:val="both"/>
        <w:rPr>
          <w:rFonts w:ascii="Arial" w:hAnsi="Arial" w:cs="B Zar"/>
          <w:color w:val="000000"/>
          <w:sz w:val="22"/>
          <w:szCs w:val="22"/>
          <w:lang w:bidi="fa-IR"/>
        </w:rPr>
      </w:pPr>
    </w:p>
    <w:p w:rsidR="00FD0388" w:rsidRPr="00FD0388" w:rsidRDefault="00FD0388" w:rsidP="00FD0388">
      <w:pPr>
        <w:jc w:val="center"/>
        <w:rPr>
          <w:rFonts w:eastAsia="Calibri" w:cs="B Zar"/>
          <w:b/>
          <w:bCs/>
          <w:color w:val="000000"/>
          <w:sz w:val="22"/>
          <w:szCs w:val="22"/>
          <w:rtl/>
          <w:lang w:bidi="fa-IR"/>
        </w:rPr>
      </w:pPr>
    </w:p>
    <w:p w:rsidR="00FD0388" w:rsidRPr="00FD0388" w:rsidRDefault="00FD0388" w:rsidP="00FD0388">
      <w:pPr>
        <w:jc w:val="both"/>
        <w:rPr>
          <w:rFonts w:ascii="Calibri" w:eastAsia="Calibri" w:hAnsi="Calibri" w:cs="B Zar"/>
          <w:color w:val="000000"/>
          <w:sz w:val="22"/>
          <w:szCs w:val="22"/>
          <w:rtl/>
          <w:lang w:bidi="fa-IR"/>
        </w:rPr>
        <w:sectPr w:rsidR="00FD0388" w:rsidRPr="00FD0388" w:rsidSect="00FD0388">
          <w:type w:val="continuous"/>
          <w:pgSz w:w="11906" w:h="16838"/>
          <w:pgMar w:top="1701" w:right="1701" w:bottom="1701" w:left="1701" w:header="709" w:footer="709" w:gutter="0"/>
          <w:cols w:space="708"/>
          <w:bidi/>
          <w:rtlGutter/>
          <w:docGrid w:linePitch="360"/>
        </w:sectPr>
      </w:pPr>
      <w:r w:rsidRPr="00FD0388">
        <w:rPr>
          <w:rFonts w:ascii="Calibri" w:eastAsia="Calibri" w:hAnsi="Calibri" w:cs="B Zar" w:hint="cs"/>
          <w:color w:val="000000"/>
          <w:sz w:val="22"/>
          <w:szCs w:val="22"/>
          <w:rtl/>
          <w:lang w:bidi="fa-IR"/>
        </w:rPr>
        <w:t xml:space="preserve"> </w:t>
      </w:r>
    </w:p>
    <w:p w:rsidR="00FD0388" w:rsidRPr="00FD0388" w:rsidRDefault="00FD0388" w:rsidP="00FD0388">
      <w:pPr>
        <w:jc w:val="both"/>
        <w:rPr>
          <w:rFonts w:ascii="Calibri" w:eastAsia="Calibri" w:hAnsi="Calibri" w:cs="B Zar"/>
          <w:color w:val="000000"/>
          <w:sz w:val="22"/>
          <w:szCs w:val="22"/>
          <w:rtl/>
          <w:lang w:bidi="fa-IR"/>
        </w:rPr>
        <w:sectPr w:rsidR="00FD0388" w:rsidRPr="00FD0388" w:rsidSect="00FD0388">
          <w:type w:val="continuous"/>
          <w:pgSz w:w="11906" w:h="16838"/>
          <w:pgMar w:top="1701" w:right="1701" w:bottom="1701" w:left="1701" w:header="709" w:footer="709" w:gutter="0"/>
          <w:cols w:space="708"/>
          <w:bidi/>
          <w:rtlGutter/>
          <w:docGrid w:linePitch="360"/>
        </w:sectPr>
      </w:pPr>
      <w:r w:rsidRPr="00FD0388">
        <w:rPr>
          <w:rFonts w:ascii="Calibri" w:eastAsia="Calibri" w:hAnsi="Calibri" w:cs="B Zar" w:hint="cs"/>
          <w:color w:val="000000"/>
          <w:sz w:val="22"/>
          <w:szCs w:val="22"/>
          <w:rtl/>
          <w:lang w:bidi="fa-IR"/>
        </w:rPr>
        <w:lastRenderedPageBreak/>
        <w:t xml:space="preserve">نتایج گویای آن است که 32درصد از </w:t>
      </w:r>
      <w:r w:rsidRPr="00FD0388">
        <w:rPr>
          <w:rFonts w:cs="B Zar" w:hint="cs"/>
          <w:color w:val="000000"/>
          <w:sz w:val="22"/>
          <w:szCs w:val="22"/>
          <w:rtl/>
        </w:rPr>
        <w:t xml:space="preserve">کارکنان سازمان جهاد کشاورزی داراری </w:t>
      </w:r>
      <w:r w:rsidRPr="00FD0388">
        <w:rPr>
          <w:rFonts w:ascii="Calibri" w:eastAsia="Calibri" w:hAnsi="Calibri" w:cs="B Zar" w:hint="cs"/>
          <w:color w:val="000000"/>
          <w:sz w:val="22"/>
          <w:szCs w:val="22"/>
          <w:rtl/>
          <w:lang w:bidi="fa-IR"/>
        </w:rPr>
        <w:t xml:space="preserve"> بهره وری  در حد کم هستند و تنها 13  درصد از انان دارای بهره بری زیاد می باشند.</w:t>
      </w:r>
    </w:p>
    <w:p w:rsidR="00FD0388" w:rsidRPr="00FD0388" w:rsidRDefault="00FD0388" w:rsidP="00FD0388">
      <w:pPr>
        <w:jc w:val="both"/>
        <w:rPr>
          <w:rFonts w:ascii="Calibri" w:eastAsia="Calibri" w:hAnsi="Calibri" w:cs="B Zar" w:hint="cs"/>
          <w:color w:val="000000"/>
          <w:sz w:val="22"/>
          <w:szCs w:val="22"/>
          <w:rtl/>
          <w:lang w:bidi="fa-IR"/>
        </w:rPr>
      </w:pPr>
    </w:p>
    <w:p w:rsidR="00FD0388" w:rsidRPr="00FD0388" w:rsidRDefault="00FD0388" w:rsidP="00FD0388">
      <w:pPr>
        <w:jc w:val="both"/>
        <w:rPr>
          <w:rFonts w:ascii="Calibri" w:eastAsia="Calibri" w:hAnsi="Calibri" w:cs="B Zar" w:hint="cs"/>
          <w:b/>
          <w:bCs/>
          <w:color w:val="000000"/>
          <w:rtl/>
          <w:lang w:bidi="fa-IR"/>
        </w:rPr>
      </w:pPr>
      <w:r w:rsidRPr="00FD0388">
        <w:rPr>
          <w:rFonts w:ascii="Calibri" w:eastAsia="Calibri" w:hAnsi="Calibri" w:cs="B Zar" w:hint="cs"/>
          <w:b/>
          <w:bCs/>
          <w:color w:val="000000"/>
          <w:rtl/>
          <w:lang w:bidi="fa-IR"/>
        </w:rPr>
        <w:t>تحليل</w:t>
      </w:r>
      <w:r w:rsidRPr="00FD0388">
        <w:rPr>
          <w:rFonts w:ascii="Calibri" w:eastAsia="Calibri" w:hAnsi="Calibri" w:cs="B Zar"/>
          <w:b/>
          <w:bCs/>
          <w:color w:val="000000"/>
          <w:rtl/>
          <w:lang w:bidi="fa-IR"/>
        </w:rPr>
        <w:t xml:space="preserve"> </w:t>
      </w:r>
      <w:r w:rsidRPr="00FD0388">
        <w:rPr>
          <w:rFonts w:ascii="Calibri" w:eastAsia="Calibri" w:hAnsi="Calibri" w:cs="B Zar" w:hint="cs"/>
          <w:b/>
          <w:bCs/>
          <w:color w:val="000000"/>
          <w:rtl/>
          <w:lang w:bidi="fa-IR"/>
        </w:rPr>
        <w:t>شكاف</w:t>
      </w:r>
    </w:p>
    <w:p w:rsidR="00FD0388" w:rsidRPr="00FD0388" w:rsidRDefault="00FD0388" w:rsidP="00FD0388">
      <w:pPr>
        <w:jc w:val="both"/>
        <w:rPr>
          <w:rFonts w:ascii="B Zar" w:eastAsia="Calibri" w:hAnsi="Calibri" w:cs="B Nazanin"/>
          <w:sz w:val="26"/>
          <w:szCs w:val="26"/>
          <w:rtl/>
          <w:lang w:bidi="fa-IR"/>
        </w:rPr>
        <w:sectPr w:rsidR="00FD0388" w:rsidRPr="00FD0388" w:rsidSect="00FD0388">
          <w:type w:val="continuous"/>
          <w:pgSz w:w="11906" w:h="16838"/>
          <w:pgMar w:top="1701" w:right="1701" w:bottom="1701" w:left="1701" w:header="709" w:footer="709" w:gutter="0"/>
          <w:cols w:space="708"/>
          <w:bidi/>
          <w:rtlGutter/>
          <w:docGrid w:linePitch="360"/>
        </w:sectPr>
      </w:pPr>
    </w:p>
    <w:p w:rsidR="00FD0388" w:rsidRPr="00FD0388" w:rsidRDefault="00FD0388" w:rsidP="00FD0388">
      <w:pPr>
        <w:jc w:val="both"/>
        <w:rPr>
          <w:rFonts w:ascii="Calibri" w:eastAsia="Calibri" w:hAnsi="Calibri" w:cs="B Nazanin" w:hint="cs"/>
          <w:color w:val="000000"/>
          <w:sz w:val="26"/>
          <w:szCs w:val="26"/>
          <w:rtl/>
          <w:lang w:bidi="fa-IR"/>
        </w:rPr>
      </w:pPr>
      <w:r w:rsidRPr="00FD0388">
        <w:rPr>
          <w:rFonts w:ascii="B Zar" w:eastAsia="Calibri" w:hAnsi="Calibri" w:cs="B Nazanin" w:hint="cs"/>
          <w:sz w:val="26"/>
          <w:szCs w:val="26"/>
          <w:rtl/>
          <w:lang w:bidi="fa-IR"/>
        </w:rPr>
        <w:lastRenderedPageBreak/>
        <w:t>تحلیل</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شکاف</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به</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تجزیه</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و</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تحلیل</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فاصله میان</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وضعیت</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کنونی</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با</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وضعیت</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مطلوب در</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آینده</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می</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پردازد با</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استفاده</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از</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تجزیه،</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تحلیل</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و</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ارزیابی</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شکاف</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های</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موجود</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در سطح</w:t>
      </w:r>
      <w:r w:rsidRPr="00FD0388">
        <w:rPr>
          <w:rFonts w:ascii="B Zar" w:eastAsia="Calibri" w:hAnsi="Calibri" w:cs="B Nazanin"/>
          <w:sz w:val="26"/>
          <w:szCs w:val="26"/>
          <w:lang w:bidi="fa-IR"/>
        </w:rPr>
        <w:t xml:space="preserve"> </w:t>
      </w:r>
      <w:r w:rsidRPr="00FD0388">
        <w:rPr>
          <w:rFonts w:eastAsia="Calibri" w:cs="B Nazanin" w:hint="cs"/>
          <w:sz w:val="26"/>
          <w:szCs w:val="26"/>
          <w:rtl/>
          <w:lang w:bidi="fa-IR"/>
        </w:rPr>
        <w:t>مولفه های</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سازمان</w:t>
      </w:r>
      <w:r w:rsidRPr="00FD0388">
        <w:rPr>
          <w:rFonts w:ascii="Calibri" w:eastAsia="Calibri" w:hAnsi="Calibri" w:cs="B Nazanin"/>
          <w:sz w:val="26"/>
          <w:szCs w:val="26"/>
          <w:lang w:bidi="fa-IR"/>
        </w:rPr>
        <w:t xml:space="preserve"> </w:t>
      </w:r>
      <w:r w:rsidRPr="00FD0388">
        <w:rPr>
          <w:rFonts w:ascii="Calibri" w:eastAsia="Calibri" w:hAnsi="Calibri" w:cs="B Nazanin" w:hint="cs"/>
          <w:sz w:val="26"/>
          <w:szCs w:val="26"/>
          <w:rtl/>
          <w:lang w:bidi="fa-IR"/>
        </w:rPr>
        <w:t>یادگیرنده</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و</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مقایسه</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آن</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با</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استانداردهای</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ارائه</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شده</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در</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این</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زمینه</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می</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توان جایگاه</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واقعی</w:t>
      </w:r>
      <w:r w:rsidRPr="00FD0388">
        <w:rPr>
          <w:rFonts w:ascii="B Zar" w:eastAsia="Calibri" w:hAnsi="Calibri" w:cs="B Nazanin"/>
          <w:sz w:val="26"/>
          <w:szCs w:val="26"/>
          <w:lang w:bidi="fa-IR"/>
        </w:rPr>
        <w:t xml:space="preserve"> </w:t>
      </w:r>
      <w:r w:rsidRPr="00FD0388">
        <w:rPr>
          <w:rFonts w:eastAsia="Calibri" w:cs="B Nazanin" w:hint="cs"/>
          <w:sz w:val="26"/>
          <w:szCs w:val="26"/>
          <w:rtl/>
          <w:lang w:bidi="fa-IR"/>
        </w:rPr>
        <w:t>مولفه های</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سازمان</w:t>
      </w:r>
      <w:r w:rsidRPr="00FD0388">
        <w:rPr>
          <w:rFonts w:ascii="Calibri" w:eastAsia="Calibri" w:hAnsi="Calibri" w:cs="B Nazanin"/>
          <w:sz w:val="26"/>
          <w:szCs w:val="26"/>
          <w:lang w:bidi="fa-IR"/>
        </w:rPr>
        <w:t xml:space="preserve"> </w:t>
      </w:r>
      <w:r w:rsidRPr="00FD0388">
        <w:rPr>
          <w:rFonts w:ascii="Calibri" w:eastAsia="Calibri" w:hAnsi="Calibri" w:cs="B Nazanin" w:hint="cs"/>
          <w:sz w:val="26"/>
          <w:szCs w:val="26"/>
          <w:rtl/>
          <w:lang w:bidi="fa-IR"/>
        </w:rPr>
        <w:t>یادگیرنده</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را</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معین</w:t>
      </w:r>
      <w:r w:rsidRPr="00FD0388">
        <w:rPr>
          <w:rFonts w:ascii="B Zar" w:eastAsia="Calibri" w:hAnsi="Calibri" w:cs="B Nazanin"/>
          <w:sz w:val="26"/>
          <w:szCs w:val="26"/>
          <w:lang w:bidi="fa-IR"/>
        </w:rPr>
        <w:t xml:space="preserve"> </w:t>
      </w:r>
      <w:r w:rsidRPr="00FD0388">
        <w:rPr>
          <w:rFonts w:ascii="B Zar" w:eastAsia="Calibri" w:hAnsi="Calibri" w:cs="B Nazanin" w:hint="cs"/>
          <w:sz w:val="26"/>
          <w:szCs w:val="26"/>
          <w:rtl/>
          <w:lang w:bidi="fa-IR"/>
        </w:rPr>
        <w:t>نمود</w:t>
      </w:r>
      <w:r w:rsidRPr="00FD0388">
        <w:rPr>
          <w:rFonts w:ascii="Calibri" w:eastAsia="Calibri" w:hAnsi="Calibri" w:cs="B Nazanin" w:hint="cs"/>
          <w:color w:val="000000"/>
          <w:sz w:val="26"/>
          <w:szCs w:val="26"/>
          <w:rtl/>
          <w:lang w:bidi="fa-IR"/>
        </w:rPr>
        <w:t>(2007</w:t>
      </w:r>
      <w:r w:rsidRPr="00FD0388">
        <w:rPr>
          <w:rFonts w:eastAsia="Calibri" w:cs="B Nazanin"/>
          <w:sz w:val="26"/>
          <w:szCs w:val="26"/>
          <w:lang w:bidi="fa-IR"/>
        </w:rPr>
        <w:t>Moteleb</w:t>
      </w:r>
      <w:r w:rsidRPr="00FD0388">
        <w:rPr>
          <w:rFonts w:ascii="Calibri" w:eastAsia="Calibri" w:hAnsi="Calibri" w:cs="B Nazanin"/>
          <w:color w:val="000000"/>
          <w:sz w:val="26"/>
          <w:szCs w:val="26"/>
          <w:lang w:bidi="fa-IR"/>
        </w:rPr>
        <w:t>,</w:t>
      </w:r>
      <w:r w:rsidRPr="00FD0388">
        <w:rPr>
          <w:rFonts w:ascii="Calibri" w:eastAsia="Calibri" w:hAnsi="Calibri" w:cs="B Nazanin" w:hint="cs"/>
          <w:color w:val="000000"/>
          <w:sz w:val="26"/>
          <w:szCs w:val="26"/>
          <w:rtl/>
          <w:lang w:bidi="fa-IR"/>
        </w:rPr>
        <w:t>)</w:t>
      </w:r>
    </w:p>
    <w:p w:rsidR="00FD0388" w:rsidRPr="00FD0388" w:rsidRDefault="00FD0388" w:rsidP="00FD0388">
      <w:pPr>
        <w:jc w:val="both"/>
        <w:rPr>
          <w:rFonts w:ascii="BLotus" w:eastAsia="Calibri" w:hAnsi="Calibri" w:cs="B Nazanin" w:hint="cs"/>
          <w:sz w:val="26"/>
          <w:szCs w:val="26"/>
          <w:rtl/>
          <w:lang w:bidi="fa-IR"/>
        </w:rPr>
      </w:pPr>
      <w:r w:rsidRPr="00FD0388">
        <w:rPr>
          <w:rFonts w:ascii="BLotus" w:eastAsia="Calibri" w:hAnsi="Calibri" w:cs="B Nazanin" w:hint="cs"/>
          <w:sz w:val="26"/>
          <w:szCs w:val="26"/>
          <w:rtl/>
          <w:lang w:bidi="fa-IR"/>
        </w:rPr>
        <w:t>براي</w:t>
      </w: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رتبه</w:t>
      </w: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بندي</w:t>
      </w: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 xml:space="preserve">مولفه های سازمان یادگیرنده </w:t>
      </w: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برپایه</w:t>
      </w: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تفاوت</w:t>
      </w: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بین</w:t>
      </w: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وضع</w:t>
      </w: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موجود</w:t>
      </w: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و</w:t>
      </w: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وضع</w:t>
      </w: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مطلوب</w:t>
      </w:r>
      <w:r w:rsidRPr="00FD0388">
        <w:rPr>
          <w:rFonts w:ascii="Calibri" w:eastAsia="Calibri" w:hAnsi="Calibri" w:cs="B Nazanin" w:hint="cs"/>
          <w:color w:val="000000"/>
          <w:sz w:val="26"/>
          <w:szCs w:val="26"/>
          <w:rtl/>
          <w:lang w:bidi="fa-IR"/>
        </w:rPr>
        <w:t>(</w:t>
      </w:r>
      <w:r w:rsidRPr="00FD0388">
        <w:rPr>
          <w:rFonts w:ascii="BLotus" w:eastAsia="Calibri" w:hAnsi="Calibri" w:cs="B Nazanin" w:hint="cs"/>
          <w:sz w:val="26"/>
          <w:szCs w:val="26"/>
          <w:rtl/>
          <w:lang w:bidi="fa-IR"/>
        </w:rPr>
        <w:t>اهمیت</w:t>
      </w: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هر</w:t>
      </w: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یک</w:t>
      </w: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از</w:t>
      </w: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متغیرهاي</w:t>
      </w: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پژوهش</w:t>
      </w:r>
      <w:r w:rsidRPr="00FD0388">
        <w:rPr>
          <w:rFonts w:ascii="Calibri" w:eastAsia="Calibri" w:hAnsi="Calibri" w:cs="B Nazanin" w:hint="cs"/>
          <w:color w:val="000000"/>
          <w:sz w:val="26"/>
          <w:szCs w:val="26"/>
          <w:rtl/>
          <w:lang w:bidi="fa-IR"/>
        </w:rPr>
        <w:t>)</w:t>
      </w:r>
      <w:r w:rsidRPr="00FD0388">
        <w:rPr>
          <w:rFonts w:ascii="BLotus" w:eastAsia="Calibri" w:hAnsi="Calibri" w:cs="B Nazanin" w:hint="cs"/>
          <w:sz w:val="26"/>
          <w:szCs w:val="26"/>
          <w:rtl/>
          <w:lang w:bidi="fa-IR"/>
        </w:rPr>
        <w:t xml:space="preserve"> از</w:t>
      </w:r>
    </w:p>
    <w:p w:rsidR="00FD0388" w:rsidRPr="00FD0388" w:rsidRDefault="00FD0388" w:rsidP="00FD0388">
      <w:pPr>
        <w:jc w:val="both"/>
        <w:rPr>
          <w:rFonts w:ascii="Calibri" w:eastAsia="Calibri" w:hAnsi="Calibri" w:cs="B Nazanin" w:hint="cs"/>
          <w:color w:val="000000"/>
          <w:sz w:val="26"/>
          <w:szCs w:val="26"/>
          <w:rtl/>
          <w:lang w:bidi="fa-IR"/>
        </w:rPr>
      </w:pP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آزمون</w:t>
      </w: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میانگین</w:t>
      </w: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مقایسه</w:t>
      </w: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زوجی</w:t>
      </w: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استفاده</w:t>
      </w: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شد،</w:t>
      </w: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تا</w:t>
      </w: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وضعیت میانگین</w:t>
      </w: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جامعه</w:t>
      </w: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در</w:t>
      </w: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دو</w:t>
      </w: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حالت</w:t>
      </w: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بررسی</w:t>
      </w:r>
      <w:r w:rsidRPr="00FD0388">
        <w:rPr>
          <w:rFonts w:ascii="BLotus" w:eastAsia="Calibri" w:hAnsi="Calibri" w:cs="B Nazanin"/>
          <w:sz w:val="26"/>
          <w:szCs w:val="26"/>
          <w:lang w:bidi="fa-IR"/>
        </w:rPr>
        <w:t xml:space="preserve"> </w:t>
      </w:r>
      <w:r w:rsidRPr="00FD0388">
        <w:rPr>
          <w:rFonts w:ascii="BLotus" w:eastAsia="Calibri" w:hAnsi="Calibri" w:cs="B Nazanin" w:hint="cs"/>
          <w:sz w:val="26"/>
          <w:szCs w:val="26"/>
          <w:rtl/>
          <w:lang w:bidi="fa-IR"/>
        </w:rPr>
        <w:t>گردد</w:t>
      </w:r>
      <w:r w:rsidRPr="00FD0388">
        <w:rPr>
          <w:rFonts w:ascii="Calibri" w:eastAsia="Calibri" w:hAnsi="Calibri" w:cs="B Nazanin" w:hint="cs"/>
          <w:color w:val="000000"/>
          <w:sz w:val="26"/>
          <w:szCs w:val="26"/>
          <w:rtl/>
          <w:lang w:bidi="fa-IR"/>
        </w:rPr>
        <w:t>.</w:t>
      </w:r>
    </w:p>
    <w:p w:rsidR="00FD0388" w:rsidRPr="00FD0388" w:rsidRDefault="00FD0388" w:rsidP="00FD0388">
      <w:pPr>
        <w:jc w:val="both"/>
        <w:rPr>
          <w:rFonts w:ascii="Calibri" w:eastAsia="Calibri" w:hAnsi="Calibri" w:cs="B Nazanin" w:hint="cs"/>
          <w:color w:val="000000"/>
          <w:sz w:val="26"/>
          <w:szCs w:val="26"/>
          <w:rtl/>
          <w:lang w:bidi="fa-IR"/>
        </w:rPr>
      </w:pPr>
      <w:r w:rsidRPr="00FD0388">
        <w:rPr>
          <w:rFonts w:ascii="Calibri" w:eastAsia="Calibri" w:hAnsi="Calibri" w:cs="B Nazanin"/>
          <w:color w:val="000000"/>
          <w:sz w:val="26"/>
          <w:szCs w:val="26"/>
          <w:rtl/>
          <w:lang w:bidi="fa-IR"/>
        </w:rPr>
        <w:t>.</w:t>
      </w:r>
      <w:r w:rsidRPr="00FD0388">
        <w:rPr>
          <w:rFonts w:ascii="Calibri" w:eastAsia="Calibri" w:hAnsi="Calibri" w:cs="B Nazanin" w:hint="cs"/>
          <w:color w:val="000000"/>
          <w:sz w:val="26"/>
          <w:szCs w:val="26"/>
          <w:rtl/>
          <w:lang w:bidi="fa-IR"/>
        </w:rPr>
        <w:t>نتایج تحلیل آزمون میانگین زوجی گویای آن است که در سازمان جهاد کشاورزی فاصله بین وضع</w:t>
      </w:r>
      <w:r w:rsidRPr="00FD0388">
        <w:rPr>
          <w:rFonts w:ascii="Calibri" w:eastAsia="Calibri" w:hAnsi="Calibri" w:cs="B Nazanin"/>
          <w:color w:val="000000"/>
          <w:sz w:val="26"/>
          <w:szCs w:val="26"/>
          <w:rtl/>
          <w:lang w:bidi="fa-IR"/>
        </w:rPr>
        <w:t xml:space="preserve"> </w:t>
      </w:r>
      <w:r w:rsidRPr="00FD0388">
        <w:rPr>
          <w:rFonts w:ascii="Calibri" w:eastAsia="Calibri" w:hAnsi="Calibri" w:cs="B Nazanin" w:hint="cs"/>
          <w:color w:val="000000"/>
          <w:sz w:val="26"/>
          <w:szCs w:val="26"/>
          <w:rtl/>
          <w:lang w:bidi="fa-IR"/>
        </w:rPr>
        <w:t>موجود</w:t>
      </w:r>
      <w:r w:rsidRPr="00FD0388">
        <w:rPr>
          <w:rFonts w:ascii="Calibri" w:eastAsia="Calibri" w:hAnsi="Calibri" w:cs="B Nazanin"/>
          <w:color w:val="000000"/>
          <w:sz w:val="26"/>
          <w:szCs w:val="26"/>
          <w:rtl/>
          <w:lang w:bidi="fa-IR"/>
        </w:rPr>
        <w:t xml:space="preserve"> </w:t>
      </w:r>
      <w:r w:rsidRPr="00FD0388">
        <w:rPr>
          <w:rFonts w:ascii="Calibri" w:eastAsia="Calibri" w:hAnsi="Calibri" w:cs="B Nazanin" w:hint="cs"/>
          <w:color w:val="000000"/>
          <w:sz w:val="26"/>
          <w:szCs w:val="26"/>
          <w:rtl/>
          <w:lang w:bidi="fa-IR"/>
        </w:rPr>
        <w:t>و</w:t>
      </w:r>
      <w:r w:rsidRPr="00FD0388">
        <w:rPr>
          <w:rFonts w:ascii="Calibri" w:eastAsia="Calibri" w:hAnsi="Calibri" w:cs="B Nazanin"/>
          <w:color w:val="000000"/>
          <w:sz w:val="26"/>
          <w:szCs w:val="26"/>
          <w:rtl/>
          <w:lang w:bidi="fa-IR"/>
        </w:rPr>
        <w:t xml:space="preserve"> </w:t>
      </w:r>
      <w:r w:rsidRPr="00FD0388">
        <w:rPr>
          <w:rFonts w:ascii="Calibri" w:eastAsia="Calibri" w:hAnsi="Calibri" w:cs="B Nazanin" w:hint="cs"/>
          <w:color w:val="000000"/>
          <w:sz w:val="26"/>
          <w:szCs w:val="26"/>
          <w:rtl/>
          <w:lang w:bidi="fa-IR"/>
        </w:rPr>
        <w:t>مطلوب مولفه های سازمان یادگیرنده وضعیت مولفه های یادگیری تیمی وآرمان های مشترک و مدل های ذهنی شکاف شدیدتری با وضعیت مطلوب دارد.</w:t>
      </w:r>
    </w:p>
    <w:p w:rsidR="00FD0388" w:rsidRPr="00FD0388" w:rsidRDefault="00FD0388" w:rsidP="00FD0388">
      <w:pPr>
        <w:jc w:val="both"/>
        <w:rPr>
          <w:rFonts w:ascii="Cambria" w:eastAsia="Calibri" w:hAnsi="Cambria" w:cs="B Nazanin"/>
          <w:noProof/>
          <w:rtl/>
          <w:lang w:bidi="fa-IR"/>
        </w:rPr>
        <w:sectPr w:rsidR="00FD0388" w:rsidRPr="00FD0388" w:rsidSect="00FD0388">
          <w:type w:val="continuous"/>
          <w:pgSz w:w="11906" w:h="16838"/>
          <w:pgMar w:top="1701" w:right="1701" w:bottom="1701" w:left="1701" w:header="709" w:footer="709" w:gutter="0"/>
          <w:cols w:space="708"/>
          <w:bidi/>
          <w:rtlGutter/>
          <w:docGrid w:linePitch="360"/>
        </w:sectPr>
      </w:pPr>
    </w:p>
    <w:tbl>
      <w:tblPr>
        <w:tblpPr w:leftFromText="180" w:rightFromText="180" w:vertAnchor="text" w:horzAnchor="margin" w:tblpY="769"/>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1"/>
        <w:gridCol w:w="1276"/>
        <w:gridCol w:w="1701"/>
        <w:gridCol w:w="1559"/>
        <w:gridCol w:w="1418"/>
      </w:tblGrid>
      <w:tr w:rsidR="00FD0388" w:rsidRPr="00FD0388" w:rsidTr="008F491E">
        <w:tc>
          <w:tcPr>
            <w:tcW w:w="2091" w:type="dxa"/>
            <w:shd w:val="clear" w:color="auto" w:fill="auto"/>
          </w:tcPr>
          <w:p w:rsidR="00FD0388" w:rsidRPr="00FD0388" w:rsidRDefault="00FD0388" w:rsidP="00FD0388">
            <w:pPr>
              <w:jc w:val="both"/>
              <w:rPr>
                <w:rFonts w:ascii="Cambria" w:eastAsia="Calibri" w:hAnsi="Cambria" w:cs="B Nazanin" w:hint="cs"/>
                <w:noProof/>
                <w:rtl/>
                <w:lang w:bidi="fa-IR"/>
              </w:rPr>
            </w:pPr>
            <w:r w:rsidRPr="00FD0388">
              <w:rPr>
                <w:rFonts w:ascii="Cambria" w:eastAsia="Calibri" w:hAnsi="Cambria" w:cs="B Nazanin" w:hint="cs"/>
                <w:noProof/>
                <w:rtl/>
                <w:lang w:bidi="fa-IR"/>
              </w:rPr>
              <w:t>شاخص‏ها</w:t>
            </w:r>
          </w:p>
        </w:tc>
        <w:tc>
          <w:tcPr>
            <w:tcW w:w="1276" w:type="dxa"/>
            <w:shd w:val="clear" w:color="auto" w:fill="auto"/>
          </w:tcPr>
          <w:p w:rsidR="00FD0388" w:rsidRPr="00FD0388" w:rsidRDefault="00FD0388" w:rsidP="00FD0388">
            <w:pPr>
              <w:jc w:val="center"/>
              <w:rPr>
                <w:rFonts w:ascii="Cambria" w:eastAsia="Calibri" w:hAnsi="Cambria" w:cs="B Nazanin" w:hint="cs"/>
                <w:noProof/>
                <w:vertAlign w:val="superscript"/>
                <w:rtl/>
                <w:lang w:bidi="fa-IR"/>
              </w:rPr>
            </w:pPr>
            <w:r w:rsidRPr="00FD0388">
              <w:rPr>
                <w:rFonts w:ascii="Cambria" w:eastAsia="Calibri" w:hAnsi="Cambria" w:cs="B Nazanin" w:hint="cs"/>
                <w:noProof/>
                <w:rtl/>
                <w:lang w:bidi="fa-IR"/>
              </w:rPr>
              <w:t>وضعیت موجود</w:t>
            </w:r>
          </w:p>
        </w:tc>
        <w:tc>
          <w:tcPr>
            <w:tcW w:w="1701" w:type="dxa"/>
            <w:shd w:val="clear" w:color="auto" w:fill="auto"/>
          </w:tcPr>
          <w:p w:rsidR="00FD0388" w:rsidRPr="00FD0388" w:rsidRDefault="00FD0388" w:rsidP="00FD0388">
            <w:pPr>
              <w:jc w:val="center"/>
              <w:rPr>
                <w:rFonts w:ascii="Cambria" w:eastAsia="Calibri" w:hAnsi="Cambria" w:cs="B Nazanin" w:hint="cs"/>
                <w:noProof/>
                <w:rtl/>
                <w:lang w:bidi="fa-IR"/>
              </w:rPr>
            </w:pPr>
            <w:r w:rsidRPr="00FD0388">
              <w:rPr>
                <w:rFonts w:ascii="Cambria" w:eastAsia="Calibri" w:hAnsi="Cambria" w:cs="B Nazanin" w:hint="cs"/>
                <w:noProof/>
                <w:rtl/>
                <w:lang w:bidi="fa-IR"/>
              </w:rPr>
              <w:t>وضعیت مطلوب</w:t>
            </w:r>
          </w:p>
        </w:tc>
        <w:tc>
          <w:tcPr>
            <w:tcW w:w="1559" w:type="dxa"/>
            <w:shd w:val="clear" w:color="auto" w:fill="auto"/>
          </w:tcPr>
          <w:p w:rsidR="00FD0388" w:rsidRPr="00FD0388" w:rsidRDefault="00FD0388" w:rsidP="00FD0388">
            <w:pPr>
              <w:jc w:val="center"/>
              <w:rPr>
                <w:rFonts w:ascii="Cambria" w:eastAsia="Calibri" w:hAnsi="Cambria" w:cs="B Nazanin" w:hint="cs"/>
                <w:noProof/>
                <w:rtl/>
                <w:lang w:bidi="fa-IR"/>
              </w:rPr>
            </w:pPr>
            <w:r w:rsidRPr="00FD0388">
              <w:rPr>
                <w:rFonts w:ascii="BLotus" w:eastAsia="Calibri" w:hAnsi="Calibri" w:cs="BLotus" w:hint="cs"/>
                <w:sz w:val="20"/>
                <w:szCs w:val="20"/>
                <w:rtl/>
                <w:lang w:bidi="fa-IR"/>
              </w:rPr>
              <w:t>شکاف</w:t>
            </w:r>
            <w:r w:rsidRPr="00FD0388">
              <w:rPr>
                <w:rFonts w:ascii="BLotus" w:eastAsia="Calibri" w:hAnsi="Calibri" w:cs="BLotus"/>
                <w:sz w:val="20"/>
                <w:szCs w:val="20"/>
                <w:lang w:bidi="fa-IR"/>
              </w:rPr>
              <w:t xml:space="preserve"> </w:t>
            </w:r>
            <w:r w:rsidRPr="00FD0388">
              <w:rPr>
                <w:rFonts w:ascii="BLotus" w:eastAsia="Calibri" w:hAnsi="Calibri" w:cs="BLotus" w:hint="cs"/>
                <w:sz w:val="20"/>
                <w:szCs w:val="20"/>
                <w:rtl/>
                <w:lang w:bidi="fa-IR"/>
              </w:rPr>
              <w:t>بین</w:t>
            </w:r>
            <w:r w:rsidRPr="00FD0388">
              <w:rPr>
                <w:rFonts w:ascii="BLotus" w:eastAsia="Calibri" w:hAnsi="Calibri" w:cs="BLotus"/>
                <w:sz w:val="20"/>
                <w:szCs w:val="20"/>
                <w:lang w:bidi="fa-IR"/>
              </w:rPr>
              <w:t xml:space="preserve"> </w:t>
            </w:r>
            <w:r w:rsidRPr="00FD0388">
              <w:rPr>
                <w:rFonts w:ascii="BLotus" w:eastAsia="Calibri" w:hAnsi="Calibri" w:cs="BLotus" w:hint="cs"/>
                <w:sz w:val="20"/>
                <w:szCs w:val="20"/>
                <w:rtl/>
                <w:lang w:bidi="fa-IR"/>
              </w:rPr>
              <w:t>وضعموجود</w:t>
            </w:r>
            <w:r w:rsidRPr="00FD0388">
              <w:rPr>
                <w:rFonts w:ascii="BLotus" w:eastAsia="Calibri" w:hAnsi="Calibri" w:cs="BLotus"/>
                <w:sz w:val="20"/>
                <w:szCs w:val="20"/>
                <w:lang w:bidi="fa-IR"/>
              </w:rPr>
              <w:t xml:space="preserve"> </w:t>
            </w:r>
            <w:r w:rsidRPr="00FD0388">
              <w:rPr>
                <w:rFonts w:ascii="BLotus" w:eastAsia="Calibri" w:hAnsi="Calibri" w:cs="BLotus" w:hint="cs"/>
                <w:sz w:val="20"/>
                <w:szCs w:val="20"/>
                <w:rtl/>
                <w:lang w:bidi="fa-IR"/>
              </w:rPr>
              <w:t>و</w:t>
            </w:r>
            <w:r w:rsidRPr="00FD0388">
              <w:rPr>
                <w:rFonts w:ascii="BLotus" w:eastAsia="Calibri" w:hAnsi="Calibri" w:cs="BLotus"/>
                <w:sz w:val="20"/>
                <w:szCs w:val="20"/>
                <w:lang w:bidi="fa-IR"/>
              </w:rPr>
              <w:t xml:space="preserve"> </w:t>
            </w:r>
            <w:r w:rsidRPr="00FD0388">
              <w:rPr>
                <w:rFonts w:ascii="BLotus" w:eastAsia="Calibri" w:hAnsi="Calibri" w:cs="BLotus" w:hint="cs"/>
                <w:sz w:val="20"/>
                <w:szCs w:val="20"/>
                <w:rtl/>
                <w:lang w:bidi="fa-IR"/>
              </w:rPr>
              <w:t>مطلوب</w:t>
            </w:r>
          </w:p>
        </w:tc>
        <w:tc>
          <w:tcPr>
            <w:tcW w:w="1418" w:type="dxa"/>
            <w:shd w:val="clear" w:color="auto" w:fill="auto"/>
          </w:tcPr>
          <w:p w:rsidR="00FD0388" w:rsidRPr="00FD0388" w:rsidRDefault="00FD0388" w:rsidP="00FD0388">
            <w:pPr>
              <w:jc w:val="center"/>
              <w:rPr>
                <w:rFonts w:ascii="Cambria" w:eastAsia="Calibri" w:hAnsi="Cambria" w:cs="B Nazanin" w:hint="cs"/>
                <w:noProof/>
                <w:rtl/>
                <w:lang w:bidi="fa-IR"/>
              </w:rPr>
            </w:pPr>
            <w:r w:rsidRPr="00FD0388">
              <w:rPr>
                <w:rFonts w:ascii="Cambria" w:eastAsia="Calibri" w:hAnsi="Cambria" w:cs="B Nazanin" w:hint="cs"/>
                <w:noProof/>
                <w:rtl/>
                <w:lang w:bidi="fa-IR"/>
              </w:rPr>
              <w:t>رتبه</w:t>
            </w:r>
          </w:p>
        </w:tc>
      </w:tr>
      <w:tr w:rsidR="00FD0388" w:rsidRPr="00FD0388" w:rsidTr="008F491E">
        <w:tc>
          <w:tcPr>
            <w:tcW w:w="2091" w:type="dxa"/>
            <w:shd w:val="clear" w:color="auto" w:fill="auto"/>
          </w:tcPr>
          <w:p w:rsidR="00FD0388" w:rsidRPr="00FD0388" w:rsidRDefault="00FD0388" w:rsidP="00FD0388">
            <w:pPr>
              <w:bidi w:val="0"/>
              <w:jc w:val="right"/>
              <w:rPr>
                <w:rFonts w:ascii="Arial" w:hAnsi="Arial" w:cs="B Zar"/>
                <w:noProof/>
                <w:color w:val="000000"/>
                <w:sz w:val="22"/>
                <w:szCs w:val="22"/>
                <w:rtl/>
                <w:lang w:val="en-029" w:bidi="fa-IR"/>
              </w:rPr>
            </w:pPr>
            <w:r w:rsidRPr="00FD0388">
              <w:rPr>
                <w:rFonts w:ascii="BMitra" w:cs="B Zar" w:hint="cs"/>
                <w:color w:val="000000"/>
                <w:sz w:val="22"/>
                <w:szCs w:val="22"/>
                <w:rtl/>
              </w:rPr>
              <w:t>تفكر</w:t>
            </w:r>
            <w:r w:rsidRPr="00FD0388">
              <w:rPr>
                <w:rFonts w:ascii="BMitra" w:cs="B Zar"/>
                <w:color w:val="000000"/>
                <w:sz w:val="22"/>
                <w:szCs w:val="22"/>
              </w:rPr>
              <w:t xml:space="preserve"> </w:t>
            </w:r>
            <w:r w:rsidRPr="00FD0388">
              <w:rPr>
                <w:rFonts w:ascii="BMitra" w:cs="B Zar" w:hint="cs"/>
                <w:color w:val="000000"/>
                <w:sz w:val="22"/>
                <w:szCs w:val="22"/>
                <w:rtl/>
              </w:rPr>
              <w:t>سيستمي</w:t>
            </w:r>
          </w:p>
        </w:tc>
        <w:tc>
          <w:tcPr>
            <w:tcW w:w="1276" w:type="dxa"/>
            <w:shd w:val="clear" w:color="auto" w:fill="auto"/>
          </w:tcPr>
          <w:p w:rsidR="00FD0388" w:rsidRPr="00FD0388" w:rsidRDefault="00FD0388" w:rsidP="00FD0388">
            <w:pPr>
              <w:jc w:val="center"/>
              <w:rPr>
                <w:rFonts w:ascii="Cambria" w:eastAsia="Calibri" w:hAnsi="Cambria" w:cs="B Nazanin" w:hint="cs"/>
                <w:noProof/>
                <w:rtl/>
                <w:lang w:bidi="fa-IR"/>
              </w:rPr>
            </w:pPr>
            <w:r w:rsidRPr="00FD0388">
              <w:rPr>
                <w:rFonts w:ascii="Cambria" w:eastAsia="Calibri" w:hAnsi="Cambria" w:cs="B Nazanin" w:hint="cs"/>
                <w:noProof/>
                <w:rtl/>
                <w:lang w:bidi="fa-IR"/>
              </w:rPr>
              <w:t>2.83</w:t>
            </w:r>
          </w:p>
        </w:tc>
        <w:tc>
          <w:tcPr>
            <w:tcW w:w="1701" w:type="dxa"/>
            <w:shd w:val="clear" w:color="auto" w:fill="auto"/>
          </w:tcPr>
          <w:p w:rsidR="00FD0388" w:rsidRPr="00FD0388" w:rsidRDefault="00FD0388" w:rsidP="00FD0388">
            <w:pPr>
              <w:jc w:val="center"/>
              <w:rPr>
                <w:rFonts w:ascii="Cambria" w:eastAsia="Calibri" w:hAnsi="Cambria" w:cs="B Nazanin" w:hint="cs"/>
                <w:noProof/>
                <w:rtl/>
                <w:lang w:bidi="fa-IR"/>
              </w:rPr>
            </w:pPr>
            <w:r w:rsidRPr="00FD0388">
              <w:rPr>
                <w:rFonts w:ascii="Cambria" w:eastAsia="Calibri" w:hAnsi="Cambria" w:cs="B Nazanin" w:hint="cs"/>
                <w:noProof/>
                <w:rtl/>
                <w:lang w:bidi="fa-IR"/>
              </w:rPr>
              <w:t>4.31</w:t>
            </w:r>
          </w:p>
        </w:tc>
        <w:tc>
          <w:tcPr>
            <w:tcW w:w="1559" w:type="dxa"/>
            <w:shd w:val="clear" w:color="auto" w:fill="auto"/>
          </w:tcPr>
          <w:p w:rsidR="00FD0388" w:rsidRPr="00FD0388" w:rsidRDefault="00FD0388" w:rsidP="00FD0388">
            <w:pPr>
              <w:jc w:val="center"/>
              <w:rPr>
                <w:rFonts w:ascii="Cambria" w:eastAsia="Calibri" w:hAnsi="Cambria" w:cs="B Nazanin" w:hint="cs"/>
                <w:noProof/>
                <w:rtl/>
                <w:lang w:bidi="fa-IR"/>
              </w:rPr>
            </w:pPr>
            <w:r w:rsidRPr="00FD0388">
              <w:rPr>
                <w:rFonts w:ascii="Cambria" w:eastAsia="Calibri" w:hAnsi="Cambria" w:cs="B Nazanin" w:hint="cs"/>
                <w:noProof/>
                <w:rtl/>
                <w:lang w:bidi="fa-IR"/>
              </w:rPr>
              <w:t>1.48</w:t>
            </w:r>
          </w:p>
        </w:tc>
        <w:tc>
          <w:tcPr>
            <w:tcW w:w="1418" w:type="dxa"/>
            <w:shd w:val="clear" w:color="auto" w:fill="auto"/>
          </w:tcPr>
          <w:p w:rsidR="00FD0388" w:rsidRPr="00FD0388" w:rsidRDefault="00FD0388" w:rsidP="00FD0388">
            <w:pPr>
              <w:jc w:val="center"/>
              <w:rPr>
                <w:rFonts w:ascii="Cambria" w:eastAsia="Calibri" w:hAnsi="Cambria" w:cs="B Nazanin" w:hint="cs"/>
                <w:noProof/>
                <w:rtl/>
                <w:lang w:bidi="fa-IR"/>
              </w:rPr>
            </w:pPr>
            <w:r w:rsidRPr="00FD0388">
              <w:rPr>
                <w:rFonts w:ascii="Cambria" w:eastAsia="Calibri" w:hAnsi="Cambria" w:cs="B Nazanin" w:hint="cs"/>
                <w:noProof/>
                <w:rtl/>
                <w:lang w:bidi="fa-IR"/>
              </w:rPr>
              <w:t>2</w:t>
            </w:r>
          </w:p>
        </w:tc>
      </w:tr>
      <w:tr w:rsidR="00FD0388" w:rsidRPr="00FD0388" w:rsidTr="008F491E">
        <w:tc>
          <w:tcPr>
            <w:tcW w:w="2091" w:type="dxa"/>
            <w:shd w:val="clear" w:color="auto" w:fill="auto"/>
          </w:tcPr>
          <w:p w:rsidR="00FD0388" w:rsidRPr="00FD0388" w:rsidRDefault="00FD0388" w:rsidP="00FD0388">
            <w:pPr>
              <w:bidi w:val="0"/>
              <w:jc w:val="right"/>
              <w:rPr>
                <w:rFonts w:ascii="Arial" w:hAnsi="Arial" w:cs="B Zar"/>
                <w:noProof/>
                <w:color w:val="000000"/>
                <w:sz w:val="22"/>
                <w:szCs w:val="22"/>
                <w:rtl/>
                <w:lang w:val="en-029" w:bidi="fa-IR"/>
              </w:rPr>
            </w:pPr>
            <w:r w:rsidRPr="00FD0388">
              <w:rPr>
                <w:rFonts w:cs="B Zar" w:hint="cs"/>
                <w:color w:val="000000"/>
                <w:sz w:val="22"/>
                <w:szCs w:val="22"/>
                <w:rtl/>
              </w:rPr>
              <w:t>مدلهای ذهنی</w:t>
            </w:r>
          </w:p>
        </w:tc>
        <w:tc>
          <w:tcPr>
            <w:tcW w:w="1276" w:type="dxa"/>
            <w:shd w:val="clear" w:color="auto" w:fill="auto"/>
          </w:tcPr>
          <w:p w:rsidR="00FD0388" w:rsidRPr="00FD0388" w:rsidRDefault="00FD0388" w:rsidP="00FD0388">
            <w:pPr>
              <w:jc w:val="center"/>
              <w:rPr>
                <w:rFonts w:ascii="Cambria" w:eastAsia="Calibri" w:hAnsi="Cambria" w:cs="B Nazanin" w:hint="cs"/>
                <w:noProof/>
                <w:rtl/>
                <w:lang w:bidi="fa-IR"/>
              </w:rPr>
            </w:pPr>
            <w:r w:rsidRPr="00FD0388">
              <w:rPr>
                <w:rFonts w:ascii="Cambria" w:eastAsia="Calibri" w:hAnsi="Cambria" w:cs="B Nazanin" w:hint="cs"/>
                <w:noProof/>
                <w:rtl/>
                <w:lang w:bidi="fa-IR"/>
              </w:rPr>
              <w:t>2.58</w:t>
            </w:r>
          </w:p>
        </w:tc>
        <w:tc>
          <w:tcPr>
            <w:tcW w:w="1701" w:type="dxa"/>
            <w:shd w:val="clear" w:color="auto" w:fill="auto"/>
          </w:tcPr>
          <w:p w:rsidR="00FD0388" w:rsidRPr="00FD0388" w:rsidRDefault="00FD0388" w:rsidP="00FD0388">
            <w:pPr>
              <w:jc w:val="center"/>
              <w:rPr>
                <w:rFonts w:ascii="Cambria" w:eastAsia="Calibri" w:hAnsi="Cambria" w:cs="B Nazanin" w:hint="cs"/>
                <w:noProof/>
                <w:rtl/>
                <w:lang w:bidi="fa-IR"/>
              </w:rPr>
            </w:pPr>
            <w:r w:rsidRPr="00FD0388">
              <w:rPr>
                <w:rFonts w:ascii="Cambria" w:eastAsia="Calibri" w:hAnsi="Cambria" w:cs="B Nazanin" w:hint="cs"/>
                <w:noProof/>
                <w:rtl/>
                <w:lang w:bidi="fa-IR"/>
              </w:rPr>
              <w:t>4.26</w:t>
            </w:r>
          </w:p>
        </w:tc>
        <w:tc>
          <w:tcPr>
            <w:tcW w:w="1559" w:type="dxa"/>
            <w:shd w:val="clear" w:color="auto" w:fill="auto"/>
          </w:tcPr>
          <w:p w:rsidR="00FD0388" w:rsidRPr="00FD0388" w:rsidRDefault="00FD0388" w:rsidP="00FD0388">
            <w:pPr>
              <w:jc w:val="center"/>
              <w:rPr>
                <w:rFonts w:ascii="Cambria" w:eastAsia="Calibri" w:hAnsi="Cambria" w:cs="B Nazanin" w:hint="cs"/>
                <w:noProof/>
                <w:rtl/>
                <w:lang w:bidi="fa-IR"/>
              </w:rPr>
            </w:pPr>
            <w:r w:rsidRPr="00FD0388">
              <w:rPr>
                <w:rFonts w:ascii="Cambria" w:eastAsia="Calibri" w:hAnsi="Cambria" w:cs="B Nazanin" w:hint="cs"/>
                <w:noProof/>
                <w:rtl/>
                <w:lang w:bidi="fa-IR"/>
              </w:rPr>
              <w:t>1.68</w:t>
            </w:r>
          </w:p>
        </w:tc>
        <w:tc>
          <w:tcPr>
            <w:tcW w:w="1418" w:type="dxa"/>
            <w:shd w:val="clear" w:color="auto" w:fill="auto"/>
          </w:tcPr>
          <w:p w:rsidR="00FD0388" w:rsidRPr="00FD0388" w:rsidRDefault="00FD0388" w:rsidP="00FD0388">
            <w:pPr>
              <w:jc w:val="center"/>
              <w:rPr>
                <w:rFonts w:ascii="Cambria" w:eastAsia="Calibri" w:hAnsi="Cambria" w:cs="B Nazanin" w:hint="cs"/>
                <w:noProof/>
                <w:rtl/>
                <w:lang w:bidi="fa-IR"/>
              </w:rPr>
            </w:pPr>
            <w:r w:rsidRPr="00FD0388">
              <w:rPr>
                <w:rFonts w:ascii="Cambria" w:eastAsia="Calibri" w:hAnsi="Cambria" w:cs="B Nazanin" w:hint="cs"/>
                <w:noProof/>
                <w:rtl/>
                <w:lang w:bidi="fa-IR"/>
              </w:rPr>
              <w:t>3</w:t>
            </w:r>
          </w:p>
        </w:tc>
      </w:tr>
      <w:tr w:rsidR="00FD0388" w:rsidRPr="00FD0388" w:rsidTr="008F491E">
        <w:tc>
          <w:tcPr>
            <w:tcW w:w="2091" w:type="dxa"/>
            <w:shd w:val="clear" w:color="auto" w:fill="auto"/>
          </w:tcPr>
          <w:p w:rsidR="00FD0388" w:rsidRPr="00FD0388" w:rsidRDefault="00FD0388" w:rsidP="00FD0388">
            <w:pPr>
              <w:bidi w:val="0"/>
              <w:jc w:val="right"/>
              <w:rPr>
                <w:rFonts w:ascii="Arial" w:hAnsi="Arial" w:cs="B Zar"/>
                <w:noProof/>
                <w:color w:val="000000"/>
                <w:sz w:val="22"/>
                <w:szCs w:val="22"/>
                <w:rtl/>
                <w:lang w:val="en-029" w:bidi="fa-IR"/>
              </w:rPr>
            </w:pPr>
            <w:r w:rsidRPr="00FD0388">
              <w:rPr>
                <w:rFonts w:cs="B Zar" w:hint="cs"/>
                <w:color w:val="000000"/>
                <w:sz w:val="22"/>
                <w:szCs w:val="22"/>
                <w:rtl/>
              </w:rPr>
              <w:t>آرمان مشترک</w:t>
            </w:r>
          </w:p>
        </w:tc>
        <w:tc>
          <w:tcPr>
            <w:tcW w:w="1276" w:type="dxa"/>
            <w:shd w:val="clear" w:color="auto" w:fill="auto"/>
          </w:tcPr>
          <w:p w:rsidR="00FD0388" w:rsidRPr="00FD0388" w:rsidRDefault="00FD0388" w:rsidP="00FD0388">
            <w:pPr>
              <w:jc w:val="center"/>
              <w:rPr>
                <w:rFonts w:ascii="Cambria" w:eastAsia="Calibri" w:hAnsi="Cambria" w:cs="B Nazanin" w:hint="cs"/>
                <w:noProof/>
                <w:rtl/>
                <w:lang w:bidi="fa-IR"/>
              </w:rPr>
            </w:pPr>
            <w:r w:rsidRPr="00FD0388">
              <w:rPr>
                <w:rFonts w:ascii="Cambria" w:eastAsia="Calibri" w:hAnsi="Cambria" w:cs="B Nazanin" w:hint="cs"/>
                <w:noProof/>
                <w:rtl/>
                <w:lang w:bidi="fa-IR"/>
              </w:rPr>
              <w:t>2.28</w:t>
            </w:r>
          </w:p>
        </w:tc>
        <w:tc>
          <w:tcPr>
            <w:tcW w:w="1701" w:type="dxa"/>
            <w:shd w:val="clear" w:color="auto" w:fill="auto"/>
          </w:tcPr>
          <w:p w:rsidR="00FD0388" w:rsidRPr="00FD0388" w:rsidRDefault="00FD0388" w:rsidP="00FD0388">
            <w:pPr>
              <w:jc w:val="center"/>
              <w:rPr>
                <w:rFonts w:ascii="Cambria" w:eastAsia="Calibri" w:hAnsi="Cambria" w:cs="B Nazanin" w:hint="cs"/>
                <w:noProof/>
                <w:rtl/>
                <w:lang w:bidi="fa-IR"/>
              </w:rPr>
            </w:pPr>
            <w:r w:rsidRPr="00FD0388">
              <w:rPr>
                <w:rFonts w:ascii="Cambria" w:eastAsia="Calibri" w:hAnsi="Cambria" w:cs="B Nazanin" w:hint="cs"/>
                <w:noProof/>
                <w:rtl/>
                <w:lang w:bidi="fa-IR"/>
              </w:rPr>
              <w:t>4.09</w:t>
            </w:r>
          </w:p>
        </w:tc>
        <w:tc>
          <w:tcPr>
            <w:tcW w:w="1559" w:type="dxa"/>
            <w:shd w:val="clear" w:color="auto" w:fill="auto"/>
          </w:tcPr>
          <w:p w:rsidR="00FD0388" w:rsidRPr="00FD0388" w:rsidRDefault="00FD0388" w:rsidP="00FD0388">
            <w:pPr>
              <w:jc w:val="center"/>
              <w:rPr>
                <w:rFonts w:ascii="Cambria" w:eastAsia="Calibri" w:hAnsi="Cambria" w:cs="B Nazanin" w:hint="cs"/>
                <w:noProof/>
                <w:rtl/>
                <w:lang w:bidi="fa-IR"/>
              </w:rPr>
            </w:pPr>
            <w:r w:rsidRPr="00FD0388">
              <w:rPr>
                <w:rFonts w:ascii="Cambria" w:eastAsia="Calibri" w:hAnsi="Cambria" w:cs="B Nazanin" w:hint="cs"/>
                <w:noProof/>
                <w:rtl/>
                <w:lang w:bidi="fa-IR"/>
              </w:rPr>
              <w:t>1.81</w:t>
            </w:r>
          </w:p>
        </w:tc>
        <w:tc>
          <w:tcPr>
            <w:tcW w:w="1418" w:type="dxa"/>
            <w:shd w:val="clear" w:color="auto" w:fill="auto"/>
          </w:tcPr>
          <w:p w:rsidR="00FD0388" w:rsidRPr="00FD0388" w:rsidRDefault="00FD0388" w:rsidP="00FD0388">
            <w:pPr>
              <w:jc w:val="center"/>
              <w:rPr>
                <w:rFonts w:ascii="Cambria" w:eastAsia="Calibri" w:hAnsi="Cambria" w:cs="B Nazanin" w:hint="cs"/>
                <w:noProof/>
                <w:rtl/>
                <w:lang w:bidi="fa-IR"/>
              </w:rPr>
            </w:pPr>
            <w:r w:rsidRPr="00FD0388">
              <w:rPr>
                <w:rFonts w:ascii="Cambria" w:eastAsia="Calibri" w:hAnsi="Cambria" w:cs="B Nazanin" w:hint="cs"/>
                <w:noProof/>
                <w:rtl/>
                <w:lang w:bidi="fa-IR"/>
              </w:rPr>
              <w:t>4</w:t>
            </w:r>
          </w:p>
        </w:tc>
      </w:tr>
      <w:tr w:rsidR="00FD0388" w:rsidRPr="00FD0388" w:rsidTr="008F491E">
        <w:tc>
          <w:tcPr>
            <w:tcW w:w="2091" w:type="dxa"/>
            <w:shd w:val="clear" w:color="auto" w:fill="auto"/>
          </w:tcPr>
          <w:p w:rsidR="00FD0388" w:rsidRPr="00FD0388" w:rsidRDefault="00FD0388" w:rsidP="00FD0388">
            <w:pPr>
              <w:bidi w:val="0"/>
              <w:jc w:val="right"/>
              <w:rPr>
                <w:rFonts w:ascii="Arial" w:hAnsi="Arial" w:cs="B Zar"/>
                <w:noProof/>
                <w:color w:val="000000"/>
                <w:sz w:val="22"/>
                <w:szCs w:val="22"/>
                <w:rtl/>
                <w:lang w:val="en-029" w:bidi="fa-IR"/>
              </w:rPr>
            </w:pPr>
            <w:r w:rsidRPr="00FD0388">
              <w:rPr>
                <w:rFonts w:cs="B Zar" w:hint="cs"/>
                <w:color w:val="000000"/>
                <w:sz w:val="22"/>
                <w:szCs w:val="22"/>
                <w:rtl/>
              </w:rPr>
              <w:t>یادگیری تیمی</w:t>
            </w:r>
          </w:p>
        </w:tc>
        <w:tc>
          <w:tcPr>
            <w:tcW w:w="1276" w:type="dxa"/>
            <w:shd w:val="clear" w:color="auto" w:fill="auto"/>
          </w:tcPr>
          <w:p w:rsidR="00FD0388" w:rsidRPr="00FD0388" w:rsidRDefault="00FD0388" w:rsidP="00FD0388">
            <w:pPr>
              <w:jc w:val="center"/>
              <w:rPr>
                <w:rFonts w:ascii="Cambria" w:eastAsia="Calibri" w:hAnsi="Cambria" w:cs="B Nazanin" w:hint="cs"/>
                <w:noProof/>
                <w:rtl/>
                <w:lang w:bidi="fa-IR"/>
              </w:rPr>
            </w:pPr>
            <w:r w:rsidRPr="00FD0388">
              <w:rPr>
                <w:rFonts w:ascii="Cambria" w:eastAsia="Calibri" w:hAnsi="Cambria" w:cs="B Nazanin" w:hint="cs"/>
                <w:noProof/>
                <w:rtl/>
                <w:lang w:bidi="fa-IR"/>
              </w:rPr>
              <w:t>2.38</w:t>
            </w:r>
          </w:p>
        </w:tc>
        <w:tc>
          <w:tcPr>
            <w:tcW w:w="1701" w:type="dxa"/>
            <w:shd w:val="clear" w:color="auto" w:fill="auto"/>
          </w:tcPr>
          <w:p w:rsidR="00FD0388" w:rsidRPr="00FD0388" w:rsidRDefault="00FD0388" w:rsidP="00FD0388">
            <w:pPr>
              <w:jc w:val="center"/>
              <w:rPr>
                <w:rFonts w:ascii="Cambria" w:eastAsia="Calibri" w:hAnsi="Cambria" w:cs="B Nazanin" w:hint="cs"/>
                <w:noProof/>
                <w:rtl/>
                <w:lang w:bidi="fa-IR"/>
              </w:rPr>
            </w:pPr>
            <w:r w:rsidRPr="00FD0388">
              <w:rPr>
                <w:rFonts w:ascii="Cambria" w:eastAsia="Calibri" w:hAnsi="Cambria" w:cs="B Nazanin" w:hint="cs"/>
                <w:noProof/>
                <w:rtl/>
                <w:lang w:bidi="fa-IR"/>
              </w:rPr>
              <w:t>4.25</w:t>
            </w:r>
          </w:p>
        </w:tc>
        <w:tc>
          <w:tcPr>
            <w:tcW w:w="1559" w:type="dxa"/>
            <w:shd w:val="clear" w:color="auto" w:fill="auto"/>
          </w:tcPr>
          <w:p w:rsidR="00FD0388" w:rsidRPr="00FD0388" w:rsidRDefault="00FD0388" w:rsidP="00FD0388">
            <w:pPr>
              <w:jc w:val="center"/>
              <w:rPr>
                <w:rFonts w:ascii="Cambria" w:eastAsia="Calibri" w:hAnsi="Cambria" w:cs="B Nazanin" w:hint="cs"/>
                <w:noProof/>
                <w:rtl/>
                <w:lang w:bidi="fa-IR"/>
              </w:rPr>
            </w:pPr>
            <w:r w:rsidRPr="00FD0388">
              <w:rPr>
                <w:rFonts w:ascii="Cambria" w:eastAsia="Calibri" w:hAnsi="Cambria" w:cs="B Nazanin" w:hint="cs"/>
                <w:noProof/>
                <w:rtl/>
                <w:lang w:bidi="fa-IR"/>
              </w:rPr>
              <w:t>1.87</w:t>
            </w:r>
          </w:p>
        </w:tc>
        <w:tc>
          <w:tcPr>
            <w:tcW w:w="1418" w:type="dxa"/>
            <w:shd w:val="clear" w:color="auto" w:fill="auto"/>
          </w:tcPr>
          <w:p w:rsidR="00FD0388" w:rsidRPr="00FD0388" w:rsidRDefault="00FD0388" w:rsidP="00FD0388">
            <w:pPr>
              <w:jc w:val="center"/>
              <w:rPr>
                <w:rFonts w:ascii="Cambria" w:eastAsia="Calibri" w:hAnsi="Cambria" w:cs="B Nazanin" w:hint="cs"/>
                <w:noProof/>
                <w:rtl/>
                <w:lang w:bidi="fa-IR"/>
              </w:rPr>
            </w:pPr>
            <w:r w:rsidRPr="00FD0388">
              <w:rPr>
                <w:rFonts w:ascii="Cambria" w:eastAsia="Calibri" w:hAnsi="Cambria" w:cs="B Nazanin" w:hint="cs"/>
                <w:noProof/>
                <w:rtl/>
                <w:lang w:bidi="fa-IR"/>
              </w:rPr>
              <w:t>5</w:t>
            </w:r>
          </w:p>
        </w:tc>
      </w:tr>
      <w:tr w:rsidR="00FD0388" w:rsidRPr="00FD0388" w:rsidTr="008F491E">
        <w:tc>
          <w:tcPr>
            <w:tcW w:w="2091" w:type="dxa"/>
            <w:shd w:val="clear" w:color="auto" w:fill="auto"/>
          </w:tcPr>
          <w:p w:rsidR="00FD0388" w:rsidRPr="00FD0388" w:rsidRDefault="00FD0388" w:rsidP="00FD0388">
            <w:pPr>
              <w:bidi w:val="0"/>
              <w:spacing w:after="200" w:line="276" w:lineRule="auto"/>
              <w:jc w:val="right"/>
              <w:rPr>
                <w:rFonts w:ascii="Calibri" w:eastAsia="Calibri" w:hAnsi="Calibri" w:cs="Arial"/>
                <w:noProof/>
                <w:sz w:val="22"/>
                <w:szCs w:val="22"/>
                <w:lang w:val="en-029" w:bidi="fa-IR"/>
              </w:rPr>
            </w:pPr>
            <w:r w:rsidRPr="00FD0388">
              <w:rPr>
                <w:rFonts w:cs="B Zar" w:hint="cs"/>
                <w:color w:val="000000"/>
                <w:sz w:val="22"/>
                <w:szCs w:val="22"/>
                <w:rtl/>
              </w:rPr>
              <w:t>قابلیت شخصی</w:t>
            </w:r>
          </w:p>
        </w:tc>
        <w:tc>
          <w:tcPr>
            <w:tcW w:w="1276" w:type="dxa"/>
            <w:shd w:val="clear" w:color="auto" w:fill="auto"/>
          </w:tcPr>
          <w:p w:rsidR="00FD0388" w:rsidRPr="00FD0388" w:rsidRDefault="00FD0388" w:rsidP="00FD0388">
            <w:pPr>
              <w:jc w:val="center"/>
              <w:rPr>
                <w:rFonts w:ascii="Cambria" w:eastAsia="Calibri" w:hAnsi="Cambria" w:cs="B Nazanin" w:hint="cs"/>
                <w:noProof/>
                <w:rtl/>
                <w:lang w:bidi="fa-IR"/>
              </w:rPr>
            </w:pPr>
            <w:r w:rsidRPr="00FD0388">
              <w:rPr>
                <w:rFonts w:ascii="Cambria" w:eastAsia="Calibri" w:hAnsi="Cambria" w:cs="B Nazanin" w:hint="cs"/>
                <w:noProof/>
                <w:rtl/>
                <w:lang w:bidi="fa-IR"/>
              </w:rPr>
              <w:t>3.52</w:t>
            </w:r>
          </w:p>
        </w:tc>
        <w:tc>
          <w:tcPr>
            <w:tcW w:w="1701" w:type="dxa"/>
            <w:shd w:val="clear" w:color="auto" w:fill="auto"/>
          </w:tcPr>
          <w:p w:rsidR="00FD0388" w:rsidRPr="00FD0388" w:rsidRDefault="00FD0388" w:rsidP="00FD0388">
            <w:pPr>
              <w:jc w:val="center"/>
              <w:rPr>
                <w:rFonts w:ascii="Cambria" w:eastAsia="Calibri" w:hAnsi="Cambria" w:cs="B Nazanin" w:hint="cs"/>
                <w:noProof/>
                <w:rtl/>
                <w:lang w:bidi="fa-IR"/>
              </w:rPr>
            </w:pPr>
            <w:r w:rsidRPr="00FD0388">
              <w:rPr>
                <w:rFonts w:ascii="Cambria" w:eastAsia="Calibri" w:hAnsi="Cambria" w:cs="B Nazanin" w:hint="cs"/>
                <w:noProof/>
                <w:rtl/>
                <w:lang w:bidi="fa-IR"/>
              </w:rPr>
              <w:t>4.36</w:t>
            </w:r>
          </w:p>
        </w:tc>
        <w:tc>
          <w:tcPr>
            <w:tcW w:w="1559" w:type="dxa"/>
            <w:shd w:val="clear" w:color="auto" w:fill="auto"/>
          </w:tcPr>
          <w:p w:rsidR="00FD0388" w:rsidRPr="00FD0388" w:rsidRDefault="00FD0388" w:rsidP="00FD0388">
            <w:pPr>
              <w:jc w:val="center"/>
              <w:rPr>
                <w:rFonts w:ascii="Cambria" w:eastAsia="Calibri" w:hAnsi="Cambria" w:cs="B Nazanin" w:hint="cs"/>
                <w:noProof/>
                <w:rtl/>
                <w:lang w:bidi="fa-IR"/>
              </w:rPr>
            </w:pPr>
            <w:r w:rsidRPr="00FD0388">
              <w:rPr>
                <w:rFonts w:ascii="Cambria" w:eastAsia="Calibri" w:hAnsi="Cambria" w:cs="B Nazanin" w:hint="cs"/>
                <w:noProof/>
                <w:rtl/>
                <w:lang w:bidi="fa-IR"/>
              </w:rPr>
              <w:t>0.84</w:t>
            </w:r>
          </w:p>
        </w:tc>
        <w:tc>
          <w:tcPr>
            <w:tcW w:w="1418" w:type="dxa"/>
            <w:shd w:val="clear" w:color="auto" w:fill="auto"/>
          </w:tcPr>
          <w:p w:rsidR="00FD0388" w:rsidRPr="00FD0388" w:rsidRDefault="00FD0388" w:rsidP="00FD0388">
            <w:pPr>
              <w:jc w:val="center"/>
              <w:rPr>
                <w:rFonts w:ascii="Cambria" w:eastAsia="Calibri" w:hAnsi="Cambria" w:cs="B Nazanin" w:hint="cs"/>
                <w:noProof/>
                <w:rtl/>
                <w:lang w:bidi="fa-IR"/>
              </w:rPr>
            </w:pPr>
            <w:r w:rsidRPr="00FD0388">
              <w:rPr>
                <w:rFonts w:ascii="Cambria" w:eastAsia="Calibri" w:hAnsi="Cambria" w:cs="B Nazanin" w:hint="cs"/>
                <w:noProof/>
                <w:rtl/>
                <w:lang w:bidi="fa-IR"/>
              </w:rPr>
              <w:t>1</w:t>
            </w:r>
          </w:p>
        </w:tc>
      </w:tr>
    </w:tbl>
    <w:p w:rsidR="00FD0388" w:rsidRPr="00FD0388" w:rsidRDefault="00FD0388" w:rsidP="00FD0388">
      <w:pPr>
        <w:jc w:val="both"/>
        <w:rPr>
          <w:rFonts w:ascii="Calibri" w:eastAsia="Calibri" w:hAnsi="Calibri" w:cs="B Zar" w:hint="cs"/>
          <w:color w:val="000000"/>
          <w:sz w:val="22"/>
          <w:szCs w:val="22"/>
          <w:rtl/>
          <w:lang w:bidi="fa-IR"/>
        </w:rPr>
      </w:pPr>
    </w:p>
    <w:p w:rsidR="00FD0388" w:rsidRPr="00FD0388" w:rsidRDefault="00FD0388" w:rsidP="00FD0388">
      <w:pPr>
        <w:tabs>
          <w:tab w:val="left" w:pos="599"/>
        </w:tabs>
        <w:rPr>
          <w:rFonts w:cs="B Zar" w:hint="cs"/>
          <w:b/>
          <w:bCs/>
          <w:color w:val="000000"/>
          <w:sz w:val="22"/>
          <w:szCs w:val="22"/>
          <w:rtl/>
        </w:rPr>
      </w:pPr>
      <w:r w:rsidRPr="00FD0388">
        <w:rPr>
          <w:rFonts w:cs="B Zar"/>
          <w:b/>
          <w:bCs/>
          <w:color w:val="000000"/>
          <w:sz w:val="22"/>
          <w:szCs w:val="22"/>
          <w:rtl/>
        </w:rPr>
        <w:tab/>
      </w:r>
      <w:r w:rsidRPr="00FD0388">
        <w:rPr>
          <w:rFonts w:ascii="Calibri" w:eastAsia="Calibri" w:hAnsi="Calibri" w:cs="B Nazanin" w:hint="cs"/>
          <w:color w:val="000000"/>
          <w:sz w:val="26"/>
          <w:szCs w:val="26"/>
          <w:rtl/>
          <w:lang w:bidi="fa-IR"/>
        </w:rPr>
        <w:t>جدول</w:t>
      </w:r>
      <w:r w:rsidRPr="00FD0388">
        <w:rPr>
          <w:rFonts w:ascii="Calibri" w:eastAsia="Calibri" w:hAnsi="Calibri" w:cs="B Nazanin"/>
          <w:color w:val="000000"/>
          <w:sz w:val="26"/>
          <w:szCs w:val="26"/>
          <w:rtl/>
          <w:lang w:bidi="fa-IR"/>
        </w:rPr>
        <w:t xml:space="preserve"> </w:t>
      </w:r>
      <w:r w:rsidRPr="00FD0388">
        <w:rPr>
          <w:rFonts w:ascii="Calibri" w:eastAsia="Calibri" w:hAnsi="Calibri" w:cs="B Nazanin" w:hint="cs"/>
          <w:color w:val="000000"/>
          <w:sz w:val="26"/>
          <w:szCs w:val="26"/>
          <w:rtl/>
          <w:lang w:bidi="fa-IR"/>
        </w:rPr>
        <w:t>2</w:t>
      </w:r>
      <w:r w:rsidRPr="00FD0388">
        <w:rPr>
          <w:rFonts w:ascii="Calibri" w:eastAsia="Calibri" w:hAnsi="Calibri" w:cs="B Nazanin"/>
          <w:color w:val="000000"/>
          <w:sz w:val="26"/>
          <w:szCs w:val="26"/>
          <w:rtl/>
          <w:lang w:bidi="fa-IR"/>
        </w:rPr>
        <w:t xml:space="preserve">- </w:t>
      </w:r>
      <w:r w:rsidRPr="00FD0388">
        <w:rPr>
          <w:rFonts w:ascii="Calibri" w:eastAsia="Calibri" w:hAnsi="Calibri" w:cs="B Nazanin" w:hint="cs"/>
          <w:color w:val="000000"/>
          <w:sz w:val="26"/>
          <w:szCs w:val="26"/>
          <w:rtl/>
          <w:lang w:bidi="fa-IR"/>
        </w:rPr>
        <w:t>رتبه</w:t>
      </w:r>
      <w:r w:rsidRPr="00FD0388">
        <w:rPr>
          <w:rFonts w:ascii="Calibri" w:eastAsia="Calibri" w:hAnsi="Calibri" w:cs="B Nazanin"/>
          <w:color w:val="000000"/>
          <w:sz w:val="26"/>
          <w:szCs w:val="26"/>
          <w:rtl/>
          <w:lang w:bidi="fa-IR"/>
        </w:rPr>
        <w:t xml:space="preserve"> </w:t>
      </w:r>
      <w:r w:rsidRPr="00FD0388">
        <w:rPr>
          <w:rFonts w:ascii="Calibri" w:eastAsia="Calibri" w:hAnsi="Calibri" w:cs="B Nazanin" w:hint="cs"/>
          <w:color w:val="000000"/>
          <w:sz w:val="26"/>
          <w:szCs w:val="26"/>
          <w:rtl/>
          <w:lang w:bidi="fa-IR"/>
        </w:rPr>
        <w:t>بندي</w:t>
      </w:r>
      <w:r w:rsidRPr="00FD0388">
        <w:rPr>
          <w:rFonts w:ascii="Calibri" w:eastAsia="Calibri" w:hAnsi="Calibri" w:cs="B Nazanin"/>
          <w:color w:val="000000"/>
          <w:sz w:val="26"/>
          <w:szCs w:val="26"/>
          <w:rtl/>
          <w:lang w:bidi="fa-IR"/>
        </w:rPr>
        <w:t xml:space="preserve"> </w:t>
      </w:r>
      <w:r w:rsidRPr="00FD0388">
        <w:rPr>
          <w:rFonts w:ascii="BLotus" w:eastAsia="Calibri" w:hAnsi="Calibri" w:cs="B Nazanin" w:hint="cs"/>
          <w:sz w:val="26"/>
          <w:szCs w:val="26"/>
          <w:rtl/>
          <w:lang w:bidi="fa-IR"/>
        </w:rPr>
        <w:t xml:space="preserve">مولفه های سازمان یادگیرنده </w:t>
      </w:r>
      <w:r w:rsidRPr="00FD0388">
        <w:rPr>
          <w:rFonts w:ascii="BLotus" w:eastAsia="Calibri" w:hAnsi="Calibri" w:cs="B Nazanin"/>
          <w:sz w:val="26"/>
          <w:szCs w:val="26"/>
          <w:lang w:bidi="fa-IR"/>
        </w:rPr>
        <w:t xml:space="preserve"> </w:t>
      </w:r>
      <w:r w:rsidRPr="00FD0388">
        <w:rPr>
          <w:rFonts w:ascii="Calibri" w:eastAsia="Calibri" w:hAnsi="Calibri" w:cs="B Nazanin" w:hint="cs"/>
          <w:color w:val="000000"/>
          <w:sz w:val="26"/>
          <w:szCs w:val="26"/>
          <w:rtl/>
          <w:lang w:bidi="fa-IR"/>
        </w:rPr>
        <w:t>بر</w:t>
      </w:r>
      <w:r w:rsidRPr="00FD0388">
        <w:rPr>
          <w:rFonts w:ascii="Calibri" w:eastAsia="Calibri" w:hAnsi="Calibri" w:cs="B Nazanin"/>
          <w:color w:val="000000"/>
          <w:sz w:val="26"/>
          <w:szCs w:val="26"/>
          <w:rtl/>
          <w:lang w:bidi="fa-IR"/>
        </w:rPr>
        <w:t xml:space="preserve"> </w:t>
      </w:r>
      <w:r w:rsidRPr="00FD0388">
        <w:rPr>
          <w:rFonts w:ascii="Calibri" w:eastAsia="Calibri" w:hAnsi="Calibri" w:cs="B Nazanin" w:hint="cs"/>
          <w:color w:val="000000"/>
          <w:sz w:val="26"/>
          <w:szCs w:val="26"/>
          <w:rtl/>
          <w:lang w:bidi="fa-IR"/>
        </w:rPr>
        <w:t>پایه</w:t>
      </w:r>
      <w:r w:rsidRPr="00FD0388">
        <w:rPr>
          <w:rFonts w:ascii="Calibri" w:eastAsia="Calibri" w:hAnsi="Calibri" w:cs="B Nazanin"/>
          <w:color w:val="000000"/>
          <w:sz w:val="26"/>
          <w:szCs w:val="26"/>
          <w:rtl/>
          <w:lang w:bidi="fa-IR"/>
        </w:rPr>
        <w:t xml:space="preserve"> </w:t>
      </w:r>
      <w:r w:rsidRPr="00FD0388">
        <w:rPr>
          <w:rFonts w:ascii="Calibri" w:eastAsia="Calibri" w:hAnsi="Calibri" w:cs="B Nazanin" w:hint="cs"/>
          <w:color w:val="000000"/>
          <w:sz w:val="26"/>
          <w:szCs w:val="26"/>
          <w:rtl/>
          <w:lang w:bidi="fa-IR"/>
        </w:rPr>
        <w:t>شکاف</w:t>
      </w:r>
      <w:r w:rsidRPr="00FD0388">
        <w:rPr>
          <w:rFonts w:ascii="Calibri" w:eastAsia="Calibri" w:hAnsi="Calibri" w:cs="B Nazanin"/>
          <w:color w:val="000000"/>
          <w:sz w:val="26"/>
          <w:szCs w:val="26"/>
          <w:rtl/>
          <w:lang w:bidi="fa-IR"/>
        </w:rPr>
        <w:t xml:space="preserve"> </w:t>
      </w:r>
      <w:r w:rsidRPr="00FD0388">
        <w:rPr>
          <w:rFonts w:ascii="Calibri" w:eastAsia="Calibri" w:hAnsi="Calibri" w:cs="B Nazanin" w:hint="cs"/>
          <w:color w:val="000000"/>
          <w:sz w:val="26"/>
          <w:szCs w:val="26"/>
          <w:rtl/>
          <w:lang w:bidi="fa-IR"/>
        </w:rPr>
        <w:t>بین</w:t>
      </w:r>
      <w:r w:rsidRPr="00FD0388">
        <w:rPr>
          <w:rFonts w:ascii="Calibri" w:eastAsia="Calibri" w:hAnsi="Calibri" w:cs="B Nazanin"/>
          <w:color w:val="000000"/>
          <w:sz w:val="26"/>
          <w:szCs w:val="26"/>
          <w:rtl/>
          <w:lang w:bidi="fa-IR"/>
        </w:rPr>
        <w:t xml:space="preserve"> </w:t>
      </w:r>
      <w:r w:rsidRPr="00FD0388">
        <w:rPr>
          <w:rFonts w:ascii="Calibri" w:eastAsia="Calibri" w:hAnsi="Calibri" w:cs="B Nazanin" w:hint="cs"/>
          <w:color w:val="000000"/>
          <w:sz w:val="26"/>
          <w:szCs w:val="26"/>
          <w:rtl/>
          <w:lang w:bidi="fa-IR"/>
        </w:rPr>
        <w:t>وضع</w:t>
      </w:r>
      <w:r w:rsidRPr="00FD0388">
        <w:rPr>
          <w:rFonts w:ascii="Calibri" w:eastAsia="Calibri" w:hAnsi="Calibri" w:cs="B Nazanin"/>
          <w:color w:val="000000"/>
          <w:sz w:val="26"/>
          <w:szCs w:val="26"/>
          <w:rtl/>
          <w:lang w:bidi="fa-IR"/>
        </w:rPr>
        <w:t xml:space="preserve"> </w:t>
      </w:r>
      <w:r w:rsidRPr="00FD0388">
        <w:rPr>
          <w:rFonts w:ascii="Calibri" w:eastAsia="Calibri" w:hAnsi="Calibri" w:cs="B Nazanin" w:hint="cs"/>
          <w:color w:val="000000"/>
          <w:sz w:val="26"/>
          <w:szCs w:val="26"/>
          <w:rtl/>
          <w:lang w:bidi="fa-IR"/>
        </w:rPr>
        <w:t>موجود</w:t>
      </w:r>
      <w:r w:rsidRPr="00FD0388">
        <w:rPr>
          <w:rFonts w:ascii="Calibri" w:eastAsia="Calibri" w:hAnsi="Calibri" w:cs="B Nazanin"/>
          <w:color w:val="000000"/>
          <w:sz w:val="26"/>
          <w:szCs w:val="26"/>
          <w:rtl/>
          <w:lang w:bidi="fa-IR"/>
        </w:rPr>
        <w:t xml:space="preserve"> </w:t>
      </w:r>
      <w:r w:rsidRPr="00FD0388">
        <w:rPr>
          <w:rFonts w:ascii="Calibri" w:eastAsia="Calibri" w:hAnsi="Calibri" w:cs="B Nazanin" w:hint="cs"/>
          <w:color w:val="000000"/>
          <w:sz w:val="26"/>
          <w:szCs w:val="26"/>
          <w:rtl/>
          <w:lang w:bidi="fa-IR"/>
        </w:rPr>
        <w:t>و</w:t>
      </w:r>
      <w:r w:rsidRPr="00FD0388">
        <w:rPr>
          <w:rFonts w:ascii="Calibri" w:eastAsia="Calibri" w:hAnsi="Calibri" w:cs="B Nazanin"/>
          <w:color w:val="000000"/>
          <w:sz w:val="26"/>
          <w:szCs w:val="26"/>
          <w:rtl/>
          <w:lang w:bidi="fa-IR"/>
        </w:rPr>
        <w:t xml:space="preserve"> </w:t>
      </w:r>
      <w:r w:rsidRPr="00FD0388">
        <w:rPr>
          <w:rFonts w:ascii="Calibri" w:eastAsia="Calibri" w:hAnsi="Calibri" w:cs="B Nazanin" w:hint="cs"/>
          <w:color w:val="000000"/>
          <w:sz w:val="26"/>
          <w:szCs w:val="26"/>
          <w:rtl/>
          <w:lang w:bidi="fa-IR"/>
        </w:rPr>
        <w:t>مطلوب</w:t>
      </w:r>
    </w:p>
    <w:p w:rsidR="00FD0388" w:rsidRPr="00FD0388" w:rsidRDefault="00FD0388" w:rsidP="00FD0388">
      <w:pPr>
        <w:jc w:val="both"/>
        <w:rPr>
          <w:rFonts w:cs="B Nazanin"/>
          <w:color w:val="000000"/>
          <w:sz w:val="22"/>
          <w:szCs w:val="22"/>
          <w:rtl/>
        </w:rPr>
        <w:sectPr w:rsidR="00FD0388" w:rsidRPr="00FD0388" w:rsidSect="00FD0388">
          <w:type w:val="continuous"/>
          <w:pgSz w:w="11906" w:h="16838"/>
          <w:pgMar w:top="1701" w:right="1701" w:bottom="1701" w:left="1701" w:header="709" w:footer="709" w:gutter="0"/>
          <w:cols w:space="708"/>
          <w:bidi/>
          <w:rtlGutter/>
          <w:docGrid w:linePitch="360"/>
        </w:sectPr>
      </w:pPr>
      <w:r w:rsidRPr="00FD0388">
        <w:rPr>
          <w:rFonts w:cs="B Zar"/>
          <w:b/>
          <w:bCs/>
          <w:color w:val="000000"/>
          <w:sz w:val="22"/>
          <w:szCs w:val="22"/>
          <w:rtl/>
        </w:rPr>
        <w:tab/>
      </w:r>
    </w:p>
    <w:p w:rsidR="00FD0388" w:rsidRPr="00FD0388" w:rsidRDefault="00FD0388" w:rsidP="00FD0388">
      <w:pPr>
        <w:jc w:val="both"/>
        <w:rPr>
          <w:rFonts w:ascii="Calibri" w:eastAsia="Calibri" w:hAnsi="Calibri" w:cs="B Nazanin" w:hint="cs"/>
          <w:color w:val="000000"/>
          <w:sz w:val="22"/>
          <w:szCs w:val="22"/>
          <w:rtl/>
          <w:lang w:bidi="fa-IR"/>
        </w:rPr>
      </w:pPr>
      <w:r w:rsidRPr="00FD0388">
        <w:rPr>
          <w:rFonts w:cs="B Nazanin" w:hint="cs"/>
          <w:color w:val="000000"/>
          <w:sz w:val="22"/>
          <w:szCs w:val="22"/>
          <w:rtl/>
        </w:rPr>
        <w:lastRenderedPageBreak/>
        <w:t xml:space="preserve">جدول 5 خلاصه ی آزمون </w:t>
      </w:r>
      <w:r w:rsidRPr="00FD0388">
        <w:rPr>
          <w:rFonts w:cs="B Nazanin"/>
          <w:color w:val="000000"/>
          <w:sz w:val="22"/>
          <w:szCs w:val="22"/>
        </w:rPr>
        <w:t>t</w:t>
      </w:r>
      <w:r w:rsidRPr="00FD0388">
        <w:rPr>
          <w:rFonts w:cs="B Nazanin" w:hint="cs"/>
          <w:color w:val="000000"/>
          <w:sz w:val="22"/>
          <w:szCs w:val="22"/>
          <w:rtl/>
          <w:lang w:bidi="fa-IR"/>
        </w:rPr>
        <w:t xml:space="preserve"> برای بررسی تفاوت بین وضعیت موجود وضعیت مطلوب را نشان می دهد. </w:t>
      </w:r>
      <w:r w:rsidRPr="00FD0388">
        <w:rPr>
          <w:rFonts w:cs="B Nazanin" w:hint="cs"/>
          <w:color w:val="000000"/>
          <w:sz w:val="22"/>
          <w:szCs w:val="22"/>
          <w:rtl/>
        </w:rPr>
        <w:t xml:space="preserve">همانطور که مشاهده می شود، تفاوت معناداری بین مولفه های سازمان یادگیرنده  وجود داشته است.(لون بیشتراز 0.05) </w:t>
      </w:r>
      <w:r w:rsidRPr="00FD0388">
        <w:rPr>
          <w:rFonts w:ascii="Calibri" w:eastAsia="Calibri" w:hAnsi="Calibri" w:cs="B Nazanin" w:hint="cs"/>
          <w:color w:val="000000"/>
          <w:sz w:val="22"/>
          <w:szCs w:val="22"/>
          <w:rtl/>
          <w:lang w:bidi="fa-IR"/>
        </w:rPr>
        <w:t>تفاوت معنادار بین</w:t>
      </w:r>
      <w:r w:rsidRPr="00FD0388">
        <w:rPr>
          <w:rFonts w:ascii="BMitra" w:cs="B Nazanin" w:hint="cs"/>
          <w:color w:val="000000"/>
          <w:sz w:val="22"/>
          <w:szCs w:val="22"/>
          <w:rtl/>
        </w:rPr>
        <w:t xml:space="preserve"> تفكر</w:t>
      </w:r>
      <w:r w:rsidRPr="00FD0388">
        <w:rPr>
          <w:rFonts w:ascii="BMitra" w:cs="B Nazanin"/>
          <w:color w:val="000000"/>
          <w:sz w:val="22"/>
          <w:szCs w:val="22"/>
        </w:rPr>
        <w:t xml:space="preserve"> </w:t>
      </w:r>
      <w:r w:rsidRPr="00FD0388">
        <w:rPr>
          <w:rFonts w:ascii="BMitra" w:cs="B Nazanin" w:hint="cs"/>
          <w:color w:val="000000"/>
          <w:sz w:val="22"/>
          <w:szCs w:val="22"/>
          <w:rtl/>
        </w:rPr>
        <w:t>سيستمي</w:t>
      </w:r>
      <w:r w:rsidRPr="00FD0388">
        <w:rPr>
          <w:rFonts w:cs="B Nazanin" w:hint="cs"/>
          <w:color w:val="000000"/>
          <w:sz w:val="22"/>
          <w:szCs w:val="22"/>
          <w:rtl/>
        </w:rPr>
        <w:t xml:space="preserve"> آرمان مشترک یادگیری تیمی</w:t>
      </w:r>
      <w:r w:rsidRPr="00FD0388">
        <w:rPr>
          <w:rFonts w:ascii="Calibri" w:eastAsia="Calibri" w:hAnsi="Calibri" w:cs="B Nazanin" w:hint="cs"/>
          <w:color w:val="000000"/>
          <w:sz w:val="22"/>
          <w:szCs w:val="22"/>
          <w:rtl/>
          <w:lang w:bidi="fa-IR"/>
        </w:rPr>
        <w:t xml:space="preserve"> و</w:t>
      </w:r>
      <w:r w:rsidRPr="00FD0388">
        <w:rPr>
          <w:rFonts w:cs="B Nazanin" w:hint="cs"/>
          <w:color w:val="000000"/>
          <w:sz w:val="22"/>
          <w:szCs w:val="22"/>
          <w:rtl/>
        </w:rPr>
        <w:t xml:space="preserve"> قابلیت شخصی</w:t>
      </w:r>
      <w:r w:rsidRPr="00FD0388">
        <w:rPr>
          <w:rFonts w:ascii="Calibri" w:eastAsia="Calibri" w:hAnsi="Calibri" w:cs="B Nazanin" w:hint="cs"/>
          <w:color w:val="000000"/>
          <w:sz w:val="22"/>
          <w:szCs w:val="22"/>
          <w:rtl/>
          <w:lang w:bidi="fa-IR"/>
        </w:rPr>
        <w:t xml:space="preserve"> وجود دارد.</w:t>
      </w:r>
    </w:p>
    <w:p w:rsidR="00FD0388" w:rsidRPr="00FD0388" w:rsidRDefault="00FD0388" w:rsidP="00FD0388">
      <w:pPr>
        <w:jc w:val="both"/>
        <w:rPr>
          <w:rFonts w:ascii="Calibri" w:eastAsia="Calibri" w:hAnsi="Calibri" w:cs="B Nazanin" w:hint="cs"/>
          <w:color w:val="000000"/>
          <w:sz w:val="22"/>
          <w:szCs w:val="22"/>
          <w:rtl/>
          <w:lang w:bidi="fa-IR"/>
        </w:rPr>
      </w:pPr>
    </w:p>
    <w:p w:rsidR="00FD0388" w:rsidRPr="00FD0388" w:rsidRDefault="00FD0388" w:rsidP="00FD0388">
      <w:pPr>
        <w:jc w:val="both"/>
        <w:rPr>
          <w:rFonts w:ascii="Calibri" w:eastAsia="Calibri" w:hAnsi="Calibri" w:cs="B Nazanin"/>
          <w:color w:val="000000"/>
          <w:sz w:val="22"/>
          <w:szCs w:val="22"/>
          <w:rtl/>
          <w:lang w:bidi="fa-IR"/>
        </w:rPr>
        <w:sectPr w:rsidR="00FD0388" w:rsidRPr="00FD0388" w:rsidSect="00FD0388">
          <w:type w:val="continuous"/>
          <w:pgSz w:w="11906" w:h="16838"/>
          <w:pgMar w:top="1701" w:right="1701" w:bottom="1701" w:left="1701" w:header="709" w:footer="709" w:gutter="0"/>
          <w:cols w:space="708"/>
          <w:bidi/>
          <w:rtlGutter/>
          <w:docGrid w:linePitch="360"/>
        </w:sectPr>
      </w:pPr>
    </w:p>
    <w:p w:rsidR="00FD0388" w:rsidRPr="00FD0388" w:rsidRDefault="00FD0388" w:rsidP="00FD0388">
      <w:pPr>
        <w:jc w:val="both"/>
        <w:rPr>
          <w:rFonts w:ascii="Calibri" w:eastAsia="Calibri" w:hAnsi="Calibri" w:cs="B Nazanin" w:hint="cs"/>
          <w:color w:val="000000"/>
          <w:sz w:val="22"/>
          <w:szCs w:val="22"/>
          <w:rtl/>
          <w:lang w:bidi="fa-IR"/>
        </w:rPr>
      </w:pPr>
    </w:p>
    <w:p w:rsidR="00FD0388" w:rsidRPr="00FD0388" w:rsidRDefault="00FD0388" w:rsidP="00FD0388">
      <w:pPr>
        <w:jc w:val="both"/>
        <w:rPr>
          <w:rFonts w:ascii="Calibri" w:eastAsia="Calibri" w:hAnsi="Calibri" w:cs="B Nazanin" w:hint="cs"/>
          <w:color w:val="000000"/>
          <w:sz w:val="22"/>
          <w:szCs w:val="22"/>
          <w:rtl/>
          <w:lang w:bidi="fa-IR"/>
        </w:rPr>
      </w:pPr>
    </w:p>
    <w:p w:rsidR="00FD0388" w:rsidRPr="00FD0388" w:rsidRDefault="00FD0388" w:rsidP="00FD0388">
      <w:pPr>
        <w:jc w:val="center"/>
        <w:rPr>
          <w:rFonts w:cs="B Nazanin" w:hint="cs"/>
          <w:b/>
          <w:bCs/>
          <w:color w:val="000000"/>
          <w:sz w:val="22"/>
          <w:szCs w:val="22"/>
          <w:rtl/>
        </w:rPr>
      </w:pPr>
    </w:p>
    <w:p w:rsidR="00FD0388" w:rsidRPr="00FD0388" w:rsidRDefault="00FD0388" w:rsidP="00FD0388">
      <w:pPr>
        <w:jc w:val="center"/>
        <w:rPr>
          <w:rFonts w:cs="B Nazanin" w:hint="cs"/>
          <w:b/>
          <w:bCs/>
          <w:color w:val="000000"/>
          <w:sz w:val="22"/>
          <w:szCs w:val="22"/>
          <w:rtl/>
        </w:rPr>
      </w:pPr>
      <w:r w:rsidRPr="00FD0388">
        <w:rPr>
          <w:rFonts w:cs="B Nazanin" w:hint="cs"/>
          <w:b/>
          <w:bCs/>
          <w:color w:val="000000"/>
          <w:sz w:val="22"/>
          <w:szCs w:val="22"/>
          <w:rtl/>
        </w:rPr>
        <w:t>جدول 3. مقایسه میانگین وضعیت موجود و مطلوب در سازمان جهاد کشاورزی</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375"/>
        <w:gridCol w:w="1453"/>
        <w:gridCol w:w="731"/>
        <w:gridCol w:w="1239"/>
        <w:gridCol w:w="985"/>
        <w:gridCol w:w="824"/>
        <w:gridCol w:w="1113"/>
      </w:tblGrid>
      <w:tr w:rsidR="00FD0388" w:rsidRPr="00FD0388" w:rsidTr="008F491E">
        <w:tc>
          <w:tcPr>
            <w:tcW w:w="2375" w:type="dxa"/>
            <w:vMerge w:val="restart"/>
            <w:shd w:val="clear" w:color="auto" w:fill="auto"/>
          </w:tcPr>
          <w:p w:rsidR="00FD0388" w:rsidRPr="00FD0388" w:rsidRDefault="00FD0388" w:rsidP="00FD0388">
            <w:pPr>
              <w:jc w:val="center"/>
              <w:rPr>
                <w:rFonts w:cs="B Zar" w:hint="cs"/>
                <w:color w:val="000000"/>
                <w:sz w:val="22"/>
                <w:szCs w:val="22"/>
                <w:rtl/>
                <w:lang w:bidi="fa-IR"/>
              </w:rPr>
            </w:pPr>
            <w:r w:rsidRPr="00FD0388">
              <w:rPr>
                <w:rFonts w:cs="B Zar" w:hint="cs"/>
                <w:color w:val="000000"/>
                <w:sz w:val="22"/>
                <w:szCs w:val="22"/>
                <w:rtl/>
                <w:lang w:bidi="fa-IR"/>
              </w:rPr>
              <w:t>متغیر وابسته</w:t>
            </w:r>
          </w:p>
        </w:tc>
        <w:tc>
          <w:tcPr>
            <w:tcW w:w="2184" w:type="dxa"/>
            <w:gridSpan w:val="2"/>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lang w:bidi="fa-IR"/>
              </w:rPr>
              <w:t>وضعیت موجود</w:t>
            </w:r>
          </w:p>
        </w:tc>
        <w:tc>
          <w:tcPr>
            <w:tcW w:w="2224" w:type="dxa"/>
            <w:gridSpan w:val="2"/>
            <w:shd w:val="clear" w:color="auto" w:fill="auto"/>
          </w:tcPr>
          <w:p w:rsidR="00FD0388" w:rsidRPr="00FD0388" w:rsidRDefault="00FD0388" w:rsidP="00FD0388">
            <w:pPr>
              <w:jc w:val="center"/>
              <w:rPr>
                <w:rFonts w:cs="B Zar" w:hint="cs"/>
                <w:color w:val="000000"/>
                <w:sz w:val="22"/>
                <w:szCs w:val="22"/>
                <w:rtl/>
                <w:lang w:bidi="fa-IR"/>
              </w:rPr>
            </w:pPr>
            <w:r w:rsidRPr="00FD0388">
              <w:rPr>
                <w:rFonts w:cs="B Zar" w:hint="cs"/>
                <w:color w:val="000000"/>
                <w:sz w:val="22"/>
                <w:szCs w:val="22"/>
                <w:rtl/>
                <w:lang w:bidi="fa-IR"/>
              </w:rPr>
              <w:t>وضعیت مطلوب</w:t>
            </w:r>
          </w:p>
        </w:tc>
        <w:tc>
          <w:tcPr>
            <w:tcW w:w="824" w:type="dxa"/>
            <w:vMerge w:val="restart"/>
            <w:shd w:val="clear" w:color="auto" w:fill="auto"/>
          </w:tcPr>
          <w:p w:rsidR="00FD0388" w:rsidRPr="00FD0388" w:rsidRDefault="00FD0388" w:rsidP="00FD0388">
            <w:pPr>
              <w:jc w:val="center"/>
              <w:rPr>
                <w:rFonts w:cs="B Zar" w:hint="cs"/>
                <w:color w:val="000000"/>
                <w:sz w:val="22"/>
                <w:szCs w:val="22"/>
                <w:rtl/>
                <w:lang w:bidi="fa-IR"/>
              </w:rPr>
            </w:pPr>
            <w:r w:rsidRPr="00FD0388">
              <w:rPr>
                <w:rFonts w:cs="B Zar"/>
                <w:color w:val="000000"/>
                <w:sz w:val="22"/>
                <w:szCs w:val="22"/>
              </w:rPr>
              <w:t>t</w:t>
            </w:r>
          </w:p>
        </w:tc>
        <w:tc>
          <w:tcPr>
            <w:tcW w:w="1113" w:type="dxa"/>
            <w:vMerge w:val="restart"/>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معنی داری</w:t>
            </w:r>
          </w:p>
        </w:tc>
      </w:tr>
      <w:tr w:rsidR="00FD0388" w:rsidRPr="00FD0388" w:rsidTr="008F491E">
        <w:tc>
          <w:tcPr>
            <w:tcW w:w="2375" w:type="dxa"/>
            <w:vMerge/>
            <w:shd w:val="clear" w:color="auto" w:fill="auto"/>
          </w:tcPr>
          <w:p w:rsidR="00FD0388" w:rsidRPr="00FD0388" w:rsidRDefault="00FD0388" w:rsidP="00FD0388">
            <w:pPr>
              <w:jc w:val="center"/>
              <w:rPr>
                <w:rFonts w:cs="B Zar" w:hint="cs"/>
                <w:color w:val="000000"/>
                <w:sz w:val="22"/>
                <w:szCs w:val="22"/>
                <w:rtl/>
              </w:rPr>
            </w:pPr>
          </w:p>
        </w:tc>
        <w:tc>
          <w:tcPr>
            <w:tcW w:w="1453" w:type="dxa"/>
            <w:shd w:val="clear" w:color="auto" w:fill="auto"/>
          </w:tcPr>
          <w:p w:rsidR="00FD0388" w:rsidRPr="00FD0388" w:rsidRDefault="00FD0388" w:rsidP="00FD0388">
            <w:pPr>
              <w:jc w:val="center"/>
              <w:rPr>
                <w:rFonts w:cs="B Zar"/>
                <w:b/>
                <w:bCs/>
                <w:color w:val="000000"/>
                <w:sz w:val="22"/>
                <w:szCs w:val="22"/>
              </w:rPr>
            </w:pPr>
            <w:r w:rsidRPr="00FD0388">
              <w:rPr>
                <w:rFonts w:cs="B Zar"/>
                <w:b/>
                <w:bCs/>
                <w:color w:val="000000"/>
                <w:sz w:val="22"/>
                <w:szCs w:val="22"/>
              </w:rPr>
              <w:t>m</w:t>
            </w:r>
          </w:p>
        </w:tc>
        <w:tc>
          <w:tcPr>
            <w:tcW w:w="731" w:type="dxa"/>
            <w:shd w:val="clear" w:color="auto" w:fill="auto"/>
          </w:tcPr>
          <w:p w:rsidR="00FD0388" w:rsidRPr="00FD0388" w:rsidRDefault="00FD0388" w:rsidP="00FD0388">
            <w:pPr>
              <w:jc w:val="center"/>
              <w:rPr>
                <w:rFonts w:cs="B Zar"/>
                <w:b/>
                <w:bCs/>
                <w:color w:val="000000"/>
                <w:sz w:val="22"/>
                <w:szCs w:val="22"/>
                <w:lang w:bidi="fa-IR"/>
              </w:rPr>
            </w:pPr>
            <w:r w:rsidRPr="00FD0388">
              <w:rPr>
                <w:rFonts w:cs="B Zar"/>
                <w:b/>
                <w:bCs/>
                <w:color w:val="000000"/>
                <w:sz w:val="22"/>
                <w:szCs w:val="22"/>
                <w:lang w:bidi="fa-IR"/>
              </w:rPr>
              <w:t>sd</w:t>
            </w:r>
          </w:p>
        </w:tc>
        <w:tc>
          <w:tcPr>
            <w:tcW w:w="1239" w:type="dxa"/>
            <w:shd w:val="clear" w:color="auto" w:fill="auto"/>
          </w:tcPr>
          <w:p w:rsidR="00FD0388" w:rsidRPr="00FD0388" w:rsidRDefault="00FD0388" w:rsidP="00FD0388">
            <w:pPr>
              <w:jc w:val="center"/>
              <w:rPr>
                <w:rFonts w:cs="B Zar"/>
                <w:b/>
                <w:bCs/>
                <w:color w:val="000000"/>
                <w:sz w:val="22"/>
                <w:szCs w:val="22"/>
              </w:rPr>
            </w:pPr>
            <w:r w:rsidRPr="00FD0388">
              <w:rPr>
                <w:rFonts w:cs="B Zar"/>
                <w:b/>
                <w:bCs/>
                <w:color w:val="000000"/>
                <w:sz w:val="22"/>
                <w:szCs w:val="22"/>
              </w:rPr>
              <w:t>m</w:t>
            </w:r>
          </w:p>
        </w:tc>
        <w:tc>
          <w:tcPr>
            <w:tcW w:w="985" w:type="dxa"/>
            <w:shd w:val="clear" w:color="auto" w:fill="auto"/>
          </w:tcPr>
          <w:p w:rsidR="00FD0388" w:rsidRPr="00FD0388" w:rsidRDefault="00FD0388" w:rsidP="00FD0388">
            <w:pPr>
              <w:jc w:val="center"/>
              <w:rPr>
                <w:rFonts w:cs="B Zar"/>
                <w:b/>
                <w:bCs/>
                <w:color w:val="000000"/>
                <w:sz w:val="22"/>
                <w:szCs w:val="22"/>
                <w:lang w:bidi="fa-IR"/>
              </w:rPr>
            </w:pPr>
            <w:r w:rsidRPr="00FD0388">
              <w:rPr>
                <w:rFonts w:cs="B Zar"/>
                <w:b/>
                <w:bCs/>
                <w:color w:val="000000"/>
                <w:sz w:val="22"/>
                <w:szCs w:val="22"/>
                <w:lang w:bidi="fa-IR"/>
              </w:rPr>
              <w:t>sd</w:t>
            </w:r>
          </w:p>
        </w:tc>
        <w:tc>
          <w:tcPr>
            <w:tcW w:w="824" w:type="dxa"/>
            <w:vMerge/>
            <w:shd w:val="clear" w:color="auto" w:fill="auto"/>
          </w:tcPr>
          <w:p w:rsidR="00FD0388" w:rsidRPr="00FD0388" w:rsidRDefault="00FD0388" w:rsidP="00FD0388">
            <w:pPr>
              <w:jc w:val="center"/>
              <w:rPr>
                <w:rFonts w:cs="B Zar" w:hint="cs"/>
                <w:color w:val="000000"/>
                <w:sz w:val="22"/>
                <w:szCs w:val="22"/>
                <w:rtl/>
              </w:rPr>
            </w:pPr>
          </w:p>
        </w:tc>
        <w:tc>
          <w:tcPr>
            <w:tcW w:w="1113" w:type="dxa"/>
            <w:vMerge/>
            <w:shd w:val="clear" w:color="auto" w:fill="auto"/>
          </w:tcPr>
          <w:p w:rsidR="00FD0388" w:rsidRPr="00FD0388" w:rsidRDefault="00FD0388" w:rsidP="00FD0388">
            <w:pPr>
              <w:jc w:val="center"/>
              <w:rPr>
                <w:rFonts w:cs="B Zar" w:hint="cs"/>
                <w:color w:val="000000"/>
                <w:sz w:val="22"/>
                <w:szCs w:val="22"/>
                <w:rtl/>
              </w:rPr>
            </w:pPr>
          </w:p>
        </w:tc>
      </w:tr>
      <w:tr w:rsidR="00FD0388" w:rsidRPr="00FD0388" w:rsidTr="008F491E">
        <w:trPr>
          <w:trHeight w:val="311"/>
        </w:trPr>
        <w:tc>
          <w:tcPr>
            <w:tcW w:w="2375" w:type="dxa"/>
            <w:tcBorders>
              <w:bottom w:val="single" w:sz="4" w:space="0" w:color="auto"/>
            </w:tcBorders>
            <w:shd w:val="clear" w:color="auto" w:fill="auto"/>
          </w:tcPr>
          <w:p w:rsidR="00FD0388" w:rsidRPr="00FD0388" w:rsidRDefault="00FD0388" w:rsidP="00FD0388">
            <w:pPr>
              <w:rPr>
                <w:rFonts w:ascii="Arial" w:hAnsi="Arial" w:cs="B Zar"/>
                <w:color w:val="000000"/>
                <w:sz w:val="22"/>
                <w:szCs w:val="22"/>
                <w:rtl/>
                <w:lang w:bidi="fa-IR"/>
              </w:rPr>
            </w:pPr>
            <w:r w:rsidRPr="00FD0388">
              <w:rPr>
                <w:rFonts w:ascii="BMitra" w:cs="B Zar" w:hint="cs"/>
                <w:color w:val="000000"/>
                <w:sz w:val="22"/>
                <w:szCs w:val="22"/>
                <w:rtl/>
              </w:rPr>
              <w:t>تفكر</w:t>
            </w:r>
            <w:r w:rsidRPr="00FD0388">
              <w:rPr>
                <w:rFonts w:ascii="BMitra" w:cs="B Zar"/>
                <w:color w:val="000000"/>
                <w:sz w:val="22"/>
                <w:szCs w:val="22"/>
              </w:rPr>
              <w:t xml:space="preserve"> </w:t>
            </w:r>
            <w:r w:rsidRPr="00FD0388">
              <w:rPr>
                <w:rFonts w:ascii="BMitra" w:cs="B Zar" w:hint="cs"/>
                <w:color w:val="000000"/>
                <w:sz w:val="22"/>
                <w:szCs w:val="22"/>
                <w:rtl/>
              </w:rPr>
              <w:t>سيستمي</w:t>
            </w:r>
          </w:p>
        </w:tc>
        <w:tc>
          <w:tcPr>
            <w:tcW w:w="1453" w:type="dxa"/>
            <w:tcBorders>
              <w:bottom w:val="single" w:sz="4" w:space="0" w:color="auto"/>
            </w:tcBorders>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87/41</w:t>
            </w:r>
          </w:p>
        </w:tc>
        <w:tc>
          <w:tcPr>
            <w:tcW w:w="731" w:type="dxa"/>
            <w:tcBorders>
              <w:bottom w:val="single" w:sz="4" w:space="0" w:color="auto"/>
            </w:tcBorders>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45/11</w:t>
            </w:r>
          </w:p>
        </w:tc>
        <w:tc>
          <w:tcPr>
            <w:tcW w:w="1239" w:type="dxa"/>
            <w:tcBorders>
              <w:bottom w:val="single" w:sz="4" w:space="0" w:color="auto"/>
            </w:tcBorders>
            <w:shd w:val="clear" w:color="auto" w:fill="auto"/>
          </w:tcPr>
          <w:p w:rsidR="00FD0388" w:rsidRPr="00FD0388" w:rsidRDefault="00FD0388" w:rsidP="00FD0388">
            <w:pPr>
              <w:jc w:val="center"/>
              <w:rPr>
                <w:rFonts w:cs="B Zar" w:hint="cs"/>
                <w:color w:val="000000"/>
                <w:sz w:val="22"/>
                <w:szCs w:val="22"/>
                <w:rtl/>
                <w:lang w:bidi="fa-IR"/>
              </w:rPr>
            </w:pPr>
            <w:r w:rsidRPr="00FD0388">
              <w:rPr>
                <w:rFonts w:cs="B Zar" w:hint="cs"/>
                <w:color w:val="000000"/>
                <w:sz w:val="22"/>
                <w:szCs w:val="22"/>
                <w:rtl/>
                <w:lang w:bidi="fa-IR"/>
              </w:rPr>
              <w:t>25/49</w:t>
            </w:r>
          </w:p>
        </w:tc>
        <w:tc>
          <w:tcPr>
            <w:tcW w:w="985" w:type="dxa"/>
            <w:tcBorders>
              <w:bottom w:val="single" w:sz="4" w:space="0" w:color="auto"/>
            </w:tcBorders>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50/12</w:t>
            </w:r>
          </w:p>
        </w:tc>
        <w:tc>
          <w:tcPr>
            <w:tcW w:w="824" w:type="dxa"/>
            <w:tcBorders>
              <w:bottom w:val="single" w:sz="4" w:space="0" w:color="auto"/>
            </w:tcBorders>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56/2</w:t>
            </w:r>
          </w:p>
        </w:tc>
        <w:tc>
          <w:tcPr>
            <w:tcW w:w="1113" w:type="dxa"/>
            <w:tcBorders>
              <w:bottom w:val="single" w:sz="4" w:space="0" w:color="auto"/>
            </w:tcBorders>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016/0</w:t>
            </w:r>
          </w:p>
        </w:tc>
      </w:tr>
      <w:tr w:rsidR="00FD0388" w:rsidRPr="00FD0388" w:rsidTr="008F491E">
        <w:trPr>
          <w:trHeight w:val="285"/>
        </w:trPr>
        <w:tc>
          <w:tcPr>
            <w:tcW w:w="2375" w:type="dxa"/>
            <w:tcBorders>
              <w:top w:val="single" w:sz="4" w:space="0" w:color="auto"/>
              <w:bottom w:val="single" w:sz="4" w:space="0" w:color="auto"/>
            </w:tcBorders>
            <w:shd w:val="clear" w:color="auto" w:fill="auto"/>
          </w:tcPr>
          <w:p w:rsidR="00FD0388" w:rsidRPr="00FD0388" w:rsidRDefault="00FD0388" w:rsidP="00FD0388">
            <w:pPr>
              <w:rPr>
                <w:rFonts w:ascii="BMitra" w:cs="B Zar" w:hint="cs"/>
                <w:color w:val="000000"/>
                <w:sz w:val="22"/>
                <w:szCs w:val="22"/>
                <w:rtl/>
              </w:rPr>
            </w:pPr>
            <w:r w:rsidRPr="00FD0388">
              <w:rPr>
                <w:rFonts w:cs="B Zar" w:hint="cs"/>
                <w:color w:val="000000"/>
                <w:sz w:val="22"/>
                <w:szCs w:val="22"/>
                <w:rtl/>
              </w:rPr>
              <w:t>مدلهای ذهنی</w:t>
            </w:r>
          </w:p>
        </w:tc>
        <w:tc>
          <w:tcPr>
            <w:tcW w:w="1453" w:type="dxa"/>
            <w:tcBorders>
              <w:top w:val="single" w:sz="4" w:space="0" w:color="auto"/>
              <w:bottom w:val="single" w:sz="4" w:space="0" w:color="auto"/>
            </w:tcBorders>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57/55</w:t>
            </w:r>
          </w:p>
        </w:tc>
        <w:tc>
          <w:tcPr>
            <w:tcW w:w="731" w:type="dxa"/>
            <w:tcBorders>
              <w:top w:val="single" w:sz="4" w:space="0" w:color="auto"/>
              <w:bottom w:val="single" w:sz="4" w:space="0" w:color="auto"/>
            </w:tcBorders>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26/12</w:t>
            </w:r>
          </w:p>
        </w:tc>
        <w:tc>
          <w:tcPr>
            <w:tcW w:w="1239" w:type="dxa"/>
            <w:tcBorders>
              <w:top w:val="single" w:sz="4" w:space="0" w:color="auto"/>
              <w:bottom w:val="single" w:sz="4" w:space="0" w:color="auto"/>
            </w:tcBorders>
            <w:shd w:val="clear" w:color="auto" w:fill="auto"/>
          </w:tcPr>
          <w:p w:rsidR="00FD0388" w:rsidRPr="00FD0388" w:rsidRDefault="00FD0388" w:rsidP="00FD0388">
            <w:pPr>
              <w:jc w:val="center"/>
              <w:rPr>
                <w:rFonts w:cs="B Zar" w:hint="cs"/>
                <w:color w:val="000000"/>
                <w:sz w:val="22"/>
                <w:szCs w:val="22"/>
                <w:rtl/>
                <w:lang w:bidi="fa-IR"/>
              </w:rPr>
            </w:pPr>
            <w:r w:rsidRPr="00FD0388">
              <w:rPr>
                <w:rFonts w:cs="B Zar" w:hint="cs"/>
                <w:color w:val="000000"/>
                <w:sz w:val="22"/>
                <w:szCs w:val="22"/>
                <w:rtl/>
                <w:lang w:bidi="fa-IR"/>
              </w:rPr>
              <w:t>25/51</w:t>
            </w:r>
          </w:p>
        </w:tc>
        <w:tc>
          <w:tcPr>
            <w:tcW w:w="985" w:type="dxa"/>
            <w:tcBorders>
              <w:top w:val="single" w:sz="4" w:space="0" w:color="auto"/>
              <w:bottom w:val="single" w:sz="4" w:space="0" w:color="auto"/>
            </w:tcBorders>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40/12</w:t>
            </w:r>
          </w:p>
        </w:tc>
        <w:tc>
          <w:tcPr>
            <w:tcW w:w="824" w:type="dxa"/>
            <w:tcBorders>
              <w:top w:val="single" w:sz="4" w:space="0" w:color="auto"/>
              <w:bottom w:val="single" w:sz="4" w:space="0" w:color="auto"/>
            </w:tcBorders>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845/0</w:t>
            </w:r>
          </w:p>
        </w:tc>
        <w:tc>
          <w:tcPr>
            <w:tcW w:w="1113" w:type="dxa"/>
            <w:tcBorders>
              <w:top w:val="single" w:sz="4" w:space="0" w:color="auto"/>
              <w:bottom w:val="single" w:sz="4" w:space="0" w:color="auto"/>
            </w:tcBorders>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108/0</w:t>
            </w:r>
          </w:p>
        </w:tc>
      </w:tr>
      <w:tr w:rsidR="00FD0388" w:rsidRPr="00FD0388" w:rsidTr="008F491E">
        <w:trPr>
          <w:trHeight w:val="315"/>
        </w:trPr>
        <w:tc>
          <w:tcPr>
            <w:tcW w:w="2375" w:type="dxa"/>
            <w:tcBorders>
              <w:top w:val="single" w:sz="4" w:space="0" w:color="auto"/>
              <w:bottom w:val="single" w:sz="4" w:space="0" w:color="auto"/>
            </w:tcBorders>
            <w:shd w:val="clear" w:color="auto" w:fill="auto"/>
          </w:tcPr>
          <w:p w:rsidR="00FD0388" w:rsidRPr="00FD0388" w:rsidRDefault="00FD0388" w:rsidP="00FD0388">
            <w:pPr>
              <w:rPr>
                <w:rFonts w:cs="B Zar" w:hint="cs"/>
                <w:color w:val="000000"/>
                <w:sz w:val="22"/>
                <w:szCs w:val="22"/>
                <w:rtl/>
              </w:rPr>
            </w:pPr>
            <w:r w:rsidRPr="00FD0388">
              <w:rPr>
                <w:rFonts w:cs="B Zar" w:hint="cs"/>
                <w:color w:val="000000"/>
                <w:sz w:val="22"/>
                <w:szCs w:val="22"/>
                <w:rtl/>
              </w:rPr>
              <w:t>آرمان مشترک</w:t>
            </w:r>
          </w:p>
        </w:tc>
        <w:tc>
          <w:tcPr>
            <w:tcW w:w="1453" w:type="dxa"/>
            <w:tcBorders>
              <w:top w:val="single" w:sz="4" w:space="0" w:color="auto"/>
              <w:bottom w:val="single" w:sz="4" w:space="0" w:color="auto"/>
            </w:tcBorders>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67/58</w:t>
            </w:r>
          </w:p>
        </w:tc>
        <w:tc>
          <w:tcPr>
            <w:tcW w:w="731" w:type="dxa"/>
            <w:tcBorders>
              <w:top w:val="single" w:sz="4" w:space="0" w:color="auto"/>
              <w:bottom w:val="single" w:sz="4" w:space="0" w:color="auto"/>
            </w:tcBorders>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52/9</w:t>
            </w:r>
          </w:p>
        </w:tc>
        <w:tc>
          <w:tcPr>
            <w:tcW w:w="1239" w:type="dxa"/>
            <w:tcBorders>
              <w:top w:val="single" w:sz="4" w:space="0" w:color="auto"/>
              <w:bottom w:val="single" w:sz="4" w:space="0" w:color="auto"/>
            </w:tcBorders>
            <w:shd w:val="clear" w:color="auto" w:fill="auto"/>
          </w:tcPr>
          <w:p w:rsidR="00FD0388" w:rsidRPr="00FD0388" w:rsidRDefault="00FD0388" w:rsidP="00FD0388">
            <w:pPr>
              <w:jc w:val="center"/>
              <w:rPr>
                <w:rFonts w:cs="B Zar" w:hint="cs"/>
                <w:color w:val="000000"/>
                <w:sz w:val="22"/>
                <w:szCs w:val="22"/>
                <w:rtl/>
                <w:lang w:bidi="fa-IR"/>
              </w:rPr>
            </w:pPr>
            <w:r w:rsidRPr="00FD0388">
              <w:rPr>
                <w:rFonts w:cs="B Zar" w:hint="cs"/>
                <w:color w:val="000000"/>
                <w:sz w:val="22"/>
                <w:szCs w:val="22"/>
                <w:rtl/>
                <w:lang w:bidi="fa-IR"/>
              </w:rPr>
              <w:t>25/44</w:t>
            </w:r>
          </w:p>
        </w:tc>
        <w:tc>
          <w:tcPr>
            <w:tcW w:w="985" w:type="dxa"/>
            <w:tcBorders>
              <w:top w:val="single" w:sz="4" w:space="0" w:color="auto"/>
              <w:bottom w:val="single" w:sz="4" w:space="0" w:color="auto"/>
            </w:tcBorders>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50/10</w:t>
            </w:r>
          </w:p>
        </w:tc>
        <w:tc>
          <w:tcPr>
            <w:tcW w:w="824" w:type="dxa"/>
            <w:tcBorders>
              <w:top w:val="single" w:sz="4" w:space="0" w:color="auto"/>
              <w:bottom w:val="single" w:sz="4" w:space="0" w:color="auto"/>
            </w:tcBorders>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45/2</w:t>
            </w:r>
          </w:p>
        </w:tc>
        <w:tc>
          <w:tcPr>
            <w:tcW w:w="1113" w:type="dxa"/>
            <w:tcBorders>
              <w:top w:val="single" w:sz="4" w:space="0" w:color="auto"/>
              <w:bottom w:val="single" w:sz="4" w:space="0" w:color="auto"/>
            </w:tcBorders>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023/0</w:t>
            </w:r>
          </w:p>
        </w:tc>
      </w:tr>
      <w:tr w:rsidR="00FD0388" w:rsidRPr="00FD0388" w:rsidTr="008F491E">
        <w:trPr>
          <w:trHeight w:val="315"/>
        </w:trPr>
        <w:tc>
          <w:tcPr>
            <w:tcW w:w="2375" w:type="dxa"/>
            <w:tcBorders>
              <w:top w:val="single" w:sz="4" w:space="0" w:color="auto"/>
              <w:bottom w:val="single" w:sz="4" w:space="0" w:color="auto"/>
            </w:tcBorders>
            <w:shd w:val="clear" w:color="auto" w:fill="auto"/>
          </w:tcPr>
          <w:p w:rsidR="00FD0388" w:rsidRPr="00FD0388" w:rsidRDefault="00FD0388" w:rsidP="00FD0388">
            <w:pPr>
              <w:rPr>
                <w:rFonts w:cs="B Zar" w:hint="cs"/>
                <w:color w:val="000000"/>
                <w:sz w:val="22"/>
                <w:szCs w:val="22"/>
                <w:rtl/>
              </w:rPr>
            </w:pPr>
            <w:r w:rsidRPr="00FD0388">
              <w:rPr>
                <w:rFonts w:cs="B Zar" w:hint="cs"/>
                <w:color w:val="000000"/>
                <w:sz w:val="22"/>
                <w:szCs w:val="22"/>
                <w:rtl/>
              </w:rPr>
              <w:t>یادگیری تیمی</w:t>
            </w:r>
          </w:p>
        </w:tc>
        <w:tc>
          <w:tcPr>
            <w:tcW w:w="1453" w:type="dxa"/>
            <w:tcBorders>
              <w:top w:val="single" w:sz="4" w:space="0" w:color="auto"/>
              <w:bottom w:val="single" w:sz="4" w:space="0" w:color="auto"/>
            </w:tcBorders>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77/50</w:t>
            </w:r>
          </w:p>
        </w:tc>
        <w:tc>
          <w:tcPr>
            <w:tcW w:w="731" w:type="dxa"/>
            <w:tcBorders>
              <w:top w:val="single" w:sz="4" w:space="0" w:color="auto"/>
              <w:bottom w:val="single" w:sz="4" w:space="0" w:color="auto"/>
            </w:tcBorders>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35/11</w:t>
            </w:r>
          </w:p>
        </w:tc>
        <w:tc>
          <w:tcPr>
            <w:tcW w:w="1239" w:type="dxa"/>
            <w:tcBorders>
              <w:top w:val="single" w:sz="4" w:space="0" w:color="auto"/>
              <w:bottom w:val="single" w:sz="4" w:space="0" w:color="auto"/>
            </w:tcBorders>
            <w:shd w:val="clear" w:color="auto" w:fill="auto"/>
          </w:tcPr>
          <w:p w:rsidR="00FD0388" w:rsidRPr="00FD0388" w:rsidRDefault="00FD0388" w:rsidP="00FD0388">
            <w:pPr>
              <w:jc w:val="center"/>
              <w:rPr>
                <w:rFonts w:cs="B Zar" w:hint="cs"/>
                <w:color w:val="000000"/>
                <w:sz w:val="22"/>
                <w:szCs w:val="22"/>
                <w:rtl/>
                <w:lang w:bidi="fa-IR"/>
              </w:rPr>
            </w:pPr>
            <w:r w:rsidRPr="00FD0388">
              <w:rPr>
                <w:rFonts w:cs="B Zar" w:hint="cs"/>
                <w:color w:val="000000"/>
                <w:sz w:val="22"/>
                <w:szCs w:val="22"/>
                <w:rtl/>
                <w:lang w:bidi="fa-IR"/>
              </w:rPr>
              <w:t>25/57</w:t>
            </w:r>
          </w:p>
        </w:tc>
        <w:tc>
          <w:tcPr>
            <w:tcW w:w="985" w:type="dxa"/>
            <w:tcBorders>
              <w:top w:val="single" w:sz="4" w:space="0" w:color="auto"/>
              <w:bottom w:val="single" w:sz="4" w:space="0" w:color="auto"/>
            </w:tcBorders>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50/10</w:t>
            </w:r>
          </w:p>
        </w:tc>
        <w:tc>
          <w:tcPr>
            <w:tcW w:w="824" w:type="dxa"/>
            <w:tcBorders>
              <w:top w:val="single" w:sz="4" w:space="0" w:color="auto"/>
              <w:bottom w:val="single" w:sz="4" w:space="0" w:color="auto"/>
            </w:tcBorders>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45/3</w:t>
            </w:r>
          </w:p>
        </w:tc>
        <w:tc>
          <w:tcPr>
            <w:tcW w:w="1113" w:type="dxa"/>
            <w:tcBorders>
              <w:top w:val="single" w:sz="4" w:space="0" w:color="auto"/>
              <w:bottom w:val="single" w:sz="4" w:space="0" w:color="auto"/>
            </w:tcBorders>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036/0</w:t>
            </w:r>
          </w:p>
        </w:tc>
      </w:tr>
      <w:tr w:rsidR="00FD0388" w:rsidRPr="00FD0388" w:rsidTr="008F491E">
        <w:trPr>
          <w:trHeight w:val="255"/>
        </w:trPr>
        <w:tc>
          <w:tcPr>
            <w:tcW w:w="2375" w:type="dxa"/>
            <w:tcBorders>
              <w:top w:val="single" w:sz="4" w:space="0" w:color="auto"/>
              <w:bottom w:val="single" w:sz="4" w:space="0" w:color="auto"/>
            </w:tcBorders>
            <w:shd w:val="clear" w:color="auto" w:fill="auto"/>
          </w:tcPr>
          <w:p w:rsidR="00FD0388" w:rsidRPr="00FD0388" w:rsidRDefault="00FD0388" w:rsidP="00FD0388">
            <w:pPr>
              <w:rPr>
                <w:rFonts w:cs="B Zar" w:hint="cs"/>
                <w:color w:val="000000"/>
                <w:sz w:val="22"/>
                <w:szCs w:val="22"/>
                <w:rtl/>
              </w:rPr>
            </w:pPr>
            <w:r w:rsidRPr="00FD0388">
              <w:rPr>
                <w:rFonts w:cs="B Zar" w:hint="cs"/>
                <w:color w:val="000000"/>
                <w:sz w:val="22"/>
                <w:szCs w:val="22"/>
                <w:rtl/>
              </w:rPr>
              <w:t>قابلیت شخصی</w:t>
            </w:r>
          </w:p>
        </w:tc>
        <w:tc>
          <w:tcPr>
            <w:tcW w:w="1453" w:type="dxa"/>
            <w:tcBorders>
              <w:top w:val="single" w:sz="4" w:space="0" w:color="auto"/>
              <w:bottom w:val="single" w:sz="4" w:space="0" w:color="auto"/>
            </w:tcBorders>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64/50</w:t>
            </w:r>
          </w:p>
        </w:tc>
        <w:tc>
          <w:tcPr>
            <w:tcW w:w="731" w:type="dxa"/>
            <w:tcBorders>
              <w:top w:val="single" w:sz="4" w:space="0" w:color="auto"/>
              <w:bottom w:val="single" w:sz="4" w:space="0" w:color="auto"/>
            </w:tcBorders>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75/15</w:t>
            </w:r>
          </w:p>
        </w:tc>
        <w:tc>
          <w:tcPr>
            <w:tcW w:w="1239" w:type="dxa"/>
            <w:tcBorders>
              <w:top w:val="single" w:sz="4" w:space="0" w:color="auto"/>
              <w:bottom w:val="single" w:sz="4" w:space="0" w:color="auto"/>
            </w:tcBorders>
            <w:shd w:val="clear" w:color="auto" w:fill="auto"/>
          </w:tcPr>
          <w:p w:rsidR="00FD0388" w:rsidRPr="00FD0388" w:rsidRDefault="00FD0388" w:rsidP="00FD0388">
            <w:pPr>
              <w:jc w:val="center"/>
              <w:rPr>
                <w:rFonts w:cs="B Zar" w:hint="cs"/>
                <w:color w:val="000000"/>
                <w:sz w:val="22"/>
                <w:szCs w:val="22"/>
                <w:rtl/>
                <w:lang w:bidi="fa-IR"/>
              </w:rPr>
            </w:pPr>
            <w:r w:rsidRPr="00FD0388">
              <w:rPr>
                <w:rFonts w:cs="B Zar" w:hint="cs"/>
                <w:color w:val="000000"/>
                <w:sz w:val="22"/>
                <w:szCs w:val="22"/>
                <w:rtl/>
              </w:rPr>
              <w:t>39/59</w:t>
            </w:r>
          </w:p>
        </w:tc>
        <w:tc>
          <w:tcPr>
            <w:tcW w:w="985" w:type="dxa"/>
            <w:tcBorders>
              <w:top w:val="single" w:sz="4" w:space="0" w:color="auto"/>
              <w:bottom w:val="single" w:sz="4" w:space="0" w:color="auto"/>
            </w:tcBorders>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47/17</w:t>
            </w:r>
          </w:p>
        </w:tc>
        <w:tc>
          <w:tcPr>
            <w:tcW w:w="824" w:type="dxa"/>
            <w:tcBorders>
              <w:top w:val="single" w:sz="4" w:space="0" w:color="auto"/>
              <w:bottom w:val="single" w:sz="4" w:space="0" w:color="auto"/>
            </w:tcBorders>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17/1</w:t>
            </w:r>
          </w:p>
        </w:tc>
        <w:tc>
          <w:tcPr>
            <w:tcW w:w="1113" w:type="dxa"/>
            <w:tcBorders>
              <w:top w:val="single" w:sz="4" w:space="0" w:color="auto"/>
              <w:bottom w:val="single" w:sz="4" w:space="0" w:color="auto"/>
            </w:tcBorders>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001/0</w:t>
            </w:r>
          </w:p>
        </w:tc>
      </w:tr>
    </w:tbl>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 معنی داری در سطح 5 و 1درصد</w:t>
      </w:r>
    </w:p>
    <w:p w:rsidR="00FD0388" w:rsidRPr="00FD0388" w:rsidRDefault="00FD0388" w:rsidP="00FD0388">
      <w:pPr>
        <w:jc w:val="lowKashida"/>
        <w:rPr>
          <w:rFonts w:cs="B Zar"/>
          <w:b/>
          <w:bCs/>
          <w:color w:val="000000"/>
          <w:sz w:val="22"/>
          <w:szCs w:val="22"/>
          <w:lang w:bidi="fa-IR"/>
        </w:rPr>
      </w:pPr>
    </w:p>
    <w:p w:rsidR="00FD0388" w:rsidRPr="00FD0388" w:rsidRDefault="00FD0388" w:rsidP="00FD0388">
      <w:pPr>
        <w:jc w:val="lowKashida"/>
        <w:rPr>
          <w:rFonts w:cs="B Zar"/>
          <w:color w:val="000000"/>
          <w:sz w:val="22"/>
          <w:szCs w:val="22"/>
          <w:rtl/>
        </w:rPr>
        <w:sectPr w:rsidR="00FD0388" w:rsidRPr="00FD0388" w:rsidSect="00FD0388">
          <w:type w:val="continuous"/>
          <w:pgSz w:w="11906" w:h="16838"/>
          <w:pgMar w:top="1701" w:right="1701" w:bottom="1701" w:left="1701" w:header="709" w:footer="709" w:gutter="0"/>
          <w:cols w:space="708"/>
          <w:bidi/>
          <w:rtlGutter/>
          <w:docGrid w:linePitch="360"/>
        </w:sectPr>
      </w:pPr>
    </w:p>
    <w:p w:rsidR="00FD0388" w:rsidRPr="00FD0388" w:rsidRDefault="00FD0388" w:rsidP="00FD0388">
      <w:pPr>
        <w:ind w:firstLine="550"/>
        <w:jc w:val="both"/>
        <w:rPr>
          <w:rFonts w:cs="B Nazanin" w:hint="cs"/>
          <w:color w:val="000000"/>
          <w:rtl/>
          <w:lang w:bidi="fa-IR"/>
        </w:rPr>
      </w:pPr>
      <w:r w:rsidRPr="00FD0388">
        <w:rPr>
          <w:rFonts w:cs="B Nazanin" w:hint="cs"/>
          <w:color w:val="000000"/>
          <w:rtl/>
        </w:rPr>
        <w:lastRenderedPageBreak/>
        <w:t xml:space="preserve">منظور بررسی تفاوت میانگین ها به تفکیک جنسیت از نظر میزان بهره وری، از آزمون </w:t>
      </w:r>
      <w:r w:rsidRPr="00FD0388">
        <w:rPr>
          <w:rFonts w:cs="B Nazanin"/>
          <w:color w:val="000000"/>
        </w:rPr>
        <w:t>t</w:t>
      </w:r>
      <w:r w:rsidRPr="00FD0388">
        <w:rPr>
          <w:rFonts w:cs="B Nazanin" w:hint="cs"/>
          <w:color w:val="000000"/>
          <w:rtl/>
          <w:lang w:bidi="fa-IR"/>
        </w:rPr>
        <w:t xml:space="preserve"> برای نمونه های مستقل استفاده شد که نتایج آن در جداول </w:t>
      </w:r>
      <w:r w:rsidRPr="00FD0388">
        <w:rPr>
          <w:rFonts w:cs="B Nazanin" w:hint="cs"/>
          <w:color w:val="000000"/>
          <w:rtl/>
        </w:rPr>
        <w:t xml:space="preserve">ذیل ارائه شده است. جدول 4 خلاصه ی آزمون </w:t>
      </w:r>
      <w:r w:rsidRPr="00FD0388">
        <w:rPr>
          <w:rFonts w:cs="B Nazanin"/>
          <w:color w:val="000000"/>
        </w:rPr>
        <w:t>t</w:t>
      </w:r>
      <w:r w:rsidRPr="00FD0388">
        <w:rPr>
          <w:rFonts w:cs="B Nazanin" w:hint="cs"/>
          <w:color w:val="000000"/>
          <w:rtl/>
          <w:lang w:bidi="fa-IR"/>
        </w:rPr>
        <w:t xml:space="preserve"> برای بررسی تفاوت بین زنان و مردان از نظر متغیر های مستقل فوق را نشان می دهد. </w:t>
      </w:r>
      <w:r w:rsidRPr="00FD0388">
        <w:rPr>
          <w:rFonts w:cs="B Nazanin" w:hint="cs"/>
          <w:color w:val="000000"/>
          <w:rtl/>
        </w:rPr>
        <w:t xml:space="preserve">همانطور که مشاهده می شود، تفاوت معناداری بین میزان بهره وری وجود داشته است.(لون کمتراز 0.05) و چون میانگین مربوطه برای زنان بیشتر است لذا می توان گفت که زنان از بهره وری بیشتری نسبت به مردان برخوردار هستند. </w:t>
      </w:r>
    </w:p>
    <w:p w:rsidR="00FD0388" w:rsidRPr="00FD0388" w:rsidRDefault="00FD0388" w:rsidP="00FD0388">
      <w:pPr>
        <w:ind w:firstLine="550"/>
        <w:jc w:val="lowKashida"/>
        <w:rPr>
          <w:rFonts w:cs="B Zar"/>
          <w:color w:val="000000"/>
          <w:sz w:val="22"/>
          <w:szCs w:val="22"/>
          <w:rtl/>
        </w:rPr>
        <w:sectPr w:rsidR="00FD0388" w:rsidRPr="00FD0388" w:rsidSect="00FD0388">
          <w:type w:val="continuous"/>
          <w:pgSz w:w="11906" w:h="16838"/>
          <w:pgMar w:top="1701" w:right="1701" w:bottom="1701" w:left="1701" w:header="709" w:footer="709" w:gutter="0"/>
          <w:cols w:space="708"/>
          <w:bidi/>
          <w:rtlGutter/>
          <w:docGrid w:linePitch="360"/>
        </w:sectPr>
      </w:pPr>
    </w:p>
    <w:p w:rsidR="00FD0388" w:rsidRPr="00FD0388" w:rsidRDefault="00FD0388" w:rsidP="00FD0388">
      <w:pPr>
        <w:ind w:firstLine="550"/>
        <w:jc w:val="lowKashida"/>
        <w:rPr>
          <w:rFonts w:cs="B Zar" w:hint="cs"/>
          <w:color w:val="000000"/>
          <w:sz w:val="22"/>
          <w:szCs w:val="22"/>
          <w:rtl/>
        </w:rPr>
      </w:pPr>
    </w:p>
    <w:p w:rsidR="00FD0388" w:rsidRPr="00FD0388" w:rsidRDefault="00FD0388" w:rsidP="00FD0388">
      <w:pPr>
        <w:jc w:val="center"/>
        <w:rPr>
          <w:rFonts w:cs="B Zar" w:hint="cs"/>
          <w:b/>
          <w:bCs/>
          <w:color w:val="000000"/>
          <w:sz w:val="22"/>
          <w:szCs w:val="22"/>
          <w:rtl/>
        </w:rPr>
      </w:pPr>
      <w:r w:rsidRPr="00FD0388">
        <w:rPr>
          <w:rFonts w:cs="B Zar" w:hint="cs"/>
          <w:b/>
          <w:bCs/>
          <w:color w:val="000000"/>
          <w:sz w:val="22"/>
          <w:szCs w:val="22"/>
          <w:rtl/>
        </w:rPr>
        <w:t>جدول 4مقایسه میانگین زنان و مردان از نظر میزان بهره وری</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658"/>
        <w:gridCol w:w="1179"/>
        <w:gridCol w:w="989"/>
        <w:gridCol w:w="989"/>
        <w:gridCol w:w="989"/>
        <w:gridCol w:w="797"/>
        <w:gridCol w:w="1119"/>
      </w:tblGrid>
      <w:tr w:rsidR="00FD0388" w:rsidRPr="00FD0388" w:rsidTr="008F491E">
        <w:tc>
          <w:tcPr>
            <w:tcW w:w="2658" w:type="dxa"/>
            <w:vMerge w:val="restart"/>
            <w:shd w:val="clear" w:color="auto" w:fill="auto"/>
          </w:tcPr>
          <w:p w:rsidR="00FD0388" w:rsidRPr="00FD0388" w:rsidRDefault="00FD0388" w:rsidP="00FD0388">
            <w:pPr>
              <w:jc w:val="center"/>
              <w:rPr>
                <w:rFonts w:cs="B Zar" w:hint="cs"/>
                <w:color w:val="000000"/>
                <w:sz w:val="22"/>
                <w:szCs w:val="22"/>
                <w:rtl/>
                <w:lang w:bidi="fa-IR"/>
              </w:rPr>
            </w:pPr>
            <w:r w:rsidRPr="00FD0388">
              <w:rPr>
                <w:rFonts w:cs="B Zar" w:hint="cs"/>
                <w:color w:val="000000"/>
                <w:sz w:val="22"/>
                <w:szCs w:val="22"/>
                <w:rtl/>
                <w:lang w:bidi="fa-IR"/>
              </w:rPr>
              <w:t>متغیر وابسته</w:t>
            </w:r>
          </w:p>
        </w:tc>
        <w:tc>
          <w:tcPr>
            <w:tcW w:w="2168" w:type="dxa"/>
            <w:gridSpan w:val="2"/>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مرد (</w:t>
            </w:r>
            <w:r w:rsidRPr="00FD0388">
              <w:rPr>
                <w:rFonts w:cs="B Zar" w:hint="cs"/>
                <w:color w:val="000000"/>
                <w:sz w:val="22"/>
                <w:szCs w:val="22"/>
                <w:rtl/>
                <w:lang w:bidi="fa-IR"/>
              </w:rPr>
              <w:t>179</w:t>
            </w:r>
            <w:r w:rsidRPr="00FD0388">
              <w:rPr>
                <w:rFonts w:cs="B Zar"/>
                <w:color w:val="000000"/>
                <w:sz w:val="22"/>
                <w:szCs w:val="22"/>
                <w:lang w:bidi="fa-IR"/>
              </w:rPr>
              <w:t>n=</w:t>
            </w:r>
            <w:r w:rsidRPr="00FD0388">
              <w:rPr>
                <w:rFonts w:cs="B Zar" w:hint="cs"/>
                <w:color w:val="000000"/>
                <w:sz w:val="22"/>
                <w:szCs w:val="22"/>
                <w:rtl/>
              </w:rPr>
              <w:t>)</w:t>
            </w:r>
          </w:p>
        </w:tc>
        <w:tc>
          <w:tcPr>
            <w:tcW w:w="1978" w:type="dxa"/>
            <w:gridSpan w:val="2"/>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زن (</w:t>
            </w:r>
            <w:r w:rsidRPr="00FD0388">
              <w:rPr>
                <w:rFonts w:cs="B Zar" w:hint="cs"/>
                <w:color w:val="000000"/>
                <w:sz w:val="22"/>
                <w:szCs w:val="22"/>
                <w:rtl/>
                <w:lang w:bidi="fa-IR"/>
              </w:rPr>
              <w:t>106</w:t>
            </w:r>
            <w:r w:rsidRPr="00FD0388">
              <w:rPr>
                <w:rFonts w:cs="B Zar"/>
                <w:color w:val="000000"/>
                <w:sz w:val="22"/>
                <w:szCs w:val="22"/>
                <w:lang w:bidi="fa-IR"/>
              </w:rPr>
              <w:t>n=</w:t>
            </w:r>
            <w:r w:rsidRPr="00FD0388">
              <w:rPr>
                <w:rFonts w:cs="B Zar" w:hint="cs"/>
                <w:color w:val="000000"/>
                <w:sz w:val="22"/>
                <w:szCs w:val="22"/>
                <w:rtl/>
              </w:rPr>
              <w:t>)</w:t>
            </w:r>
          </w:p>
        </w:tc>
        <w:tc>
          <w:tcPr>
            <w:tcW w:w="797" w:type="dxa"/>
            <w:vMerge w:val="restart"/>
            <w:shd w:val="clear" w:color="auto" w:fill="auto"/>
          </w:tcPr>
          <w:p w:rsidR="00FD0388" w:rsidRPr="00FD0388" w:rsidRDefault="00FD0388" w:rsidP="00FD0388">
            <w:pPr>
              <w:jc w:val="center"/>
              <w:rPr>
                <w:rFonts w:cs="B Zar" w:hint="cs"/>
                <w:color w:val="000000"/>
                <w:sz w:val="22"/>
                <w:szCs w:val="22"/>
                <w:rtl/>
                <w:lang w:bidi="fa-IR"/>
              </w:rPr>
            </w:pPr>
            <w:r w:rsidRPr="00FD0388">
              <w:rPr>
                <w:rFonts w:cs="B Zar"/>
                <w:color w:val="000000"/>
                <w:sz w:val="22"/>
                <w:szCs w:val="22"/>
              </w:rPr>
              <w:t>t</w:t>
            </w:r>
          </w:p>
        </w:tc>
        <w:tc>
          <w:tcPr>
            <w:tcW w:w="1119" w:type="dxa"/>
            <w:vMerge w:val="restart"/>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معنی داری</w:t>
            </w:r>
          </w:p>
        </w:tc>
      </w:tr>
      <w:tr w:rsidR="00FD0388" w:rsidRPr="00FD0388" w:rsidTr="008F491E">
        <w:tc>
          <w:tcPr>
            <w:tcW w:w="2658" w:type="dxa"/>
            <w:vMerge/>
            <w:shd w:val="clear" w:color="auto" w:fill="auto"/>
          </w:tcPr>
          <w:p w:rsidR="00FD0388" w:rsidRPr="00FD0388" w:rsidRDefault="00FD0388" w:rsidP="00FD0388">
            <w:pPr>
              <w:jc w:val="center"/>
              <w:rPr>
                <w:rFonts w:cs="B Zar" w:hint="cs"/>
                <w:color w:val="000000"/>
                <w:sz w:val="22"/>
                <w:szCs w:val="22"/>
                <w:rtl/>
              </w:rPr>
            </w:pPr>
          </w:p>
        </w:tc>
        <w:tc>
          <w:tcPr>
            <w:tcW w:w="1179" w:type="dxa"/>
            <w:shd w:val="clear" w:color="auto" w:fill="auto"/>
          </w:tcPr>
          <w:p w:rsidR="00FD0388" w:rsidRPr="00FD0388" w:rsidRDefault="00FD0388" w:rsidP="00FD0388">
            <w:pPr>
              <w:jc w:val="center"/>
              <w:rPr>
                <w:rFonts w:cs="B Zar"/>
                <w:b/>
                <w:bCs/>
                <w:color w:val="000000"/>
                <w:sz w:val="22"/>
                <w:szCs w:val="22"/>
              </w:rPr>
            </w:pPr>
            <w:r w:rsidRPr="00FD0388">
              <w:rPr>
                <w:rFonts w:cs="B Zar"/>
                <w:b/>
                <w:bCs/>
                <w:color w:val="000000"/>
                <w:sz w:val="22"/>
                <w:szCs w:val="22"/>
              </w:rPr>
              <w:t>m</w:t>
            </w:r>
          </w:p>
        </w:tc>
        <w:tc>
          <w:tcPr>
            <w:tcW w:w="989" w:type="dxa"/>
            <w:shd w:val="clear" w:color="auto" w:fill="auto"/>
          </w:tcPr>
          <w:p w:rsidR="00FD0388" w:rsidRPr="00FD0388" w:rsidRDefault="00FD0388" w:rsidP="00FD0388">
            <w:pPr>
              <w:jc w:val="center"/>
              <w:rPr>
                <w:rFonts w:cs="B Zar"/>
                <w:b/>
                <w:bCs/>
                <w:color w:val="000000"/>
                <w:sz w:val="22"/>
                <w:szCs w:val="22"/>
                <w:lang w:bidi="fa-IR"/>
              </w:rPr>
            </w:pPr>
            <w:r w:rsidRPr="00FD0388">
              <w:rPr>
                <w:rFonts w:cs="B Zar"/>
                <w:b/>
                <w:bCs/>
                <w:color w:val="000000"/>
                <w:sz w:val="22"/>
                <w:szCs w:val="22"/>
                <w:lang w:bidi="fa-IR"/>
              </w:rPr>
              <w:t>sd</w:t>
            </w:r>
          </w:p>
        </w:tc>
        <w:tc>
          <w:tcPr>
            <w:tcW w:w="989" w:type="dxa"/>
            <w:shd w:val="clear" w:color="auto" w:fill="auto"/>
          </w:tcPr>
          <w:p w:rsidR="00FD0388" w:rsidRPr="00FD0388" w:rsidRDefault="00FD0388" w:rsidP="00FD0388">
            <w:pPr>
              <w:jc w:val="center"/>
              <w:rPr>
                <w:rFonts w:cs="B Zar"/>
                <w:b/>
                <w:bCs/>
                <w:color w:val="000000"/>
                <w:sz w:val="22"/>
                <w:szCs w:val="22"/>
              </w:rPr>
            </w:pPr>
            <w:r w:rsidRPr="00FD0388">
              <w:rPr>
                <w:rFonts w:cs="B Zar"/>
                <w:b/>
                <w:bCs/>
                <w:color w:val="000000"/>
                <w:sz w:val="22"/>
                <w:szCs w:val="22"/>
              </w:rPr>
              <w:t>m</w:t>
            </w:r>
          </w:p>
        </w:tc>
        <w:tc>
          <w:tcPr>
            <w:tcW w:w="989" w:type="dxa"/>
            <w:shd w:val="clear" w:color="auto" w:fill="auto"/>
          </w:tcPr>
          <w:p w:rsidR="00FD0388" w:rsidRPr="00FD0388" w:rsidRDefault="00FD0388" w:rsidP="00FD0388">
            <w:pPr>
              <w:jc w:val="center"/>
              <w:rPr>
                <w:rFonts w:cs="B Zar"/>
                <w:b/>
                <w:bCs/>
                <w:color w:val="000000"/>
                <w:sz w:val="22"/>
                <w:szCs w:val="22"/>
                <w:lang w:bidi="fa-IR"/>
              </w:rPr>
            </w:pPr>
            <w:r w:rsidRPr="00FD0388">
              <w:rPr>
                <w:rFonts w:cs="B Zar"/>
                <w:b/>
                <w:bCs/>
                <w:color w:val="000000"/>
                <w:sz w:val="22"/>
                <w:szCs w:val="22"/>
                <w:lang w:bidi="fa-IR"/>
              </w:rPr>
              <w:t>sd</w:t>
            </w:r>
          </w:p>
        </w:tc>
        <w:tc>
          <w:tcPr>
            <w:tcW w:w="797" w:type="dxa"/>
            <w:vMerge/>
            <w:shd w:val="clear" w:color="auto" w:fill="auto"/>
          </w:tcPr>
          <w:p w:rsidR="00FD0388" w:rsidRPr="00FD0388" w:rsidRDefault="00FD0388" w:rsidP="00FD0388">
            <w:pPr>
              <w:jc w:val="center"/>
              <w:rPr>
                <w:rFonts w:cs="B Zar" w:hint="cs"/>
                <w:color w:val="000000"/>
                <w:sz w:val="22"/>
                <w:szCs w:val="22"/>
                <w:rtl/>
              </w:rPr>
            </w:pPr>
          </w:p>
        </w:tc>
        <w:tc>
          <w:tcPr>
            <w:tcW w:w="1119" w:type="dxa"/>
            <w:vMerge/>
            <w:shd w:val="clear" w:color="auto" w:fill="auto"/>
          </w:tcPr>
          <w:p w:rsidR="00FD0388" w:rsidRPr="00FD0388" w:rsidRDefault="00FD0388" w:rsidP="00FD0388">
            <w:pPr>
              <w:jc w:val="center"/>
              <w:rPr>
                <w:rFonts w:cs="B Zar" w:hint="cs"/>
                <w:color w:val="000000"/>
                <w:sz w:val="22"/>
                <w:szCs w:val="22"/>
                <w:rtl/>
              </w:rPr>
            </w:pPr>
          </w:p>
        </w:tc>
      </w:tr>
      <w:tr w:rsidR="00FD0388" w:rsidRPr="00FD0388" w:rsidTr="008F491E">
        <w:tc>
          <w:tcPr>
            <w:tcW w:w="2658" w:type="dxa"/>
            <w:shd w:val="clear" w:color="auto" w:fill="auto"/>
          </w:tcPr>
          <w:p w:rsidR="00FD0388" w:rsidRPr="00FD0388" w:rsidRDefault="00FD0388" w:rsidP="00FD0388">
            <w:pPr>
              <w:rPr>
                <w:rFonts w:cs="B Zar" w:hint="cs"/>
                <w:color w:val="000000"/>
                <w:sz w:val="22"/>
                <w:szCs w:val="22"/>
                <w:rtl/>
              </w:rPr>
            </w:pPr>
            <w:r w:rsidRPr="00FD0388">
              <w:rPr>
                <w:rFonts w:cs="B Zar" w:hint="cs"/>
                <w:color w:val="000000"/>
                <w:sz w:val="22"/>
                <w:szCs w:val="22"/>
                <w:rtl/>
              </w:rPr>
              <w:t>بهره وری</w:t>
            </w:r>
          </w:p>
        </w:tc>
        <w:tc>
          <w:tcPr>
            <w:tcW w:w="1179" w:type="dxa"/>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27/52</w:t>
            </w:r>
          </w:p>
        </w:tc>
        <w:tc>
          <w:tcPr>
            <w:tcW w:w="989" w:type="dxa"/>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21/11</w:t>
            </w:r>
          </w:p>
        </w:tc>
        <w:tc>
          <w:tcPr>
            <w:tcW w:w="989" w:type="dxa"/>
            <w:shd w:val="clear" w:color="auto" w:fill="auto"/>
          </w:tcPr>
          <w:p w:rsidR="00FD0388" w:rsidRPr="00FD0388" w:rsidRDefault="00FD0388" w:rsidP="00FD0388">
            <w:pPr>
              <w:jc w:val="center"/>
              <w:rPr>
                <w:rFonts w:cs="B Zar" w:hint="cs"/>
                <w:color w:val="000000"/>
                <w:sz w:val="22"/>
                <w:szCs w:val="22"/>
                <w:rtl/>
                <w:lang w:bidi="fa-IR"/>
              </w:rPr>
            </w:pPr>
            <w:r w:rsidRPr="00FD0388">
              <w:rPr>
                <w:rFonts w:cs="B Zar" w:hint="cs"/>
                <w:color w:val="000000"/>
                <w:sz w:val="22"/>
                <w:szCs w:val="22"/>
                <w:rtl/>
                <w:lang w:bidi="fa-IR"/>
              </w:rPr>
              <w:t>87/59</w:t>
            </w:r>
          </w:p>
        </w:tc>
        <w:tc>
          <w:tcPr>
            <w:tcW w:w="989" w:type="dxa"/>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20/11</w:t>
            </w:r>
          </w:p>
        </w:tc>
        <w:tc>
          <w:tcPr>
            <w:tcW w:w="797" w:type="dxa"/>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45/3</w:t>
            </w:r>
          </w:p>
        </w:tc>
        <w:tc>
          <w:tcPr>
            <w:tcW w:w="1119" w:type="dxa"/>
            <w:shd w:val="clear" w:color="auto" w:fill="auto"/>
          </w:tcPr>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006/0</w:t>
            </w:r>
          </w:p>
        </w:tc>
      </w:tr>
    </w:tbl>
    <w:p w:rsidR="00FD0388" w:rsidRPr="00FD0388" w:rsidRDefault="00FD0388" w:rsidP="00FD0388">
      <w:pPr>
        <w:jc w:val="center"/>
        <w:rPr>
          <w:rFonts w:cs="B Zar" w:hint="cs"/>
          <w:color w:val="000000"/>
          <w:sz w:val="22"/>
          <w:szCs w:val="22"/>
          <w:rtl/>
        </w:rPr>
      </w:pPr>
      <w:r w:rsidRPr="00FD0388">
        <w:rPr>
          <w:rFonts w:cs="B Zar" w:hint="cs"/>
          <w:color w:val="000000"/>
          <w:sz w:val="22"/>
          <w:szCs w:val="22"/>
          <w:rtl/>
        </w:rPr>
        <w:t>* معنی داری در سطح 1 درصد</w:t>
      </w:r>
    </w:p>
    <w:p w:rsidR="00FD0388" w:rsidRPr="00FD0388" w:rsidRDefault="00FD0388" w:rsidP="00FD0388">
      <w:pPr>
        <w:ind w:firstLine="550"/>
        <w:jc w:val="lowKashida"/>
        <w:rPr>
          <w:rFonts w:cs="B Zar"/>
          <w:color w:val="000000"/>
          <w:sz w:val="22"/>
          <w:szCs w:val="22"/>
          <w:rtl/>
        </w:rPr>
        <w:sectPr w:rsidR="00FD0388" w:rsidRPr="00FD0388" w:rsidSect="00FD0388">
          <w:type w:val="continuous"/>
          <w:pgSz w:w="11906" w:h="16838"/>
          <w:pgMar w:top="1701" w:right="1701" w:bottom="1701" w:left="1701" w:header="709" w:footer="709" w:gutter="0"/>
          <w:cols w:space="708"/>
          <w:bidi/>
          <w:rtlGutter/>
          <w:docGrid w:linePitch="360"/>
        </w:sectPr>
      </w:pPr>
    </w:p>
    <w:p w:rsidR="00FD0388" w:rsidRPr="00FD0388" w:rsidRDefault="00FD0388" w:rsidP="00FD0388">
      <w:pPr>
        <w:jc w:val="lowKashida"/>
        <w:rPr>
          <w:rFonts w:cs="B Zar" w:hint="cs"/>
          <w:b/>
          <w:bCs/>
          <w:color w:val="000000"/>
          <w:sz w:val="22"/>
          <w:szCs w:val="22"/>
          <w:rtl/>
          <w:lang w:bidi="fa-IR"/>
        </w:rPr>
      </w:pPr>
    </w:p>
    <w:p w:rsidR="00FD0388" w:rsidRPr="00FD0388" w:rsidRDefault="00FD0388" w:rsidP="00FD0388">
      <w:pPr>
        <w:jc w:val="both"/>
        <w:rPr>
          <w:rFonts w:ascii="Arial" w:eastAsia="Calibri" w:hAnsi="Arial" w:cs="B Zar"/>
          <w:color w:val="000000"/>
          <w:sz w:val="22"/>
          <w:szCs w:val="22"/>
          <w:rtl/>
          <w:lang w:bidi="fa-IR"/>
        </w:rPr>
        <w:sectPr w:rsidR="00FD0388" w:rsidRPr="00FD0388" w:rsidSect="00FD0388">
          <w:type w:val="continuous"/>
          <w:pgSz w:w="11906" w:h="16838"/>
          <w:pgMar w:top="1701" w:right="1701" w:bottom="1701" w:left="1701" w:header="709" w:footer="709" w:gutter="0"/>
          <w:cols w:space="708"/>
          <w:bidi/>
          <w:rtlGutter/>
          <w:docGrid w:linePitch="360"/>
        </w:sectPr>
      </w:pPr>
      <w:r w:rsidRPr="00FD0388">
        <w:rPr>
          <w:rFonts w:ascii="BNazanin" w:eastAsia="Calibri" w:hAnsi="BNazanin" w:cs="B Nazanin"/>
          <w:color w:val="000000"/>
          <w:rtl/>
        </w:rPr>
        <w:t>به</w:t>
      </w:r>
      <w:r w:rsidRPr="00FD0388">
        <w:rPr>
          <w:rFonts w:ascii="BNazanin" w:eastAsia="Calibri" w:hAnsi="BNazanin" w:cs="B Nazanin"/>
          <w:color w:val="000000"/>
        </w:rPr>
        <w:t xml:space="preserve"> </w:t>
      </w:r>
      <w:r w:rsidRPr="00FD0388">
        <w:rPr>
          <w:rFonts w:ascii="BNazanin" w:eastAsia="Calibri" w:hAnsi="BNazanin" w:cs="B Nazanin"/>
          <w:color w:val="000000"/>
          <w:rtl/>
        </w:rPr>
        <w:t>منظور</w:t>
      </w:r>
      <w:r w:rsidRPr="00FD0388">
        <w:rPr>
          <w:rFonts w:ascii="BNazanin" w:eastAsia="Calibri" w:hAnsi="BNazanin" w:cs="B Nazanin"/>
          <w:color w:val="000000"/>
        </w:rPr>
        <w:t xml:space="preserve"> </w:t>
      </w:r>
      <w:r w:rsidRPr="00FD0388">
        <w:rPr>
          <w:rFonts w:ascii="BNazanin" w:eastAsia="Calibri" w:hAnsi="BNazanin" w:cs="B Nazanin"/>
          <w:color w:val="000000"/>
          <w:rtl/>
        </w:rPr>
        <w:t>پی</w:t>
      </w:r>
      <w:r w:rsidRPr="00FD0388">
        <w:rPr>
          <w:rFonts w:ascii="BNazanin" w:eastAsia="Calibri" w:hAnsi="BNazanin" w:cs="B Nazanin"/>
          <w:color w:val="000000"/>
        </w:rPr>
        <w:t xml:space="preserve"> </w:t>
      </w:r>
      <w:r w:rsidRPr="00FD0388">
        <w:rPr>
          <w:rFonts w:ascii="BNazanin" w:eastAsia="Calibri" w:hAnsi="BNazanin" w:cs="B Nazanin"/>
          <w:color w:val="000000"/>
          <w:rtl/>
        </w:rPr>
        <w:t>بردن</w:t>
      </w:r>
      <w:r w:rsidRPr="00FD0388">
        <w:rPr>
          <w:rFonts w:ascii="BNazanin" w:eastAsia="Calibri" w:hAnsi="BNazanin" w:cs="B Nazanin"/>
          <w:color w:val="000000"/>
        </w:rPr>
        <w:t xml:space="preserve"> </w:t>
      </w:r>
      <w:r w:rsidRPr="00FD0388">
        <w:rPr>
          <w:rFonts w:ascii="BNazanin" w:eastAsia="Calibri" w:hAnsi="BNazanin" w:cs="B Nazanin"/>
          <w:color w:val="000000"/>
          <w:rtl/>
        </w:rPr>
        <w:t>به</w:t>
      </w:r>
      <w:r w:rsidRPr="00FD0388">
        <w:rPr>
          <w:rFonts w:ascii="BNazanin" w:eastAsia="Calibri" w:hAnsi="BNazanin" w:cs="B Nazanin"/>
          <w:color w:val="000000"/>
        </w:rPr>
        <w:t xml:space="preserve"> </w:t>
      </w:r>
      <w:r w:rsidRPr="00FD0388">
        <w:rPr>
          <w:rFonts w:ascii="BNazanin" w:eastAsia="Calibri" w:hAnsi="BNazanin" w:cs="B Nazanin"/>
          <w:color w:val="000000"/>
          <w:rtl/>
        </w:rPr>
        <w:t>روابط</w:t>
      </w:r>
      <w:r w:rsidRPr="00FD0388">
        <w:rPr>
          <w:rFonts w:ascii="BNazanin" w:eastAsia="Calibri" w:hAnsi="BNazanin" w:cs="B Nazanin"/>
          <w:color w:val="000000"/>
        </w:rPr>
        <w:t xml:space="preserve"> </w:t>
      </w:r>
      <w:r w:rsidRPr="00FD0388">
        <w:rPr>
          <w:rFonts w:ascii="BNazanin" w:eastAsia="Calibri" w:hAnsi="BNazanin" w:cs="B Nazanin"/>
          <w:color w:val="000000"/>
          <w:rtl/>
        </w:rPr>
        <w:t>علی</w:t>
      </w:r>
      <w:r w:rsidRPr="00FD0388">
        <w:rPr>
          <w:rFonts w:ascii="BNazanin" w:eastAsia="Calibri" w:hAnsi="BNazanin" w:cs="B Nazanin"/>
          <w:color w:val="000000"/>
        </w:rPr>
        <w:t xml:space="preserve"> </w:t>
      </w:r>
      <w:r w:rsidRPr="00FD0388">
        <w:rPr>
          <w:rFonts w:ascii="BNazanin" w:eastAsia="Calibri" w:hAnsi="BNazanin" w:cs="B Nazanin"/>
          <w:color w:val="000000"/>
          <w:rtl/>
        </w:rPr>
        <w:t>میان</w:t>
      </w:r>
      <w:r w:rsidRPr="00FD0388">
        <w:rPr>
          <w:rFonts w:ascii="BNazanin" w:eastAsia="Calibri" w:hAnsi="BNazanin" w:cs="B Nazanin"/>
          <w:color w:val="000000"/>
        </w:rPr>
        <w:t xml:space="preserve"> </w:t>
      </w:r>
      <w:r w:rsidRPr="00FD0388">
        <w:rPr>
          <w:rFonts w:ascii="Arial" w:eastAsia="Calibri" w:hAnsi="Arial" w:cs="B Nazanin" w:hint="cs"/>
          <w:color w:val="000000"/>
          <w:rtl/>
        </w:rPr>
        <w:t>بهره وری کارکنان</w:t>
      </w:r>
      <w:r w:rsidRPr="00FD0388">
        <w:rPr>
          <w:rFonts w:ascii="BNazanin" w:eastAsia="Calibri" w:hAnsi="BNazanin" w:cs="B Nazanin" w:hint="cs"/>
          <w:color w:val="000000"/>
          <w:rtl/>
        </w:rPr>
        <w:t xml:space="preserve"> کارکنان جهاد کشاورزی</w:t>
      </w:r>
      <w:r w:rsidRPr="00FD0388">
        <w:rPr>
          <w:rFonts w:ascii="BNazanin" w:eastAsia="Calibri" w:hAnsi="BNazanin" w:cs="B Nazanin"/>
          <w:color w:val="000000"/>
        </w:rPr>
        <w:t xml:space="preserve"> </w:t>
      </w:r>
      <w:r w:rsidRPr="00FD0388">
        <w:rPr>
          <w:rFonts w:ascii="BNazanin" w:eastAsia="Calibri" w:hAnsi="BNazanin" w:cs="B Nazanin"/>
          <w:color w:val="000000"/>
          <w:rtl/>
        </w:rPr>
        <w:t>ا</w:t>
      </w:r>
      <w:r w:rsidRPr="00FD0388">
        <w:rPr>
          <w:rFonts w:ascii="BNazanin" w:eastAsia="Calibri" w:hAnsi="BNazanin" w:cs="B Nazanin"/>
          <w:color w:val="000000"/>
        </w:rPr>
        <w:t xml:space="preserve"> </w:t>
      </w:r>
      <w:r w:rsidRPr="00FD0388">
        <w:rPr>
          <w:rFonts w:ascii="BNazanin" w:eastAsia="Calibri" w:hAnsi="BNazanin" w:cs="B Nazanin"/>
          <w:color w:val="000000"/>
          <w:rtl/>
        </w:rPr>
        <w:t>به</w:t>
      </w:r>
      <w:r w:rsidRPr="00FD0388">
        <w:rPr>
          <w:rFonts w:ascii="BNazanin" w:eastAsia="Calibri" w:hAnsi="BNazanin" w:cs="B Nazanin"/>
          <w:color w:val="000000"/>
        </w:rPr>
        <w:t xml:space="preserve"> </w:t>
      </w:r>
      <w:r w:rsidRPr="00FD0388">
        <w:rPr>
          <w:rFonts w:ascii="BNazanin" w:eastAsia="Calibri" w:hAnsi="BNazanin" w:cs="B Nazanin"/>
          <w:color w:val="000000"/>
          <w:rtl/>
        </w:rPr>
        <w:t>عنوان</w:t>
      </w:r>
      <w:r w:rsidRPr="00FD0388">
        <w:rPr>
          <w:rFonts w:ascii="BNazanin" w:eastAsia="Calibri" w:hAnsi="BNazanin" w:cs="B Nazanin"/>
          <w:color w:val="000000"/>
        </w:rPr>
        <w:t xml:space="preserve"> </w:t>
      </w:r>
      <w:r w:rsidRPr="00FD0388">
        <w:rPr>
          <w:rFonts w:ascii="BNazanin" w:eastAsia="Calibri" w:hAnsi="BNazanin" w:cs="B Nazanin"/>
          <w:color w:val="000000"/>
          <w:rtl/>
        </w:rPr>
        <w:t>متغیر</w:t>
      </w:r>
      <w:r w:rsidRPr="00FD0388">
        <w:rPr>
          <w:rFonts w:ascii="Cambria" w:eastAsia="Calibri" w:hAnsi="Cambria" w:cs="B Nazanin" w:hint="cs"/>
          <w:noProof/>
          <w:color w:val="000000"/>
          <w:rtl/>
          <w:lang w:bidi="fa-IR"/>
        </w:rPr>
        <w:t xml:space="preserve"> </w:t>
      </w:r>
      <w:r w:rsidRPr="00FD0388">
        <w:rPr>
          <w:rFonts w:ascii="BNazanin" w:eastAsia="Calibri" w:hAnsi="BNazanin" w:cs="B Nazanin"/>
          <w:color w:val="000000"/>
          <w:rtl/>
        </w:rPr>
        <w:t>وابسته</w:t>
      </w:r>
      <w:r w:rsidRPr="00FD0388">
        <w:rPr>
          <w:rFonts w:ascii="BNazanin" w:eastAsia="Calibri" w:hAnsi="BNazanin" w:cs="B Nazanin"/>
          <w:color w:val="000000"/>
        </w:rPr>
        <w:t xml:space="preserve"> </w:t>
      </w:r>
      <w:r w:rsidRPr="00FD0388">
        <w:rPr>
          <w:rFonts w:ascii="BNazanin" w:eastAsia="Calibri" w:hAnsi="BNazanin" w:cs="B Nazanin"/>
          <w:color w:val="000000"/>
          <w:rtl/>
        </w:rPr>
        <w:t>و</w:t>
      </w:r>
      <w:r w:rsidRPr="00FD0388">
        <w:rPr>
          <w:rFonts w:ascii="BNazanin" w:eastAsia="Calibri" w:hAnsi="BNazanin" w:cs="B Nazanin"/>
          <w:color w:val="000000"/>
        </w:rPr>
        <w:t xml:space="preserve"> </w:t>
      </w:r>
      <w:r w:rsidRPr="00FD0388">
        <w:rPr>
          <w:rFonts w:ascii="BNazanin" w:eastAsia="Calibri" w:hAnsi="BNazanin" w:cs="B Nazanin" w:hint="cs"/>
          <w:color w:val="000000"/>
          <w:rtl/>
        </w:rPr>
        <w:t xml:space="preserve">مولفه های سازمان یادگیرنده و تفکر استراتژیک </w:t>
      </w:r>
      <w:r w:rsidRPr="00FD0388">
        <w:rPr>
          <w:rFonts w:ascii="BNazanin" w:eastAsia="Calibri" w:hAnsi="BNazanin" w:cs="B Nazanin"/>
          <w:color w:val="000000"/>
        </w:rPr>
        <w:t xml:space="preserve"> </w:t>
      </w:r>
      <w:r w:rsidRPr="00FD0388">
        <w:rPr>
          <w:rFonts w:ascii="BNazanin" w:eastAsia="Calibri" w:hAnsi="BNazanin" w:cs="B Nazanin"/>
          <w:color w:val="000000"/>
          <w:rtl/>
        </w:rPr>
        <w:t>به</w:t>
      </w:r>
      <w:r w:rsidRPr="00FD0388">
        <w:rPr>
          <w:rFonts w:ascii="BNazanin" w:eastAsia="Calibri" w:hAnsi="BNazanin" w:cs="B Nazanin"/>
          <w:color w:val="000000"/>
        </w:rPr>
        <w:t xml:space="preserve"> </w:t>
      </w:r>
      <w:r w:rsidRPr="00FD0388">
        <w:rPr>
          <w:rFonts w:ascii="BNazanin" w:eastAsia="Calibri" w:hAnsi="BNazanin" w:cs="B Nazanin"/>
          <w:color w:val="000000"/>
          <w:rtl/>
        </w:rPr>
        <w:t>عنوان</w:t>
      </w:r>
      <w:r w:rsidRPr="00FD0388">
        <w:rPr>
          <w:rFonts w:ascii="Cambria" w:eastAsia="Calibri" w:hAnsi="Cambria" w:cs="B Nazanin" w:hint="cs"/>
          <w:noProof/>
          <w:color w:val="000000"/>
          <w:rtl/>
          <w:lang w:bidi="fa-IR"/>
        </w:rPr>
        <w:t xml:space="preserve"> </w:t>
      </w:r>
      <w:r w:rsidRPr="00FD0388">
        <w:rPr>
          <w:rFonts w:ascii="BNazanin" w:eastAsia="Calibri" w:hAnsi="BNazanin" w:cs="B Nazanin"/>
          <w:color w:val="000000"/>
          <w:rtl/>
        </w:rPr>
        <w:t>متغیرهاي</w:t>
      </w:r>
      <w:r w:rsidRPr="00FD0388">
        <w:rPr>
          <w:rFonts w:ascii="BNazanin" w:eastAsia="Calibri" w:hAnsi="BNazanin" w:cs="B Nazanin"/>
          <w:color w:val="000000"/>
        </w:rPr>
        <w:t xml:space="preserve"> </w:t>
      </w:r>
      <w:r w:rsidRPr="00FD0388">
        <w:rPr>
          <w:rFonts w:ascii="BNazanin" w:eastAsia="Calibri" w:hAnsi="BNazanin" w:cs="B Nazanin"/>
          <w:color w:val="000000"/>
          <w:rtl/>
        </w:rPr>
        <w:t>مستقل</w:t>
      </w:r>
      <w:r w:rsidRPr="00FD0388">
        <w:rPr>
          <w:rFonts w:ascii="BNazanin" w:eastAsia="Calibri" w:hAnsi="BNazanin" w:cs="B Nazanin"/>
          <w:color w:val="000000"/>
        </w:rPr>
        <w:t xml:space="preserve"> </w:t>
      </w:r>
      <w:r w:rsidRPr="00FD0388">
        <w:rPr>
          <w:rFonts w:ascii="BNazanin" w:eastAsia="Calibri" w:hAnsi="BNazanin" w:cs="B Nazanin"/>
          <w:color w:val="000000"/>
          <w:rtl/>
        </w:rPr>
        <w:t>از</w:t>
      </w:r>
      <w:r w:rsidRPr="00FD0388">
        <w:rPr>
          <w:rFonts w:ascii="BNazanin" w:eastAsia="Calibri" w:hAnsi="BNazanin" w:cs="B Nazanin"/>
          <w:color w:val="000000"/>
        </w:rPr>
        <w:t xml:space="preserve"> </w:t>
      </w:r>
      <w:r w:rsidRPr="00FD0388">
        <w:rPr>
          <w:rFonts w:ascii="BNazanin" w:eastAsia="Calibri" w:hAnsi="BNazanin" w:cs="B Nazanin"/>
          <w:color w:val="000000"/>
          <w:rtl/>
        </w:rPr>
        <w:t>روش</w:t>
      </w:r>
      <w:r w:rsidRPr="00FD0388">
        <w:rPr>
          <w:rFonts w:ascii="BNazanin" w:eastAsia="Calibri" w:hAnsi="BNazanin" w:cs="B Nazanin"/>
          <w:color w:val="000000"/>
        </w:rPr>
        <w:t xml:space="preserve"> </w:t>
      </w:r>
      <w:r w:rsidRPr="00FD0388">
        <w:rPr>
          <w:rFonts w:ascii="BNazanin" w:eastAsia="Calibri" w:hAnsi="BNazanin" w:cs="B Nazanin"/>
          <w:color w:val="000000"/>
          <w:rtl/>
        </w:rPr>
        <w:t>مدل</w:t>
      </w:r>
      <w:r w:rsidRPr="00FD0388">
        <w:rPr>
          <w:rFonts w:ascii="BNazanin" w:eastAsia="Calibri" w:hAnsi="BNazanin" w:cs="B Nazanin"/>
          <w:color w:val="000000"/>
        </w:rPr>
        <w:t xml:space="preserve"> </w:t>
      </w:r>
      <w:r w:rsidRPr="00FD0388">
        <w:rPr>
          <w:rFonts w:ascii="BNazanin" w:eastAsia="Calibri" w:hAnsi="BNazanin" w:cs="B Nazanin"/>
          <w:color w:val="000000"/>
          <w:rtl/>
        </w:rPr>
        <w:t>سازي</w:t>
      </w:r>
      <w:r w:rsidRPr="00FD0388">
        <w:rPr>
          <w:rFonts w:ascii="BNazanin" w:eastAsia="Calibri" w:hAnsi="BNazanin" w:cs="B Nazanin"/>
          <w:color w:val="000000"/>
        </w:rPr>
        <w:t xml:space="preserve"> </w:t>
      </w:r>
      <w:r w:rsidRPr="00FD0388">
        <w:rPr>
          <w:rFonts w:ascii="BNazanin" w:eastAsia="Calibri" w:hAnsi="BNazanin" w:cs="B Nazanin"/>
          <w:color w:val="000000"/>
          <w:rtl/>
        </w:rPr>
        <w:t>معادله</w:t>
      </w:r>
      <w:r w:rsidRPr="00FD0388">
        <w:rPr>
          <w:rFonts w:ascii="BNazanin" w:eastAsia="Calibri" w:hAnsi="BNazanin" w:cs="B Nazanin"/>
          <w:color w:val="000000"/>
        </w:rPr>
        <w:t xml:space="preserve"> </w:t>
      </w:r>
      <w:r w:rsidRPr="00FD0388">
        <w:rPr>
          <w:rFonts w:ascii="BNazanin" w:eastAsia="Calibri" w:hAnsi="BNazanin" w:cs="B Nazanin"/>
          <w:color w:val="000000"/>
          <w:rtl/>
        </w:rPr>
        <w:t>ساختاري</w:t>
      </w:r>
      <w:r w:rsidRPr="00FD0388">
        <w:rPr>
          <w:rFonts w:ascii="Cambria" w:eastAsia="Calibri" w:hAnsi="Cambria" w:cs="B Nazanin" w:hint="cs"/>
          <w:noProof/>
          <w:color w:val="000000"/>
          <w:rtl/>
          <w:lang w:bidi="fa-IR"/>
        </w:rPr>
        <w:t xml:space="preserve"> </w:t>
      </w:r>
      <w:r w:rsidRPr="00FD0388">
        <w:rPr>
          <w:rFonts w:ascii="BNazanin" w:eastAsia="Calibri" w:hAnsi="BNazanin" w:cs="B Nazanin"/>
          <w:color w:val="000000"/>
          <w:rtl/>
        </w:rPr>
        <w:t>با</w:t>
      </w:r>
      <w:r w:rsidRPr="00FD0388">
        <w:rPr>
          <w:rFonts w:ascii="Cambria" w:eastAsia="Calibri" w:hAnsi="Cambria" w:cs="B Nazanin" w:hint="cs"/>
          <w:noProof/>
          <w:color w:val="000000"/>
          <w:rtl/>
          <w:lang w:bidi="fa-IR"/>
        </w:rPr>
        <w:t xml:space="preserve"> </w:t>
      </w:r>
      <w:r w:rsidRPr="00FD0388">
        <w:rPr>
          <w:rFonts w:ascii="BNazanin" w:eastAsia="Calibri" w:hAnsi="BNazanin" w:cs="B Nazanin"/>
          <w:color w:val="000000"/>
          <w:rtl/>
        </w:rPr>
        <w:t>کاربرد</w:t>
      </w:r>
      <w:r w:rsidRPr="00FD0388">
        <w:rPr>
          <w:rFonts w:ascii="BNazanin" w:eastAsia="Calibri" w:hAnsi="BNazanin" w:cs="B Nazanin"/>
          <w:color w:val="000000"/>
        </w:rPr>
        <w:t xml:space="preserve"> </w:t>
      </w:r>
      <w:r w:rsidRPr="00FD0388">
        <w:rPr>
          <w:rFonts w:ascii="BNazanin" w:eastAsia="Calibri" w:hAnsi="BNazanin" w:cs="B Nazanin"/>
          <w:color w:val="000000"/>
          <w:rtl/>
        </w:rPr>
        <w:t>نرم</w:t>
      </w:r>
      <w:r w:rsidRPr="00FD0388">
        <w:rPr>
          <w:rFonts w:ascii="BNazanin" w:eastAsia="Calibri" w:hAnsi="BNazanin" w:cs="B Nazanin"/>
          <w:color w:val="000000"/>
        </w:rPr>
        <w:t xml:space="preserve"> </w:t>
      </w:r>
      <w:r w:rsidRPr="00FD0388">
        <w:rPr>
          <w:rFonts w:ascii="BNazanin" w:eastAsia="Calibri" w:hAnsi="BNazanin" w:cs="B Nazanin"/>
          <w:color w:val="000000"/>
          <w:rtl/>
        </w:rPr>
        <w:t>افزار</w:t>
      </w:r>
      <w:r w:rsidRPr="00FD0388">
        <w:rPr>
          <w:rFonts w:ascii="Cambria" w:eastAsia="Calibri" w:hAnsi="Cambria" w:cs="B Nazanin" w:hint="cs"/>
          <w:noProof/>
          <w:color w:val="000000"/>
          <w:rtl/>
          <w:lang w:bidi="fa-IR"/>
        </w:rPr>
        <w:t xml:space="preserve"> </w:t>
      </w:r>
      <w:r w:rsidRPr="00FD0388">
        <w:rPr>
          <w:rFonts w:eastAsia="Calibri" w:cs="B Nazanin"/>
          <w:color w:val="000000"/>
        </w:rPr>
        <w:t>AMOS</w:t>
      </w:r>
      <w:r w:rsidRPr="00FD0388">
        <w:rPr>
          <w:rFonts w:ascii="Cambria" w:eastAsia="Calibri" w:hAnsi="Cambria" w:cs="B Nazanin" w:hint="cs"/>
          <w:noProof/>
          <w:color w:val="000000"/>
          <w:rtl/>
          <w:lang w:bidi="fa-IR"/>
        </w:rPr>
        <w:t xml:space="preserve"> </w:t>
      </w:r>
      <w:r w:rsidRPr="00FD0388">
        <w:rPr>
          <w:rFonts w:ascii="BNazanin" w:eastAsia="Calibri" w:hAnsi="BNazanin" w:cs="B Nazanin"/>
          <w:color w:val="000000"/>
          <w:rtl/>
        </w:rPr>
        <w:t>بهره</w:t>
      </w:r>
      <w:r w:rsidRPr="00FD0388">
        <w:rPr>
          <w:rFonts w:ascii="BNazanin" w:eastAsia="Calibri" w:hAnsi="BNazanin" w:cs="B Nazanin"/>
          <w:color w:val="000000"/>
        </w:rPr>
        <w:t xml:space="preserve"> </w:t>
      </w:r>
      <w:r w:rsidRPr="00FD0388">
        <w:rPr>
          <w:rFonts w:ascii="BNazanin" w:eastAsia="Calibri" w:hAnsi="BNazanin" w:cs="B Nazanin"/>
          <w:color w:val="000000"/>
          <w:rtl/>
        </w:rPr>
        <w:t>گرفته</w:t>
      </w:r>
      <w:r w:rsidRPr="00FD0388">
        <w:rPr>
          <w:rFonts w:ascii="BNazanin" w:eastAsia="Calibri" w:hAnsi="BNazanin" w:cs="B Nazanin"/>
          <w:color w:val="000000"/>
        </w:rPr>
        <w:t xml:space="preserve"> </w:t>
      </w:r>
      <w:r w:rsidRPr="00FD0388">
        <w:rPr>
          <w:rFonts w:ascii="BNazanin" w:eastAsia="Calibri" w:hAnsi="BNazanin" w:cs="B Nazanin"/>
          <w:color w:val="000000"/>
          <w:rtl/>
        </w:rPr>
        <w:t>شد</w:t>
      </w:r>
      <w:r w:rsidRPr="00FD0388">
        <w:rPr>
          <w:rFonts w:ascii="Cambria" w:eastAsia="Calibri" w:hAnsi="Cambria" w:cs="B Nazanin" w:hint="cs"/>
          <w:noProof/>
          <w:color w:val="000000"/>
          <w:rtl/>
          <w:lang w:bidi="fa-IR"/>
        </w:rPr>
        <w:t xml:space="preserve"> </w:t>
      </w:r>
      <w:r w:rsidRPr="00FD0388">
        <w:rPr>
          <w:rFonts w:ascii="BNazanin" w:eastAsia="Calibri" w:hAnsi="BNazanin" w:cs="B Nazanin"/>
          <w:color w:val="000000"/>
          <w:rtl/>
        </w:rPr>
        <w:t>مدل</w:t>
      </w:r>
      <w:r w:rsidRPr="00FD0388">
        <w:rPr>
          <w:rFonts w:ascii="BNazanin" w:eastAsia="Calibri" w:hAnsi="BNazanin" w:cs="B Nazanin"/>
          <w:color w:val="000000"/>
        </w:rPr>
        <w:t xml:space="preserve"> </w:t>
      </w:r>
      <w:r w:rsidRPr="00FD0388">
        <w:rPr>
          <w:rFonts w:ascii="BNazanin" w:eastAsia="Calibri" w:hAnsi="BNazanin" w:cs="B Nazanin"/>
          <w:color w:val="000000"/>
          <w:rtl/>
        </w:rPr>
        <w:t>مورد</w:t>
      </w:r>
      <w:r w:rsidRPr="00FD0388">
        <w:rPr>
          <w:rFonts w:ascii="BNazanin" w:eastAsia="Calibri" w:hAnsi="BNazanin" w:cs="B Nazanin"/>
          <w:color w:val="000000"/>
        </w:rPr>
        <w:t xml:space="preserve"> </w:t>
      </w:r>
      <w:r w:rsidRPr="00FD0388">
        <w:rPr>
          <w:rFonts w:ascii="BNazanin" w:eastAsia="Calibri" w:hAnsi="BNazanin" w:cs="B Nazanin"/>
          <w:color w:val="000000"/>
          <w:rtl/>
        </w:rPr>
        <w:t>بررسی</w:t>
      </w:r>
      <w:r w:rsidRPr="00FD0388">
        <w:rPr>
          <w:rFonts w:ascii="BNazanin" w:eastAsia="Calibri" w:hAnsi="BNazanin" w:cs="B Nazanin"/>
          <w:color w:val="000000"/>
        </w:rPr>
        <w:t xml:space="preserve"> </w:t>
      </w:r>
      <w:r w:rsidRPr="00FD0388">
        <w:rPr>
          <w:rFonts w:ascii="BNazanin" w:eastAsia="Calibri" w:hAnsi="BNazanin" w:cs="B Nazanin"/>
          <w:color w:val="000000"/>
          <w:rtl/>
        </w:rPr>
        <w:t>،</w:t>
      </w:r>
      <w:r w:rsidRPr="00FD0388">
        <w:rPr>
          <w:rFonts w:ascii="Cambria" w:eastAsia="Calibri" w:hAnsi="Cambria" w:cs="B Nazanin" w:hint="cs"/>
          <w:noProof/>
          <w:color w:val="000000"/>
          <w:rtl/>
          <w:lang w:bidi="fa-IR"/>
        </w:rPr>
        <w:t xml:space="preserve"> </w:t>
      </w:r>
      <w:r w:rsidRPr="00FD0388">
        <w:rPr>
          <w:rFonts w:ascii="BNazanin" w:eastAsia="Calibri" w:hAnsi="BNazanin" w:cs="B Nazanin"/>
          <w:color w:val="000000"/>
          <w:rtl/>
        </w:rPr>
        <w:t>یک</w:t>
      </w:r>
      <w:r w:rsidRPr="00FD0388">
        <w:rPr>
          <w:rFonts w:ascii="BNazanin" w:eastAsia="Calibri" w:hAnsi="BNazanin" w:cs="B Nazanin"/>
          <w:color w:val="000000"/>
        </w:rPr>
        <w:t xml:space="preserve"> </w:t>
      </w:r>
      <w:r w:rsidRPr="00FD0388">
        <w:rPr>
          <w:rFonts w:ascii="BNazanin" w:eastAsia="Calibri" w:hAnsi="BNazanin" w:cs="B Nazanin"/>
          <w:color w:val="000000"/>
          <w:rtl/>
        </w:rPr>
        <w:t>مدل</w:t>
      </w:r>
      <w:r w:rsidRPr="00FD0388">
        <w:rPr>
          <w:rFonts w:ascii="BNazanin" w:eastAsia="Calibri" w:hAnsi="BNazanin" w:cs="B Nazanin"/>
          <w:color w:val="000000"/>
        </w:rPr>
        <w:t xml:space="preserve"> </w:t>
      </w:r>
      <w:r w:rsidRPr="00FD0388">
        <w:rPr>
          <w:rFonts w:ascii="BNazanin" w:eastAsia="Calibri" w:hAnsi="BNazanin" w:cs="B Nazanin"/>
          <w:color w:val="000000"/>
          <w:rtl/>
        </w:rPr>
        <w:t>مسیر</w:t>
      </w:r>
      <w:r w:rsidRPr="00FD0388">
        <w:rPr>
          <w:rFonts w:ascii="BNazanin" w:eastAsia="Calibri" w:hAnsi="BNazanin" w:cs="B Nazanin"/>
          <w:color w:val="000000"/>
        </w:rPr>
        <w:t xml:space="preserve"> </w:t>
      </w:r>
      <w:r w:rsidRPr="00FD0388">
        <w:rPr>
          <w:rFonts w:ascii="BNazanin" w:eastAsia="Calibri" w:hAnsi="BNazanin" w:cs="B Nazanin"/>
          <w:color w:val="000000"/>
          <w:rtl/>
        </w:rPr>
        <w:t>بوده</w:t>
      </w:r>
      <w:r w:rsidRPr="00FD0388">
        <w:rPr>
          <w:rFonts w:ascii="BNazanin" w:eastAsia="Calibri" w:hAnsi="BNazanin" w:cs="B Nazanin"/>
          <w:color w:val="000000"/>
        </w:rPr>
        <w:t xml:space="preserve"> </w:t>
      </w:r>
      <w:r w:rsidRPr="00FD0388">
        <w:rPr>
          <w:rFonts w:ascii="BNazanin" w:eastAsia="Calibri" w:hAnsi="BNazanin" w:cs="B Nazanin"/>
          <w:color w:val="000000"/>
          <w:rtl/>
        </w:rPr>
        <w:t>و</w:t>
      </w:r>
      <w:r w:rsidRPr="00FD0388">
        <w:rPr>
          <w:rFonts w:ascii="BNazanin" w:eastAsia="Calibri" w:hAnsi="BNazanin" w:cs="B Nazanin"/>
          <w:color w:val="000000"/>
        </w:rPr>
        <w:t xml:space="preserve"> </w:t>
      </w:r>
      <w:r w:rsidRPr="00FD0388">
        <w:rPr>
          <w:rFonts w:ascii="BNazanin" w:eastAsia="Calibri" w:hAnsi="BNazanin" w:cs="B Nazanin"/>
          <w:color w:val="000000"/>
          <w:rtl/>
        </w:rPr>
        <w:t>مدل</w:t>
      </w:r>
      <w:r w:rsidRPr="00FD0388">
        <w:rPr>
          <w:rFonts w:ascii="BNazanin" w:eastAsia="Calibri" w:hAnsi="BNazanin" w:cs="B Nazanin"/>
          <w:color w:val="000000"/>
        </w:rPr>
        <w:t xml:space="preserve"> </w:t>
      </w:r>
      <w:r w:rsidRPr="00FD0388">
        <w:rPr>
          <w:rFonts w:ascii="BNazanin" w:eastAsia="Calibri" w:hAnsi="BNazanin" w:cs="B Nazanin"/>
          <w:color w:val="000000"/>
          <w:rtl/>
        </w:rPr>
        <w:t>هاي</w:t>
      </w:r>
      <w:r w:rsidRPr="00FD0388">
        <w:rPr>
          <w:rFonts w:ascii="BNazanin" w:eastAsia="Calibri" w:hAnsi="BNazanin" w:cs="B Nazanin"/>
          <w:color w:val="000000"/>
        </w:rPr>
        <w:t xml:space="preserve"> </w:t>
      </w:r>
      <w:r w:rsidRPr="00FD0388">
        <w:rPr>
          <w:rFonts w:ascii="BNazanin" w:eastAsia="Calibri" w:hAnsi="BNazanin" w:cs="B Nazanin"/>
          <w:color w:val="000000"/>
          <w:rtl/>
        </w:rPr>
        <w:t>مسیر</w:t>
      </w:r>
      <w:r w:rsidRPr="00FD0388">
        <w:rPr>
          <w:rFonts w:ascii="BNazanin" w:eastAsia="Calibri" w:hAnsi="BNazanin" w:cs="B Nazanin"/>
          <w:color w:val="000000"/>
        </w:rPr>
        <w:t xml:space="preserve"> </w:t>
      </w:r>
      <w:r w:rsidRPr="00FD0388">
        <w:rPr>
          <w:rFonts w:ascii="BNazanin" w:eastAsia="Calibri" w:hAnsi="BNazanin" w:cs="B Nazanin"/>
          <w:color w:val="000000"/>
          <w:rtl/>
        </w:rPr>
        <w:t>یکی</w:t>
      </w:r>
      <w:r w:rsidRPr="00FD0388">
        <w:rPr>
          <w:rFonts w:ascii="BNazanin" w:eastAsia="Calibri" w:hAnsi="BNazanin" w:cs="B Nazanin"/>
          <w:color w:val="000000"/>
        </w:rPr>
        <w:t xml:space="preserve"> </w:t>
      </w:r>
      <w:r w:rsidRPr="00FD0388">
        <w:rPr>
          <w:rFonts w:ascii="BNazanin" w:eastAsia="Calibri" w:hAnsi="BNazanin" w:cs="B Nazanin"/>
          <w:color w:val="000000"/>
          <w:rtl/>
        </w:rPr>
        <w:t>از</w:t>
      </w:r>
      <w:r w:rsidRPr="00FD0388">
        <w:rPr>
          <w:rFonts w:ascii="BNazanin" w:eastAsia="Calibri" w:hAnsi="BNazanin" w:cs="B Nazanin"/>
          <w:color w:val="000000"/>
        </w:rPr>
        <w:t xml:space="preserve"> </w:t>
      </w:r>
      <w:r w:rsidRPr="00FD0388">
        <w:rPr>
          <w:rFonts w:ascii="BNazanin" w:eastAsia="Calibri" w:hAnsi="BNazanin" w:cs="B Nazanin"/>
          <w:color w:val="000000"/>
          <w:rtl/>
        </w:rPr>
        <w:t>انواع</w:t>
      </w:r>
      <w:r w:rsidRPr="00FD0388">
        <w:rPr>
          <w:rFonts w:ascii="BNazanin" w:eastAsia="Calibri" w:hAnsi="BNazanin" w:cs="B Nazanin"/>
          <w:color w:val="000000"/>
        </w:rPr>
        <w:t xml:space="preserve"> </w:t>
      </w:r>
      <w:r w:rsidRPr="00FD0388">
        <w:rPr>
          <w:rFonts w:ascii="BNazanin" w:eastAsia="Calibri" w:hAnsi="BNazanin" w:cs="B Nazanin"/>
          <w:color w:val="000000"/>
          <w:rtl/>
        </w:rPr>
        <w:t>مدل</w:t>
      </w:r>
      <w:r w:rsidRPr="00FD0388">
        <w:rPr>
          <w:rFonts w:ascii="BNazanin" w:eastAsia="Calibri" w:hAnsi="BNazanin" w:cs="B Nazanin"/>
          <w:color w:val="000000"/>
        </w:rPr>
        <w:t xml:space="preserve"> </w:t>
      </w:r>
      <w:r w:rsidRPr="00FD0388">
        <w:rPr>
          <w:rFonts w:ascii="BNazanin" w:eastAsia="Calibri" w:hAnsi="BNazanin" w:cs="B Nazanin"/>
          <w:color w:val="000000"/>
          <w:rtl/>
        </w:rPr>
        <w:t>هایی</w:t>
      </w:r>
      <w:r w:rsidRPr="00FD0388">
        <w:rPr>
          <w:rFonts w:ascii="Cambria" w:eastAsia="Calibri" w:hAnsi="Cambria" w:cs="B Nazanin" w:hint="cs"/>
          <w:noProof/>
          <w:color w:val="000000"/>
          <w:rtl/>
          <w:lang w:bidi="fa-IR"/>
        </w:rPr>
        <w:t xml:space="preserve"> </w:t>
      </w:r>
      <w:r w:rsidRPr="00FD0388">
        <w:rPr>
          <w:rFonts w:ascii="BNazanin" w:eastAsia="Calibri" w:hAnsi="BNazanin" w:cs="B Nazanin"/>
          <w:color w:val="000000"/>
          <w:rtl/>
        </w:rPr>
        <w:t>هستند</w:t>
      </w:r>
      <w:r w:rsidRPr="00FD0388">
        <w:rPr>
          <w:rFonts w:ascii="BNazanin" w:eastAsia="Calibri" w:hAnsi="BNazanin" w:cs="B Nazanin"/>
          <w:color w:val="000000"/>
        </w:rPr>
        <w:t xml:space="preserve"> </w:t>
      </w:r>
      <w:r w:rsidRPr="00FD0388">
        <w:rPr>
          <w:rFonts w:ascii="BNazanin" w:eastAsia="Calibri" w:hAnsi="BNazanin" w:cs="B Nazanin"/>
          <w:color w:val="000000"/>
          <w:rtl/>
        </w:rPr>
        <w:t>که</w:t>
      </w:r>
      <w:r w:rsidRPr="00FD0388">
        <w:rPr>
          <w:rFonts w:ascii="BNazanin" w:eastAsia="Calibri" w:hAnsi="BNazanin" w:cs="B Nazanin"/>
          <w:color w:val="000000"/>
        </w:rPr>
        <w:t xml:space="preserve"> </w:t>
      </w:r>
      <w:r w:rsidRPr="00FD0388">
        <w:rPr>
          <w:rFonts w:ascii="BNazanin" w:eastAsia="Calibri" w:hAnsi="BNazanin" w:cs="B Nazanin"/>
          <w:color w:val="000000"/>
          <w:rtl/>
        </w:rPr>
        <w:t>می</w:t>
      </w:r>
      <w:r w:rsidRPr="00FD0388">
        <w:rPr>
          <w:rFonts w:ascii="BNazanin" w:eastAsia="Calibri" w:hAnsi="BNazanin" w:cs="B Nazanin"/>
          <w:color w:val="000000"/>
        </w:rPr>
        <w:t xml:space="preserve"> </w:t>
      </w:r>
      <w:r w:rsidRPr="00FD0388">
        <w:rPr>
          <w:rFonts w:ascii="BNazanin" w:eastAsia="Calibri" w:hAnsi="BNazanin" w:cs="B Nazanin"/>
          <w:color w:val="000000"/>
          <w:rtl/>
        </w:rPr>
        <w:t>توان</w:t>
      </w:r>
      <w:r w:rsidRPr="00FD0388">
        <w:rPr>
          <w:rFonts w:ascii="BNazanin" w:eastAsia="Calibri" w:hAnsi="BNazanin" w:cs="B Nazanin"/>
          <w:color w:val="000000"/>
        </w:rPr>
        <w:t xml:space="preserve"> </w:t>
      </w:r>
      <w:r w:rsidRPr="00FD0388">
        <w:rPr>
          <w:rFonts w:ascii="BNazanin" w:eastAsia="Calibri" w:hAnsi="BNazanin" w:cs="B Nazanin"/>
          <w:color w:val="000000"/>
          <w:rtl/>
        </w:rPr>
        <w:t>در</w:t>
      </w:r>
      <w:r w:rsidRPr="00FD0388">
        <w:rPr>
          <w:rFonts w:ascii="BNazanin" w:eastAsia="Calibri" w:hAnsi="BNazanin" w:cs="B Nazanin"/>
          <w:color w:val="000000"/>
        </w:rPr>
        <w:t xml:space="preserve"> </w:t>
      </w:r>
      <w:r w:rsidRPr="00FD0388">
        <w:rPr>
          <w:rFonts w:ascii="BNazanin" w:eastAsia="Calibri" w:hAnsi="BNazanin" w:cs="B Nazanin"/>
          <w:color w:val="000000"/>
          <w:rtl/>
        </w:rPr>
        <w:t>تبیین</w:t>
      </w:r>
      <w:r w:rsidRPr="00FD0388">
        <w:rPr>
          <w:rFonts w:ascii="BNazanin" w:eastAsia="Calibri" w:hAnsi="BNazanin" w:cs="B Nazanin"/>
          <w:color w:val="000000"/>
        </w:rPr>
        <w:t xml:space="preserve"> </w:t>
      </w:r>
      <w:r w:rsidRPr="00FD0388">
        <w:rPr>
          <w:rFonts w:ascii="BNazanin" w:eastAsia="Calibri" w:hAnsi="BNazanin" w:cs="B Nazanin"/>
          <w:color w:val="000000"/>
          <w:rtl/>
        </w:rPr>
        <w:t>و</w:t>
      </w:r>
      <w:r w:rsidRPr="00FD0388">
        <w:rPr>
          <w:rFonts w:ascii="BNazanin" w:eastAsia="Calibri" w:hAnsi="BNazanin" w:cs="B Nazanin"/>
          <w:color w:val="000000"/>
        </w:rPr>
        <w:t xml:space="preserve"> </w:t>
      </w:r>
      <w:r w:rsidRPr="00FD0388">
        <w:rPr>
          <w:rFonts w:ascii="BNazanin" w:eastAsia="Calibri" w:hAnsi="BNazanin" w:cs="B Nazanin"/>
          <w:color w:val="000000"/>
          <w:rtl/>
        </w:rPr>
        <w:t>پیش</w:t>
      </w:r>
      <w:r w:rsidRPr="00FD0388">
        <w:rPr>
          <w:rFonts w:ascii="BNazanin" w:eastAsia="Calibri" w:hAnsi="BNazanin" w:cs="B Nazanin"/>
          <w:color w:val="000000"/>
        </w:rPr>
        <w:t xml:space="preserve"> </w:t>
      </w:r>
      <w:r w:rsidRPr="00FD0388">
        <w:rPr>
          <w:rFonts w:ascii="BNazanin" w:eastAsia="Calibri" w:hAnsi="BNazanin" w:cs="B Nazanin"/>
          <w:color w:val="000000"/>
          <w:rtl/>
        </w:rPr>
        <w:t>بینی</w:t>
      </w:r>
      <w:r w:rsidRPr="00FD0388">
        <w:rPr>
          <w:rFonts w:ascii="BNazanin" w:eastAsia="Calibri" w:hAnsi="BNazanin" w:cs="B Nazanin"/>
          <w:color w:val="000000"/>
        </w:rPr>
        <w:t xml:space="preserve"> </w:t>
      </w:r>
      <w:r w:rsidRPr="00FD0388">
        <w:rPr>
          <w:rFonts w:ascii="BNazanin" w:eastAsia="Calibri" w:hAnsi="BNazanin" w:cs="B Nazanin"/>
          <w:color w:val="000000"/>
          <w:rtl/>
        </w:rPr>
        <w:t>پدیده</w:t>
      </w:r>
      <w:r w:rsidRPr="00FD0388">
        <w:rPr>
          <w:rFonts w:ascii="BNazanin" w:eastAsia="Calibri" w:hAnsi="BNazanin" w:cs="B Nazanin"/>
          <w:color w:val="000000"/>
        </w:rPr>
        <w:t xml:space="preserve"> </w:t>
      </w:r>
      <w:r w:rsidRPr="00FD0388">
        <w:rPr>
          <w:rFonts w:ascii="BNazanin" w:eastAsia="Calibri" w:hAnsi="BNazanin" w:cs="B Nazanin"/>
          <w:color w:val="000000"/>
          <w:rtl/>
        </w:rPr>
        <w:t>هاي</w:t>
      </w:r>
      <w:r w:rsidRPr="00FD0388">
        <w:rPr>
          <w:rFonts w:ascii="BNazanin" w:eastAsia="Calibri" w:hAnsi="BNazanin" w:cs="B Nazanin"/>
          <w:color w:val="000000"/>
        </w:rPr>
        <w:t xml:space="preserve"> </w:t>
      </w:r>
      <w:r w:rsidRPr="00FD0388">
        <w:rPr>
          <w:rFonts w:ascii="BNazanin" w:eastAsia="Calibri" w:hAnsi="BNazanin" w:cs="B Nazanin"/>
          <w:color w:val="000000"/>
          <w:rtl/>
        </w:rPr>
        <w:t>مختلف</w:t>
      </w:r>
      <w:r w:rsidRPr="00FD0388">
        <w:rPr>
          <w:rFonts w:ascii="BNazanin" w:eastAsia="Calibri" w:hAnsi="BNazanin" w:cs="B Nazanin"/>
          <w:color w:val="000000"/>
        </w:rPr>
        <w:t xml:space="preserve"> </w:t>
      </w:r>
      <w:r w:rsidRPr="00FD0388">
        <w:rPr>
          <w:rFonts w:ascii="BNazanin" w:eastAsia="Calibri" w:hAnsi="BNazanin" w:cs="B Nazanin"/>
          <w:color w:val="000000"/>
          <w:rtl/>
        </w:rPr>
        <w:t>از</w:t>
      </w:r>
      <w:r w:rsidRPr="00FD0388">
        <w:rPr>
          <w:rFonts w:ascii="Cambria" w:eastAsia="Calibri" w:hAnsi="Cambria" w:cs="B Nazanin" w:hint="cs"/>
          <w:noProof/>
          <w:color w:val="000000"/>
          <w:rtl/>
          <w:lang w:bidi="fa-IR"/>
        </w:rPr>
        <w:t xml:space="preserve"> </w:t>
      </w:r>
      <w:r w:rsidRPr="00FD0388">
        <w:rPr>
          <w:rFonts w:ascii="BNazanin" w:eastAsia="Calibri" w:hAnsi="BNazanin" w:cs="B Nazanin"/>
          <w:color w:val="000000"/>
          <w:rtl/>
        </w:rPr>
        <w:t>آن</w:t>
      </w:r>
      <w:r w:rsidRPr="00FD0388">
        <w:rPr>
          <w:rFonts w:ascii="BNazanin" w:eastAsia="Calibri" w:hAnsi="BNazanin" w:cs="B Nazanin"/>
          <w:color w:val="000000"/>
        </w:rPr>
        <w:t xml:space="preserve"> </w:t>
      </w:r>
      <w:r w:rsidRPr="00FD0388">
        <w:rPr>
          <w:rFonts w:ascii="BNazanin" w:eastAsia="Calibri" w:hAnsi="BNazanin" w:cs="B Nazanin"/>
          <w:color w:val="000000"/>
          <w:rtl/>
        </w:rPr>
        <w:t>ها</w:t>
      </w:r>
      <w:r w:rsidRPr="00FD0388">
        <w:rPr>
          <w:rFonts w:ascii="BNazanin" w:eastAsia="Calibri" w:hAnsi="BNazanin" w:cs="B Nazanin"/>
          <w:color w:val="000000"/>
        </w:rPr>
        <w:t xml:space="preserve"> </w:t>
      </w:r>
      <w:r w:rsidRPr="00FD0388">
        <w:rPr>
          <w:rFonts w:ascii="BNazanin" w:eastAsia="Calibri" w:hAnsi="BNazanin" w:cs="B Nazanin"/>
          <w:color w:val="000000"/>
          <w:rtl/>
        </w:rPr>
        <w:t>بهره</w:t>
      </w:r>
      <w:r w:rsidRPr="00FD0388">
        <w:rPr>
          <w:rFonts w:ascii="BNazanin" w:eastAsia="Calibri" w:hAnsi="BNazanin" w:cs="B Nazanin"/>
          <w:color w:val="000000"/>
        </w:rPr>
        <w:t xml:space="preserve"> </w:t>
      </w:r>
      <w:r w:rsidRPr="00FD0388">
        <w:rPr>
          <w:rFonts w:ascii="BNazanin" w:eastAsia="Calibri" w:hAnsi="BNazanin" w:cs="B Nazanin"/>
          <w:color w:val="000000"/>
          <w:rtl/>
        </w:rPr>
        <w:t>برد</w:t>
      </w:r>
      <w:r w:rsidRPr="00FD0388">
        <w:rPr>
          <w:rFonts w:ascii="BNazanin" w:eastAsia="Calibri" w:hAnsi="BNazanin" w:cs="B Nazanin"/>
          <w:color w:val="000000"/>
        </w:rPr>
        <w:t xml:space="preserve"> </w:t>
      </w:r>
      <w:r w:rsidRPr="00FD0388">
        <w:rPr>
          <w:rFonts w:ascii="B Nazanin" w:eastAsia="Calibri" w:hAnsi="BNazanin" w:cs="B Nazanin"/>
          <w:color w:val="000000"/>
        </w:rPr>
        <w:t xml:space="preserve">. </w:t>
      </w:r>
      <w:r w:rsidRPr="00FD0388">
        <w:rPr>
          <w:rFonts w:ascii="BNazanin" w:eastAsia="Calibri" w:hAnsi="BNazanin" w:cs="B Nazanin"/>
          <w:color w:val="000000"/>
          <w:rtl/>
        </w:rPr>
        <w:t>در</w:t>
      </w:r>
      <w:r w:rsidRPr="00FD0388">
        <w:rPr>
          <w:rFonts w:ascii="BNazanin" w:eastAsia="Calibri" w:hAnsi="BNazanin" w:cs="B Nazanin"/>
          <w:color w:val="000000"/>
        </w:rPr>
        <w:t xml:space="preserve"> </w:t>
      </w:r>
      <w:r w:rsidRPr="00FD0388">
        <w:rPr>
          <w:rFonts w:ascii="BNazanin" w:eastAsia="Calibri" w:hAnsi="BNazanin" w:cs="B Nazanin"/>
          <w:color w:val="000000"/>
          <w:rtl/>
        </w:rPr>
        <w:t>ابند</w:t>
      </w:r>
      <w:r w:rsidRPr="00FD0388">
        <w:rPr>
          <w:rFonts w:ascii="BNazanin" w:eastAsia="Calibri" w:hAnsi="BNazanin" w:cs="B Nazanin"/>
          <w:color w:val="000000"/>
        </w:rPr>
        <w:t xml:space="preserve"> </w:t>
      </w:r>
      <w:r w:rsidRPr="00FD0388">
        <w:rPr>
          <w:rFonts w:ascii="BNazanin" w:eastAsia="Calibri" w:hAnsi="BNazanin" w:cs="B Nazanin"/>
          <w:color w:val="000000"/>
          <w:rtl/>
        </w:rPr>
        <w:t>ا،</w:t>
      </w:r>
      <w:r w:rsidRPr="00FD0388">
        <w:rPr>
          <w:rFonts w:ascii="BNazanin" w:eastAsia="Calibri" w:hAnsi="BNazanin" w:cs="B Nazanin"/>
          <w:color w:val="000000"/>
        </w:rPr>
        <w:t xml:space="preserve"> </w:t>
      </w:r>
      <w:r w:rsidRPr="00FD0388">
        <w:rPr>
          <w:rFonts w:ascii="BNazanin" w:eastAsia="Calibri" w:hAnsi="BNazanin" w:cs="B Nazanin"/>
          <w:color w:val="000000"/>
          <w:rtl/>
        </w:rPr>
        <w:t>همبستگی</w:t>
      </w:r>
      <w:r w:rsidRPr="00FD0388">
        <w:rPr>
          <w:rFonts w:ascii="BNazanin" w:eastAsia="Calibri" w:hAnsi="BNazanin" w:cs="B Nazanin"/>
          <w:color w:val="000000"/>
        </w:rPr>
        <w:t xml:space="preserve"> </w:t>
      </w:r>
      <w:r w:rsidRPr="00FD0388">
        <w:rPr>
          <w:rFonts w:ascii="BNazanin" w:eastAsia="Calibri" w:hAnsi="BNazanin" w:cs="B Nazanin"/>
          <w:color w:val="000000"/>
          <w:rtl/>
        </w:rPr>
        <w:t>بین</w:t>
      </w:r>
      <w:r w:rsidRPr="00FD0388">
        <w:rPr>
          <w:rFonts w:ascii="BNazanin" w:eastAsia="Calibri" w:hAnsi="BNazanin" w:cs="B Nazanin"/>
          <w:color w:val="000000"/>
        </w:rPr>
        <w:t xml:space="preserve"> </w:t>
      </w:r>
      <w:r w:rsidRPr="00FD0388">
        <w:rPr>
          <w:rFonts w:ascii="BNazanin" w:eastAsia="Calibri" w:hAnsi="BNazanin" w:cs="B Nazanin"/>
          <w:color w:val="000000"/>
          <w:rtl/>
        </w:rPr>
        <w:t>متغیرهاي</w:t>
      </w:r>
      <w:r w:rsidRPr="00FD0388">
        <w:rPr>
          <w:rFonts w:ascii="BNazanin" w:eastAsia="Calibri" w:hAnsi="BNazanin" w:cs="B Nazanin"/>
          <w:color w:val="000000"/>
        </w:rPr>
        <w:t xml:space="preserve"> </w:t>
      </w:r>
      <w:r w:rsidRPr="00FD0388">
        <w:rPr>
          <w:rFonts w:ascii="BNazanin" w:eastAsia="Calibri" w:hAnsi="BNazanin" w:cs="B Nazanin"/>
          <w:color w:val="000000"/>
          <w:rtl/>
        </w:rPr>
        <w:t>پژوهش</w:t>
      </w:r>
      <w:r w:rsidRPr="00FD0388">
        <w:rPr>
          <w:rFonts w:ascii="BNazanin" w:eastAsia="Calibri" w:hAnsi="BNazanin" w:cs="B Nazanin"/>
          <w:color w:val="000000"/>
        </w:rPr>
        <w:t xml:space="preserve"> </w:t>
      </w:r>
      <w:r w:rsidRPr="00FD0388">
        <w:rPr>
          <w:rFonts w:ascii="BNazanin" w:eastAsia="Calibri" w:hAnsi="BNazanin" w:cs="B Nazanin"/>
          <w:color w:val="000000"/>
          <w:rtl/>
        </w:rPr>
        <w:t>،</w:t>
      </w:r>
      <w:r w:rsidRPr="00FD0388">
        <w:rPr>
          <w:rFonts w:ascii="BNazanin" w:eastAsia="Calibri" w:hAnsi="BNazanin" w:cs="B Nazanin"/>
          <w:color w:val="000000"/>
        </w:rPr>
        <w:t xml:space="preserve"> </w:t>
      </w:r>
      <w:r w:rsidRPr="00FD0388">
        <w:rPr>
          <w:rFonts w:ascii="BNazanin" w:eastAsia="Calibri" w:hAnsi="BNazanin" w:cs="B Nazanin"/>
          <w:color w:val="000000"/>
          <w:rtl/>
        </w:rPr>
        <w:t>در</w:t>
      </w:r>
      <w:r w:rsidRPr="00FD0388">
        <w:rPr>
          <w:rFonts w:ascii="Cambria" w:eastAsia="Calibri" w:hAnsi="Cambria" w:cs="B Nazanin" w:hint="cs"/>
          <w:noProof/>
          <w:color w:val="000000"/>
          <w:rtl/>
          <w:lang w:bidi="fa-IR"/>
        </w:rPr>
        <w:t xml:space="preserve"> </w:t>
      </w:r>
      <w:r w:rsidRPr="00FD0388">
        <w:rPr>
          <w:rFonts w:ascii="BNazanin" w:eastAsia="Calibri" w:hAnsi="BNazanin" w:cs="B Nazanin"/>
          <w:color w:val="000000"/>
          <w:rtl/>
        </w:rPr>
        <w:t>جدول</w:t>
      </w:r>
      <w:r w:rsidRPr="00FD0388">
        <w:rPr>
          <w:rFonts w:ascii="BNazanin" w:eastAsia="Calibri" w:hAnsi="BNazanin" w:cs="B Nazanin"/>
          <w:color w:val="000000"/>
        </w:rPr>
        <w:t xml:space="preserve"> </w:t>
      </w:r>
      <w:r w:rsidRPr="00FD0388">
        <w:rPr>
          <w:rFonts w:ascii="B Nazanin" w:eastAsia="Calibri" w:hAnsi="BNazanin" w:cs="B Nazanin" w:hint="cs"/>
          <w:color w:val="000000"/>
          <w:rtl/>
        </w:rPr>
        <w:t>5</w:t>
      </w:r>
      <w:r w:rsidRPr="00FD0388">
        <w:rPr>
          <w:rFonts w:ascii="B Nazanin" w:eastAsia="Calibri" w:hAnsi="BNazanin" w:cs="B Nazanin"/>
          <w:color w:val="000000"/>
        </w:rPr>
        <w:t xml:space="preserve"> </w:t>
      </w:r>
      <w:r w:rsidRPr="00FD0388">
        <w:rPr>
          <w:rFonts w:ascii="BNazanin" w:eastAsia="Calibri" w:hAnsi="BNazanin" w:cs="B Nazanin"/>
          <w:color w:val="000000"/>
          <w:rtl/>
        </w:rPr>
        <w:t>ارائه</w:t>
      </w:r>
      <w:r w:rsidRPr="00FD0388">
        <w:rPr>
          <w:rFonts w:ascii="BNazanin" w:eastAsia="Calibri" w:hAnsi="BNazanin" w:cs="B Nazanin"/>
          <w:color w:val="000000"/>
        </w:rPr>
        <w:t xml:space="preserve"> </w:t>
      </w:r>
      <w:r w:rsidRPr="00FD0388">
        <w:rPr>
          <w:rFonts w:ascii="BNazanin" w:eastAsia="Calibri" w:hAnsi="BNazanin" w:cs="B Nazanin"/>
          <w:color w:val="000000"/>
          <w:rtl/>
        </w:rPr>
        <w:t>شده</w:t>
      </w:r>
      <w:r w:rsidRPr="00FD0388">
        <w:rPr>
          <w:rFonts w:ascii="BNazanin" w:eastAsia="Calibri" w:hAnsi="BNazanin" w:cs="B Nazanin"/>
          <w:color w:val="000000"/>
        </w:rPr>
        <w:t xml:space="preserve"> </w:t>
      </w:r>
      <w:r w:rsidRPr="00FD0388">
        <w:rPr>
          <w:rFonts w:ascii="BNazanin" w:eastAsia="Calibri" w:hAnsi="BNazanin" w:cs="B Nazanin"/>
          <w:color w:val="000000"/>
          <w:rtl/>
        </w:rPr>
        <w:t>است</w:t>
      </w:r>
      <w:r w:rsidRPr="00FD0388">
        <w:rPr>
          <w:rFonts w:ascii="B Nazanin" w:eastAsia="Calibri" w:hAnsi="BNazanin" w:cs="B Nazanin"/>
          <w:color w:val="000000"/>
        </w:rPr>
        <w:t>.</w:t>
      </w:r>
      <w:r w:rsidRPr="00FD0388">
        <w:rPr>
          <w:rFonts w:ascii="Cambria" w:eastAsia="Calibri" w:hAnsi="Cambria" w:cs="B Nazanin" w:hint="cs"/>
          <w:noProof/>
          <w:color w:val="000000"/>
          <w:rtl/>
          <w:lang w:bidi="fa-IR"/>
        </w:rPr>
        <w:t xml:space="preserve"> </w:t>
      </w:r>
      <w:r w:rsidRPr="00FD0388">
        <w:rPr>
          <w:rFonts w:ascii="BNazanin" w:eastAsia="Calibri" w:hAnsi="Calibri" w:cs="B Nazanin" w:hint="cs"/>
          <w:color w:val="000000"/>
          <w:rtl/>
        </w:rPr>
        <w:t>یافته</w:t>
      </w:r>
      <w:r w:rsidRPr="00FD0388">
        <w:rPr>
          <w:rFonts w:ascii="BNazanin" w:eastAsia="Calibri" w:hAnsi="Calibri" w:cs="B Nazanin"/>
          <w:color w:val="000000"/>
        </w:rPr>
        <w:t xml:space="preserve"> </w:t>
      </w:r>
      <w:r w:rsidRPr="00FD0388">
        <w:rPr>
          <w:rFonts w:ascii="BNazanin" w:eastAsia="Calibri" w:hAnsi="Calibri" w:cs="B Nazanin" w:hint="cs"/>
          <w:color w:val="000000"/>
          <w:rtl/>
        </w:rPr>
        <w:t>هاي</w:t>
      </w:r>
      <w:r w:rsidRPr="00FD0388">
        <w:rPr>
          <w:rFonts w:ascii="BNazanin" w:eastAsia="Calibri" w:hAnsi="Calibri" w:cs="B Nazanin"/>
          <w:color w:val="000000"/>
        </w:rPr>
        <w:t xml:space="preserve"> </w:t>
      </w:r>
      <w:r w:rsidRPr="00FD0388">
        <w:rPr>
          <w:rFonts w:ascii="BNazanin" w:eastAsia="Calibri" w:hAnsi="Calibri" w:cs="B Nazanin" w:hint="cs"/>
          <w:color w:val="000000"/>
          <w:rtl/>
        </w:rPr>
        <w:t>حاصل</w:t>
      </w:r>
      <w:r w:rsidRPr="00FD0388">
        <w:rPr>
          <w:rFonts w:ascii="BNazanin" w:eastAsia="Calibri" w:hAnsi="Calibri" w:cs="B Nazanin"/>
          <w:color w:val="000000"/>
        </w:rPr>
        <w:t xml:space="preserve"> </w:t>
      </w:r>
      <w:r w:rsidRPr="00FD0388">
        <w:rPr>
          <w:rFonts w:ascii="BNazanin" w:eastAsia="Calibri" w:hAnsi="Calibri" w:cs="B Nazanin" w:hint="cs"/>
          <w:color w:val="000000"/>
          <w:rtl/>
        </w:rPr>
        <w:t>از</w:t>
      </w:r>
      <w:r w:rsidRPr="00FD0388">
        <w:rPr>
          <w:rFonts w:ascii="BNazanin" w:eastAsia="Calibri" w:hAnsi="Calibri" w:cs="B Nazanin"/>
          <w:color w:val="000000"/>
        </w:rPr>
        <w:t xml:space="preserve"> </w:t>
      </w:r>
      <w:r w:rsidRPr="00FD0388">
        <w:rPr>
          <w:rFonts w:ascii="BNazanin" w:eastAsia="Calibri" w:hAnsi="Calibri" w:cs="B Nazanin" w:hint="cs"/>
          <w:color w:val="000000"/>
          <w:rtl/>
        </w:rPr>
        <w:t>همبستگی</w:t>
      </w:r>
      <w:r w:rsidRPr="00FD0388">
        <w:rPr>
          <w:rFonts w:ascii="BNazanin" w:eastAsia="Calibri" w:hAnsi="Calibri" w:cs="B Nazanin"/>
          <w:color w:val="000000"/>
        </w:rPr>
        <w:t xml:space="preserve"> </w:t>
      </w:r>
      <w:r w:rsidRPr="00FD0388">
        <w:rPr>
          <w:rFonts w:ascii="BNazanin" w:eastAsia="Calibri" w:hAnsi="Calibri" w:cs="B Nazanin" w:hint="cs"/>
          <w:color w:val="000000"/>
          <w:rtl/>
        </w:rPr>
        <w:t>پیرسون</w:t>
      </w:r>
      <w:r w:rsidRPr="00FD0388">
        <w:rPr>
          <w:rFonts w:ascii="BNazanin" w:eastAsia="Calibri" w:hAnsi="Calibri" w:cs="B Nazanin"/>
          <w:color w:val="000000"/>
        </w:rPr>
        <w:t xml:space="preserve"> </w:t>
      </w:r>
      <w:r w:rsidRPr="00FD0388">
        <w:rPr>
          <w:rFonts w:ascii="BNazanin" w:eastAsia="Calibri" w:hAnsi="Calibri" w:cs="B Nazanin" w:hint="cs"/>
          <w:color w:val="000000"/>
          <w:rtl/>
        </w:rPr>
        <w:t>نشان</w:t>
      </w:r>
      <w:r w:rsidRPr="00FD0388">
        <w:rPr>
          <w:rFonts w:ascii="BNazanin" w:eastAsia="Calibri" w:hAnsi="Calibri" w:cs="B Nazanin"/>
          <w:color w:val="000000"/>
        </w:rPr>
        <w:t xml:space="preserve"> </w:t>
      </w:r>
      <w:r w:rsidRPr="00FD0388">
        <w:rPr>
          <w:rFonts w:ascii="BNazanin" w:eastAsia="Calibri" w:hAnsi="Calibri" w:cs="B Nazanin" w:hint="cs"/>
          <w:color w:val="000000"/>
          <w:rtl/>
        </w:rPr>
        <w:t>می</w:t>
      </w:r>
      <w:r w:rsidRPr="00FD0388">
        <w:rPr>
          <w:rFonts w:ascii="BNazanin" w:eastAsia="Calibri" w:hAnsi="Calibri" w:cs="B Nazanin"/>
          <w:color w:val="000000"/>
        </w:rPr>
        <w:t xml:space="preserve"> </w:t>
      </w:r>
      <w:r w:rsidRPr="00FD0388">
        <w:rPr>
          <w:rFonts w:ascii="BNazanin" w:eastAsia="Calibri" w:hAnsi="Calibri" w:cs="B Nazanin" w:hint="cs"/>
          <w:color w:val="000000"/>
          <w:rtl/>
        </w:rPr>
        <w:t>دهد</w:t>
      </w:r>
      <w:r w:rsidRPr="00FD0388">
        <w:rPr>
          <w:rFonts w:ascii="BNazanin" w:eastAsia="Calibri" w:hAnsi="Calibri" w:cs="B Nazanin"/>
          <w:color w:val="000000"/>
        </w:rPr>
        <w:t xml:space="preserve"> </w:t>
      </w:r>
      <w:r w:rsidRPr="00FD0388">
        <w:rPr>
          <w:rFonts w:ascii="BNazanin" w:eastAsia="Calibri" w:hAnsi="Calibri" w:cs="B Nazanin" w:hint="cs"/>
          <w:color w:val="000000"/>
          <w:rtl/>
        </w:rPr>
        <w:t>که</w:t>
      </w:r>
      <w:r w:rsidRPr="00FD0388">
        <w:rPr>
          <w:rFonts w:ascii="BNazanin" w:eastAsia="Calibri" w:hAnsi="Calibri" w:cs="B Nazanin"/>
          <w:color w:val="000000"/>
        </w:rPr>
        <w:t xml:space="preserve"> </w:t>
      </w:r>
      <w:r w:rsidRPr="00FD0388">
        <w:rPr>
          <w:rFonts w:ascii="BNazanin" w:eastAsia="Calibri" w:hAnsi="Calibri" w:cs="B Nazanin" w:hint="cs"/>
          <w:color w:val="000000"/>
          <w:rtl/>
        </w:rPr>
        <w:t>بین هر</w:t>
      </w:r>
      <w:r w:rsidRPr="00FD0388">
        <w:rPr>
          <w:rFonts w:ascii="BNazanin" w:eastAsia="Calibri" w:hAnsi="Calibri" w:cs="B Nazanin"/>
          <w:color w:val="000000"/>
        </w:rPr>
        <w:t xml:space="preserve"> </w:t>
      </w:r>
      <w:r w:rsidRPr="00FD0388">
        <w:rPr>
          <w:rFonts w:ascii="BNazanin" w:eastAsia="Calibri" w:hAnsi="Calibri" w:cs="B Nazanin" w:hint="cs"/>
          <w:color w:val="000000"/>
          <w:rtl/>
        </w:rPr>
        <w:t>یک</w:t>
      </w:r>
      <w:r w:rsidRPr="00FD0388">
        <w:rPr>
          <w:rFonts w:ascii="BNazanin" w:eastAsia="Calibri" w:hAnsi="Calibri" w:cs="B Nazanin"/>
          <w:color w:val="000000"/>
        </w:rPr>
        <w:t xml:space="preserve"> </w:t>
      </w:r>
      <w:r w:rsidRPr="00FD0388">
        <w:rPr>
          <w:rFonts w:ascii="BNazanin" w:eastAsia="Calibri" w:hAnsi="Calibri" w:cs="B Nazanin" w:hint="cs"/>
          <w:color w:val="000000"/>
          <w:rtl/>
        </w:rPr>
        <w:t>از</w:t>
      </w:r>
      <w:r w:rsidRPr="00FD0388">
        <w:rPr>
          <w:rFonts w:ascii="BNazanin" w:eastAsia="Calibri" w:hAnsi="Calibri" w:cs="B Nazanin"/>
          <w:color w:val="000000"/>
        </w:rPr>
        <w:t xml:space="preserve"> </w:t>
      </w:r>
      <w:r w:rsidRPr="00FD0388">
        <w:rPr>
          <w:rFonts w:ascii="BNazanin" w:eastAsia="Calibri" w:hAnsi="Calibri" w:cs="B Nazanin" w:hint="cs"/>
          <w:color w:val="000000"/>
          <w:rtl/>
        </w:rPr>
        <w:t>متغیرهاي</w:t>
      </w:r>
      <w:r w:rsidRPr="00FD0388">
        <w:rPr>
          <w:rFonts w:ascii="BNazanin" w:eastAsia="Calibri" w:hAnsi="Calibri" w:cs="B Nazanin"/>
          <w:color w:val="000000"/>
        </w:rPr>
        <w:t xml:space="preserve"> </w:t>
      </w:r>
      <w:r w:rsidRPr="00FD0388">
        <w:rPr>
          <w:rFonts w:ascii="BNazanin" w:eastAsia="Calibri" w:hAnsi="Calibri" w:cs="B Nazanin" w:hint="cs"/>
          <w:color w:val="000000"/>
          <w:rtl/>
        </w:rPr>
        <w:t>مستقل</w:t>
      </w:r>
      <w:r w:rsidRPr="00FD0388">
        <w:rPr>
          <w:rFonts w:ascii="BNazanin" w:eastAsia="Calibri" w:hAnsi="Calibri" w:cs="B Nazanin"/>
          <w:color w:val="000000"/>
        </w:rPr>
        <w:t xml:space="preserve"> </w:t>
      </w:r>
      <w:r w:rsidRPr="00FD0388">
        <w:rPr>
          <w:rFonts w:ascii="BNazanin" w:eastAsia="Calibri" w:hAnsi="Calibri" w:cs="B Nazanin" w:hint="cs"/>
          <w:color w:val="000000"/>
          <w:rtl/>
        </w:rPr>
        <w:t xml:space="preserve"> سازمان یادگیرنده و </w:t>
      </w:r>
      <w:r w:rsidRPr="00FD0388">
        <w:rPr>
          <w:rFonts w:ascii="Arial" w:eastAsia="Calibri" w:hAnsi="Arial" w:cs="B Nazanin" w:hint="cs"/>
          <w:color w:val="000000"/>
          <w:rtl/>
        </w:rPr>
        <w:t>بهره وری کارکنان</w:t>
      </w:r>
      <w:r w:rsidRPr="00FD0388">
        <w:rPr>
          <w:rFonts w:ascii="BNazanin" w:eastAsia="Calibri" w:hAnsi="Calibri" w:cs="B Nazanin" w:hint="cs"/>
          <w:color w:val="000000"/>
          <w:rtl/>
        </w:rPr>
        <w:t xml:space="preserve"> رابط مثبت و معناداری وجود دارد،جز مولفه قابلت های شخصی که با میزان بهره وری رابطه معناداری ندارد</w:t>
      </w:r>
      <w:r w:rsidRPr="00FD0388">
        <w:rPr>
          <w:rFonts w:ascii="BNazanin" w:eastAsia="Calibri" w:hAnsi="Calibri" w:cs="B Zar" w:hint="cs"/>
          <w:color w:val="000000"/>
          <w:sz w:val="22"/>
          <w:szCs w:val="22"/>
          <w:rtl/>
        </w:rPr>
        <w:t>.</w:t>
      </w:r>
    </w:p>
    <w:p w:rsidR="00FD0388" w:rsidRPr="00FD0388" w:rsidRDefault="00FD0388" w:rsidP="00FD0388">
      <w:pPr>
        <w:spacing w:after="200"/>
        <w:jc w:val="center"/>
        <w:rPr>
          <w:rFonts w:ascii="Arial" w:eastAsia="Calibri" w:hAnsi="Arial" w:cs="B Nazanin" w:hint="cs"/>
          <w:color w:val="000000"/>
          <w:sz w:val="22"/>
          <w:szCs w:val="22"/>
          <w:rtl/>
          <w:lang w:bidi="fa-IR"/>
        </w:rPr>
      </w:pPr>
      <w:r w:rsidRPr="00FD0388">
        <w:rPr>
          <w:rFonts w:ascii="Arial" w:eastAsia="Calibri" w:hAnsi="Arial" w:cs="B Nazanin" w:hint="cs"/>
          <w:color w:val="000000"/>
          <w:sz w:val="22"/>
          <w:szCs w:val="22"/>
          <w:rtl/>
          <w:lang w:bidi="fa-IR"/>
        </w:rPr>
        <w:lastRenderedPageBreak/>
        <w:t>جدول 5:ضرایب همبستگی بین متغیرهای سازمان یادگیرنده و بهره وری</w:t>
      </w:r>
    </w:p>
    <w:tbl>
      <w:tblPr>
        <w:bidiVisual/>
        <w:tblW w:w="79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1"/>
        <w:gridCol w:w="992"/>
        <w:gridCol w:w="992"/>
        <w:gridCol w:w="1276"/>
        <w:gridCol w:w="857"/>
        <w:gridCol w:w="992"/>
        <w:gridCol w:w="1134"/>
      </w:tblGrid>
      <w:tr w:rsidR="00FD0388" w:rsidRPr="00FD0388" w:rsidTr="008F491E">
        <w:tc>
          <w:tcPr>
            <w:tcW w:w="1701" w:type="dxa"/>
            <w:shd w:val="clear" w:color="auto" w:fill="auto"/>
          </w:tcPr>
          <w:p w:rsidR="00FD0388" w:rsidRPr="00FD0388" w:rsidRDefault="00FD0388" w:rsidP="00FD0388">
            <w:pPr>
              <w:jc w:val="right"/>
              <w:rPr>
                <w:rFonts w:ascii="Arial" w:hAnsi="Arial" w:cs="B Nazanin"/>
                <w:color w:val="000000"/>
                <w:sz w:val="22"/>
                <w:szCs w:val="22"/>
                <w:rtl/>
                <w:lang w:bidi="fa-IR"/>
              </w:rPr>
            </w:pPr>
            <w:r w:rsidRPr="00FD0388">
              <w:rPr>
                <w:rFonts w:ascii="Arial" w:hAnsi="Arial" w:cs="B Nazanin"/>
                <w:color w:val="000000"/>
                <w:sz w:val="22"/>
                <w:szCs w:val="22"/>
                <w:rtl/>
                <w:lang w:bidi="fa-IR"/>
              </w:rPr>
              <w:t>متغیر</w:t>
            </w:r>
          </w:p>
        </w:tc>
        <w:tc>
          <w:tcPr>
            <w:tcW w:w="992" w:type="dxa"/>
            <w:shd w:val="clear" w:color="auto" w:fill="auto"/>
          </w:tcPr>
          <w:p w:rsidR="00FD0388" w:rsidRPr="00FD0388" w:rsidRDefault="00FD0388" w:rsidP="00FD0388">
            <w:pPr>
              <w:jc w:val="center"/>
              <w:rPr>
                <w:rFonts w:ascii="Arial" w:hAnsi="Arial" w:cs="B Nazanin"/>
                <w:color w:val="000000"/>
                <w:sz w:val="22"/>
                <w:szCs w:val="22"/>
                <w:rtl/>
                <w:lang w:bidi="fa-IR"/>
              </w:rPr>
            </w:pPr>
            <w:r w:rsidRPr="00FD0388">
              <w:rPr>
                <w:rFonts w:ascii="BMitra" w:cs="B Nazanin" w:hint="cs"/>
                <w:color w:val="000000"/>
                <w:sz w:val="22"/>
                <w:szCs w:val="22"/>
                <w:rtl/>
              </w:rPr>
              <w:t>تفكر</w:t>
            </w:r>
            <w:r w:rsidRPr="00FD0388">
              <w:rPr>
                <w:rFonts w:ascii="BMitra" w:cs="B Nazanin"/>
                <w:color w:val="000000"/>
                <w:sz w:val="22"/>
                <w:szCs w:val="22"/>
              </w:rPr>
              <w:t xml:space="preserve"> </w:t>
            </w:r>
            <w:r w:rsidRPr="00FD0388">
              <w:rPr>
                <w:rFonts w:ascii="BMitra" w:cs="B Nazanin" w:hint="cs"/>
                <w:color w:val="000000"/>
                <w:sz w:val="22"/>
                <w:szCs w:val="22"/>
                <w:rtl/>
              </w:rPr>
              <w:t>سيستمي</w:t>
            </w:r>
          </w:p>
        </w:tc>
        <w:tc>
          <w:tcPr>
            <w:tcW w:w="992" w:type="dxa"/>
            <w:shd w:val="clear" w:color="auto" w:fill="auto"/>
          </w:tcPr>
          <w:p w:rsidR="00FD0388" w:rsidRPr="00FD0388" w:rsidRDefault="00FD0388" w:rsidP="00FD0388">
            <w:pPr>
              <w:jc w:val="center"/>
              <w:rPr>
                <w:rFonts w:ascii="Arial" w:hAnsi="Arial" w:cs="B Nazanin"/>
                <w:color w:val="000000"/>
                <w:sz w:val="22"/>
                <w:szCs w:val="22"/>
                <w:rtl/>
                <w:lang w:bidi="fa-IR"/>
              </w:rPr>
            </w:pPr>
            <w:r w:rsidRPr="00FD0388">
              <w:rPr>
                <w:rFonts w:cs="B Nazanin" w:hint="cs"/>
                <w:color w:val="000000"/>
                <w:sz w:val="22"/>
                <w:szCs w:val="22"/>
                <w:rtl/>
              </w:rPr>
              <w:t>مدلهای ذهنی</w:t>
            </w:r>
          </w:p>
        </w:tc>
        <w:tc>
          <w:tcPr>
            <w:tcW w:w="1276" w:type="dxa"/>
            <w:shd w:val="clear" w:color="auto" w:fill="auto"/>
          </w:tcPr>
          <w:p w:rsidR="00FD0388" w:rsidRPr="00FD0388" w:rsidRDefault="00FD0388" w:rsidP="00FD0388">
            <w:pPr>
              <w:jc w:val="center"/>
              <w:rPr>
                <w:rFonts w:ascii="Arial" w:hAnsi="Arial" w:cs="B Nazanin"/>
                <w:color w:val="000000"/>
                <w:sz w:val="22"/>
                <w:szCs w:val="22"/>
                <w:rtl/>
                <w:lang w:bidi="fa-IR"/>
              </w:rPr>
            </w:pPr>
            <w:r w:rsidRPr="00FD0388">
              <w:rPr>
                <w:rFonts w:cs="B Nazanin" w:hint="cs"/>
                <w:color w:val="000000"/>
                <w:sz w:val="22"/>
                <w:szCs w:val="22"/>
                <w:rtl/>
              </w:rPr>
              <w:t>آرمان مشترک</w:t>
            </w:r>
          </w:p>
        </w:tc>
        <w:tc>
          <w:tcPr>
            <w:tcW w:w="857" w:type="dxa"/>
            <w:shd w:val="clear" w:color="auto" w:fill="auto"/>
          </w:tcPr>
          <w:p w:rsidR="00FD0388" w:rsidRPr="00FD0388" w:rsidRDefault="00FD0388" w:rsidP="00FD0388">
            <w:pPr>
              <w:jc w:val="center"/>
              <w:rPr>
                <w:rFonts w:ascii="Arial" w:hAnsi="Arial" w:cs="B Nazanin"/>
                <w:color w:val="000000"/>
                <w:sz w:val="22"/>
                <w:szCs w:val="22"/>
                <w:rtl/>
                <w:lang w:bidi="fa-IR"/>
              </w:rPr>
            </w:pPr>
            <w:r w:rsidRPr="00FD0388">
              <w:rPr>
                <w:rFonts w:cs="B Nazanin" w:hint="cs"/>
                <w:color w:val="000000"/>
                <w:sz w:val="22"/>
                <w:szCs w:val="22"/>
                <w:rtl/>
              </w:rPr>
              <w:t>یادگیری تیمی</w:t>
            </w:r>
          </w:p>
        </w:tc>
        <w:tc>
          <w:tcPr>
            <w:tcW w:w="992" w:type="dxa"/>
            <w:shd w:val="clear" w:color="auto" w:fill="auto"/>
          </w:tcPr>
          <w:p w:rsidR="00FD0388" w:rsidRPr="00FD0388" w:rsidRDefault="00FD0388" w:rsidP="00FD0388">
            <w:pPr>
              <w:jc w:val="right"/>
              <w:rPr>
                <w:rFonts w:ascii="Arial" w:hAnsi="Arial" w:cs="B Nazanin" w:hint="cs"/>
                <w:color w:val="000000"/>
                <w:sz w:val="22"/>
                <w:szCs w:val="22"/>
                <w:rtl/>
                <w:lang w:bidi="fa-IR"/>
              </w:rPr>
            </w:pPr>
            <w:r w:rsidRPr="00FD0388">
              <w:rPr>
                <w:rFonts w:cs="B Nazanin" w:hint="cs"/>
                <w:color w:val="000000"/>
                <w:sz w:val="22"/>
                <w:szCs w:val="22"/>
                <w:rtl/>
              </w:rPr>
              <w:t>قابلیت شخصی</w:t>
            </w:r>
          </w:p>
        </w:tc>
        <w:tc>
          <w:tcPr>
            <w:tcW w:w="1134" w:type="dxa"/>
            <w:shd w:val="clear" w:color="auto" w:fill="auto"/>
          </w:tcPr>
          <w:p w:rsidR="00FD0388" w:rsidRPr="00FD0388" w:rsidRDefault="00FD0388" w:rsidP="00FD0388">
            <w:pPr>
              <w:jc w:val="right"/>
              <w:rPr>
                <w:rFonts w:ascii="Arial" w:hAnsi="Arial" w:cs="B Nazanin" w:hint="cs"/>
                <w:color w:val="000000"/>
                <w:sz w:val="22"/>
                <w:szCs w:val="22"/>
                <w:rtl/>
                <w:lang w:bidi="fa-IR"/>
              </w:rPr>
            </w:pPr>
            <w:r w:rsidRPr="00FD0388">
              <w:rPr>
                <w:rFonts w:ascii="Arial" w:hAnsi="Arial" w:cs="B Nazanin" w:hint="cs"/>
                <w:color w:val="000000"/>
                <w:sz w:val="22"/>
                <w:szCs w:val="22"/>
                <w:rtl/>
                <w:lang w:bidi="fa-IR"/>
              </w:rPr>
              <w:t>بهره وری</w:t>
            </w:r>
          </w:p>
        </w:tc>
      </w:tr>
      <w:tr w:rsidR="00FD0388" w:rsidRPr="00FD0388" w:rsidTr="008F491E">
        <w:tc>
          <w:tcPr>
            <w:tcW w:w="1701" w:type="dxa"/>
            <w:shd w:val="clear" w:color="auto" w:fill="auto"/>
          </w:tcPr>
          <w:p w:rsidR="00FD0388" w:rsidRPr="00FD0388" w:rsidRDefault="00FD0388" w:rsidP="00FD0388">
            <w:pPr>
              <w:rPr>
                <w:rFonts w:ascii="Arial" w:hAnsi="Arial" w:cs="B Nazanin"/>
                <w:color w:val="000000"/>
                <w:sz w:val="22"/>
                <w:szCs w:val="22"/>
                <w:rtl/>
                <w:lang w:bidi="fa-IR"/>
              </w:rPr>
            </w:pPr>
            <w:r w:rsidRPr="00FD0388">
              <w:rPr>
                <w:rFonts w:ascii="BMitra" w:cs="B Nazanin" w:hint="cs"/>
                <w:color w:val="000000"/>
                <w:sz w:val="22"/>
                <w:szCs w:val="22"/>
                <w:rtl/>
              </w:rPr>
              <w:t>تفكر</w:t>
            </w:r>
            <w:r w:rsidRPr="00FD0388">
              <w:rPr>
                <w:rFonts w:ascii="BMitra" w:cs="B Nazanin"/>
                <w:color w:val="000000"/>
                <w:sz w:val="22"/>
                <w:szCs w:val="22"/>
              </w:rPr>
              <w:t xml:space="preserve"> </w:t>
            </w:r>
            <w:r w:rsidRPr="00FD0388">
              <w:rPr>
                <w:rFonts w:ascii="BMitra" w:cs="B Nazanin" w:hint="cs"/>
                <w:color w:val="000000"/>
                <w:sz w:val="22"/>
                <w:szCs w:val="22"/>
                <w:rtl/>
              </w:rPr>
              <w:t>سيستمي</w:t>
            </w:r>
          </w:p>
        </w:tc>
        <w:tc>
          <w:tcPr>
            <w:tcW w:w="992" w:type="dxa"/>
            <w:shd w:val="clear" w:color="auto" w:fill="auto"/>
          </w:tcPr>
          <w:p w:rsidR="00FD0388" w:rsidRPr="00FD0388" w:rsidRDefault="00FD0388" w:rsidP="00FD0388">
            <w:pPr>
              <w:jc w:val="center"/>
              <w:rPr>
                <w:rFonts w:ascii="Arial" w:hAnsi="Arial" w:cs="B Nazanin" w:hint="cs"/>
                <w:color w:val="000000"/>
                <w:sz w:val="22"/>
                <w:szCs w:val="22"/>
                <w:rtl/>
                <w:lang w:bidi="fa-IR"/>
              </w:rPr>
            </w:pPr>
            <w:r w:rsidRPr="00FD0388">
              <w:rPr>
                <w:rFonts w:ascii="Arial" w:hAnsi="Arial" w:cs="B Nazanin" w:hint="cs"/>
                <w:color w:val="000000"/>
                <w:sz w:val="22"/>
                <w:szCs w:val="22"/>
                <w:rtl/>
                <w:lang w:bidi="fa-IR"/>
              </w:rPr>
              <w:t>1</w:t>
            </w:r>
          </w:p>
        </w:tc>
        <w:tc>
          <w:tcPr>
            <w:tcW w:w="992" w:type="dxa"/>
            <w:shd w:val="clear" w:color="auto" w:fill="auto"/>
          </w:tcPr>
          <w:p w:rsidR="00FD0388" w:rsidRPr="00FD0388" w:rsidRDefault="00FD0388" w:rsidP="00FD0388">
            <w:pPr>
              <w:jc w:val="center"/>
              <w:rPr>
                <w:rFonts w:ascii="Arial" w:hAnsi="Arial" w:cs="B Nazanin"/>
                <w:color w:val="000000"/>
                <w:sz w:val="22"/>
                <w:szCs w:val="22"/>
                <w:rtl/>
                <w:lang w:bidi="fa-IR"/>
              </w:rPr>
            </w:pPr>
          </w:p>
        </w:tc>
        <w:tc>
          <w:tcPr>
            <w:tcW w:w="1276" w:type="dxa"/>
            <w:shd w:val="clear" w:color="auto" w:fill="auto"/>
          </w:tcPr>
          <w:p w:rsidR="00FD0388" w:rsidRPr="00FD0388" w:rsidRDefault="00FD0388" w:rsidP="00FD0388">
            <w:pPr>
              <w:jc w:val="center"/>
              <w:rPr>
                <w:rFonts w:ascii="Arial" w:hAnsi="Arial" w:cs="B Nazanin"/>
                <w:color w:val="000000"/>
                <w:sz w:val="22"/>
                <w:szCs w:val="22"/>
                <w:rtl/>
                <w:lang w:bidi="fa-IR"/>
              </w:rPr>
            </w:pPr>
          </w:p>
        </w:tc>
        <w:tc>
          <w:tcPr>
            <w:tcW w:w="857" w:type="dxa"/>
            <w:shd w:val="clear" w:color="auto" w:fill="auto"/>
          </w:tcPr>
          <w:p w:rsidR="00FD0388" w:rsidRPr="00FD0388" w:rsidRDefault="00FD0388" w:rsidP="00FD0388">
            <w:pPr>
              <w:jc w:val="center"/>
              <w:rPr>
                <w:rFonts w:ascii="Arial" w:hAnsi="Arial" w:cs="B Nazanin" w:hint="cs"/>
                <w:color w:val="000000"/>
                <w:sz w:val="22"/>
                <w:szCs w:val="22"/>
                <w:lang w:bidi="fa-IR"/>
              </w:rPr>
            </w:pPr>
          </w:p>
        </w:tc>
        <w:tc>
          <w:tcPr>
            <w:tcW w:w="992" w:type="dxa"/>
            <w:shd w:val="clear" w:color="auto" w:fill="auto"/>
          </w:tcPr>
          <w:p w:rsidR="00FD0388" w:rsidRPr="00FD0388" w:rsidRDefault="00FD0388" w:rsidP="00FD0388">
            <w:pPr>
              <w:jc w:val="center"/>
              <w:rPr>
                <w:rFonts w:ascii="Arial" w:hAnsi="Arial" w:cs="B Nazanin"/>
                <w:color w:val="000000"/>
                <w:sz w:val="22"/>
                <w:szCs w:val="22"/>
                <w:rtl/>
                <w:lang w:bidi="fa-IR"/>
              </w:rPr>
            </w:pPr>
          </w:p>
        </w:tc>
        <w:tc>
          <w:tcPr>
            <w:tcW w:w="1134" w:type="dxa"/>
            <w:shd w:val="clear" w:color="auto" w:fill="auto"/>
          </w:tcPr>
          <w:p w:rsidR="00FD0388" w:rsidRPr="00FD0388" w:rsidRDefault="00FD0388" w:rsidP="00FD0388">
            <w:pPr>
              <w:jc w:val="center"/>
              <w:rPr>
                <w:rFonts w:ascii="Arial" w:hAnsi="Arial" w:cs="B Nazanin"/>
                <w:color w:val="000000"/>
                <w:sz w:val="22"/>
                <w:szCs w:val="22"/>
                <w:rtl/>
                <w:lang w:bidi="fa-IR"/>
              </w:rPr>
            </w:pPr>
          </w:p>
        </w:tc>
      </w:tr>
      <w:tr w:rsidR="00FD0388" w:rsidRPr="00FD0388" w:rsidTr="008F491E">
        <w:tc>
          <w:tcPr>
            <w:tcW w:w="1701" w:type="dxa"/>
            <w:shd w:val="clear" w:color="auto" w:fill="auto"/>
          </w:tcPr>
          <w:p w:rsidR="00FD0388" w:rsidRPr="00FD0388" w:rsidRDefault="00FD0388" w:rsidP="00FD0388">
            <w:pPr>
              <w:rPr>
                <w:rFonts w:ascii="Arial" w:hAnsi="Arial" w:cs="B Nazanin"/>
                <w:color w:val="000000"/>
                <w:sz w:val="22"/>
                <w:szCs w:val="22"/>
                <w:rtl/>
                <w:lang w:bidi="fa-IR"/>
              </w:rPr>
            </w:pPr>
            <w:r w:rsidRPr="00FD0388">
              <w:rPr>
                <w:rFonts w:cs="B Nazanin" w:hint="cs"/>
                <w:color w:val="000000"/>
                <w:sz w:val="22"/>
                <w:szCs w:val="22"/>
                <w:rtl/>
              </w:rPr>
              <w:t>مدلهای ذهنی</w:t>
            </w:r>
          </w:p>
        </w:tc>
        <w:tc>
          <w:tcPr>
            <w:tcW w:w="992" w:type="dxa"/>
            <w:shd w:val="clear" w:color="auto" w:fill="auto"/>
          </w:tcPr>
          <w:p w:rsidR="00FD0388" w:rsidRPr="00FD0388" w:rsidRDefault="00FD0388" w:rsidP="00FD0388">
            <w:pPr>
              <w:tabs>
                <w:tab w:val="center" w:pos="317"/>
              </w:tabs>
              <w:jc w:val="center"/>
              <w:rPr>
                <w:rFonts w:ascii="Arial" w:hAnsi="Arial" w:cs="B Nazanin" w:hint="cs"/>
                <w:color w:val="000000"/>
                <w:sz w:val="22"/>
                <w:szCs w:val="22"/>
                <w:rtl/>
                <w:lang w:bidi="fa-IR"/>
              </w:rPr>
            </w:pPr>
            <w:r w:rsidRPr="00FD0388">
              <w:rPr>
                <w:rFonts w:ascii="Arial" w:hAnsi="Arial" w:cs="B Nazanin"/>
                <w:color w:val="000000"/>
                <w:sz w:val="22"/>
                <w:szCs w:val="22"/>
              </w:rPr>
              <w:t>**</w:t>
            </w:r>
            <w:r w:rsidRPr="00FD0388">
              <w:rPr>
                <w:rFonts w:ascii="Arial" w:hAnsi="Arial" w:cs="B Nazanin" w:hint="cs"/>
                <w:color w:val="000000"/>
                <w:sz w:val="22"/>
                <w:szCs w:val="22"/>
                <w:rtl/>
                <w:lang w:bidi="fa-IR"/>
              </w:rPr>
              <w:t>32/0</w:t>
            </w:r>
          </w:p>
        </w:tc>
        <w:tc>
          <w:tcPr>
            <w:tcW w:w="992" w:type="dxa"/>
            <w:shd w:val="clear" w:color="auto" w:fill="auto"/>
          </w:tcPr>
          <w:p w:rsidR="00FD0388" w:rsidRPr="00FD0388" w:rsidRDefault="00FD0388" w:rsidP="00FD0388">
            <w:pPr>
              <w:jc w:val="center"/>
              <w:rPr>
                <w:rFonts w:ascii="Arial" w:hAnsi="Arial" w:cs="B Nazanin" w:hint="cs"/>
                <w:color w:val="000000"/>
                <w:sz w:val="22"/>
                <w:szCs w:val="22"/>
                <w:rtl/>
                <w:lang w:bidi="fa-IR"/>
              </w:rPr>
            </w:pPr>
            <w:r w:rsidRPr="00FD0388">
              <w:rPr>
                <w:rFonts w:ascii="Arial" w:hAnsi="Arial" w:cs="B Nazanin" w:hint="cs"/>
                <w:color w:val="000000"/>
                <w:sz w:val="22"/>
                <w:szCs w:val="22"/>
                <w:rtl/>
                <w:lang w:bidi="fa-IR"/>
              </w:rPr>
              <w:t>1</w:t>
            </w:r>
          </w:p>
        </w:tc>
        <w:tc>
          <w:tcPr>
            <w:tcW w:w="1276" w:type="dxa"/>
            <w:shd w:val="clear" w:color="auto" w:fill="auto"/>
          </w:tcPr>
          <w:p w:rsidR="00FD0388" w:rsidRPr="00FD0388" w:rsidRDefault="00FD0388" w:rsidP="00FD0388">
            <w:pPr>
              <w:jc w:val="center"/>
              <w:rPr>
                <w:rFonts w:ascii="Arial" w:hAnsi="Arial" w:cs="B Nazanin"/>
                <w:color w:val="000000"/>
                <w:sz w:val="22"/>
                <w:szCs w:val="22"/>
                <w:rtl/>
                <w:lang w:bidi="fa-IR"/>
              </w:rPr>
            </w:pPr>
          </w:p>
        </w:tc>
        <w:tc>
          <w:tcPr>
            <w:tcW w:w="857" w:type="dxa"/>
            <w:shd w:val="clear" w:color="auto" w:fill="auto"/>
          </w:tcPr>
          <w:p w:rsidR="00FD0388" w:rsidRPr="00FD0388" w:rsidRDefault="00FD0388" w:rsidP="00FD0388">
            <w:pPr>
              <w:jc w:val="center"/>
              <w:rPr>
                <w:rFonts w:ascii="Arial" w:hAnsi="Arial" w:cs="B Nazanin" w:hint="cs"/>
                <w:color w:val="000000"/>
                <w:sz w:val="22"/>
                <w:szCs w:val="22"/>
                <w:lang w:bidi="fa-IR"/>
              </w:rPr>
            </w:pPr>
          </w:p>
        </w:tc>
        <w:tc>
          <w:tcPr>
            <w:tcW w:w="992" w:type="dxa"/>
            <w:shd w:val="clear" w:color="auto" w:fill="auto"/>
          </w:tcPr>
          <w:p w:rsidR="00FD0388" w:rsidRPr="00FD0388" w:rsidRDefault="00FD0388" w:rsidP="00FD0388">
            <w:pPr>
              <w:jc w:val="center"/>
              <w:rPr>
                <w:rFonts w:ascii="Arial" w:hAnsi="Arial" w:cs="B Nazanin"/>
                <w:color w:val="000000"/>
                <w:sz w:val="22"/>
                <w:szCs w:val="22"/>
                <w:rtl/>
                <w:lang w:bidi="fa-IR"/>
              </w:rPr>
            </w:pPr>
          </w:p>
        </w:tc>
        <w:tc>
          <w:tcPr>
            <w:tcW w:w="1134" w:type="dxa"/>
            <w:shd w:val="clear" w:color="auto" w:fill="auto"/>
          </w:tcPr>
          <w:p w:rsidR="00FD0388" w:rsidRPr="00FD0388" w:rsidRDefault="00FD0388" w:rsidP="00FD0388">
            <w:pPr>
              <w:jc w:val="center"/>
              <w:rPr>
                <w:rFonts w:ascii="Arial" w:hAnsi="Arial" w:cs="B Nazanin"/>
                <w:color w:val="000000"/>
                <w:sz w:val="22"/>
                <w:szCs w:val="22"/>
                <w:rtl/>
                <w:lang w:bidi="fa-IR"/>
              </w:rPr>
            </w:pPr>
          </w:p>
        </w:tc>
      </w:tr>
      <w:tr w:rsidR="00FD0388" w:rsidRPr="00FD0388" w:rsidTr="008F491E">
        <w:tc>
          <w:tcPr>
            <w:tcW w:w="1701" w:type="dxa"/>
            <w:shd w:val="clear" w:color="auto" w:fill="auto"/>
          </w:tcPr>
          <w:p w:rsidR="00FD0388" w:rsidRPr="00FD0388" w:rsidRDefault="00FD0388" w:rsidP="00FD0388">
            <w:pPr>
              <w:rPr>
                <w:rFonts w:ascii="Arial" w:hAnsi="Arial" w:cs="B Nazanin"/>
                <w:color w:val="000000"/>
                <w:sz w:val="22"/>
                <w:szCs w:val="22"/>
                <w:rtl/>
                <w:lang w:bidi="fa-IR"/>
              </w:rPr>
            </w:pPr>
            <w:r w:rsidRPr="00FD0388">
              <w:rPr>
                <w:rFonts w:cs="B Nazanin" w:hint="cs"/>
                <w:color w:val="000000"/>
                <w:sz w:val="22"/>
                <w:szCs w:val="22"/>
                <w:rtl/>
              </w:rPr>
              <w:t>آرمان مشترک</w:t>
            </w:r>
          </w:p>
        </w:tc>
        <w:tc>
          <w:tcPr>
            <w:tcW w:w="992" w:type="dxa"/>
            <w:shd w:val="clear" w:color="auto" w:fill="auto"/>
          </w:tcPr>
          <w:p w:rsidR="00FD0388" w:rsidRPr="00FD0388" w:rsidRDefault="00FD0388" w:rsidP="00FD0388">
            <w:pPr>
              <w:tabs>
                <w:tab w:val="center" w:pos="376"/>
              </w:tabs>
              <w:jc w:val="center"/>
              <w:rPr>
                <w:rFonts w:ascii="Arial" w:hAnsi="Arial" w:cs="B Nazanin" w:hint="cs"/>
                <w:color w:val="000000"/>
                <w:sz w:val="22"/>
                <w:szCs w:val="22"/>
                <w:lang w:bidi="fa-IR"/>
              </w:rPr>
            </w:pPr>
            <w:r w:rsidRPr="00FD0388">
              <w:rPr>
                <w:rFonts w:ascii="Arial" w:hAnsi="Arial" w:cs="B Nazanin"/>
                <w:color w:val="000000"/>
                <w:sz w:val="22"/>
                <w:szCs w:val="22"/>
              </w:rPr>
              <w:t>*</w:t>
            </w:r>
            <w:r w:rsidRPr="00FD0388">
              <w:rPr>
                <w:rFonts w:ascii="Arial" w:hAnsi="Arial" w:cs="B Nazanin"/>
                <w:color w:val="000000"/>
                <w:sz w:val="22"/>
                <w:szCs w:val="22"/>
                <w:rtl/>
                <w:lang w:bidi="fa-IR"/>
              </w:rPr>
              <w:tab/>
            </w:r>
            <w:r w:rsidRPr="00FD0388">
              <w:rPr>
                <w:rFonts w:ascii="Arial" w:hAnsi="Arial" w:cs="B Nazanin" w:hint="cs"/>
                <w:color w:val="000000"/>
                <w:sz w:val="22"/>
                <w:szCs w:val="22"/>
                <w:rtl/>
                <w:lang w:bidi="fa-IR"/>
              </w:rPr>
              <w:t>19/0</w:t>
            </w:r>
          </w:p>
        </w:tc>
        <w:tc>
          <w:tcPr>
            <w:tcW w:w="992" w:type="dxa"/>
            <w:shd w:val="clear" w:color="auto" w:fill="auto"/>
          </w:tcPr>
          <w:p w:rsidR="00FD0388" w:rsidRPr="00FD0388" w:rsidRDefault="00FD0388" w:rsidP="00FD0388">
            <w:pPr>
              <w:tabs>
                <w:tab w:val="center" w:pos="336"/>
              </w:tabs>
              <w:jc w:val="center"/>
              <w:rPr>
                <w:rFonts w:ascii="Arial" w:hAnsi="Arial" w:cs="B Nazanin"/>
                <w:color w:val="000000"/>
                <w:sz w:val="22"/>
                <w:szCs w:val="22"/>
                <w:lang w:bidi="fa-IR"/>
              </w:rPr>
            </w:pPr>
            <w:r w:rsidRPr="00FD0388">
              <w:rPr>
                <w:rFonts w:ascii="Arial" w:hAnsi="Arial" w:cs="B Nazanin"/>
                <w:color w:val="000000"/>
                <w:sz w:val="22"/>
                <w:szCs w:val="22"/>
              </w:rPr>
              <w:t>**</w:t>
            </w:r>
            <w:r w:rsidRPr="00FD0388">
              <w:rPr>
                <w:rFonts w:ascii="Arial" w:hAnsi="Arial" w:cs="B Nazanin" w:hint="cs"/>
                <w:color w:val="000000"/>
                <w:sz w:val="22"/>
                <w:szCs w:val="22"/>
                <w:rtl/>
                <w:lang w:bidi="fa-IR"/>
              </w:rPr>
              <w:t>24/0</w:t>
            </w:r>
          </w:p>
        </w:tc>
        <w:tc>
          <w:tcPr>
            <w:tcW w:w="1276" w:type="dxa"/>
            <w:shd w:val="clear" w:color="auto" w:fill="auto"/>
          </w:tcPr>
          <w:p w:rsidR="00FD0388" w:rsidRPr="00FD0388" w:rsidRDefault="00FD0388" w:rsidP="00FD0388">
            <w:pPr>
              <w:jc w:val="center"/>
              <w:rPr>
                <w:rFonts w:ascii="Arial" w:hAnsi="Arial" w:cs="B Nazanin" w:hint="cs"/>
                <w:color w:val="000000"/>
                <w:sz w:val="22"/>
                <w:szCs w:val="22"/>
                <w:rtl/>
                <w:lang w:bidi="fa-IR"/>
              </w:rPr>
            </w:pPr>
            <w:r w:rsidRPr="00FD0388">
              <w:rPr>
                <w:rFonts w:ascii="Arial" w:hAnsi="Arial" w:cs="B Nazanin" w:hint="cs"/>
                <w:color w:val="000000"/>
                <w:sz w:val="22"/>
                <w:szCs w:val="22"/>
                <w:rtl/>
                <w:lang w:bidi="fa-IR"/>
              </w:rPr>
              <w:t>1</w:t>
            </w:r>
          </w:p>
        </w:tc>
        <w:tc>
          <w:tcPr>
            <w:tcW w:w="857" w:type="dxa"/>
            <w:shd w:val="clear" w:color="auto" w:fill="auto"/>
          </w:tcPr>
          <w:p w:rsidR="00FD0388" w:rsidRPr="00FD0388" w:rsidRDefault="00FD0388" w:rsidP="00FD0388">
            <w:pPr>
              <w:jc w:val="center"/>
              <w:rPr>
                <w:rFonts w:ascii="Arial" w:hAnsi="Arial" w:cs="B Nazanin"/>
                <w:color w:val="000000"/>
                <w:sz w:val="22"/>
                <w:szCs w:val="22"/>
                <w:lang w:bidi="fa-IR"/>
              </w:rPr>
            </w:pPr>
          </w:p>
        </w:tc>
        <w:tc>
          <w:tcPr>
            <w:tcW w:w="992" w:type="dxa"/>
            <w:shd w:val="clear" w:color="auto" w:fill="auto"/>
          </w:tcPr>
          <w:p w:rsidR="00FD0388" w:rsidRPr="00FD0388" w:rsidRDefault="00FD0388" w:rsidP="00FD0388">
            <w:pPr>
              <w:jc w:val="center"/>
              <w:rPr>
                <w:rFonts w:ascii="Arial" w:hAnsi="Arial" w:cs="B Nazanin"/>
                <w:color w:val="000000"/>
                <w:sz w:val="22"/>
                <w:szCs w:val="22"/>
                <w:rtl/>
                <w:lang w:bidi="fa-IR"/>
              </w:rPr>
            </w:pPr>
          </w:p>
        </w:tc>
        <w:tc>
          <w:tcPr>
            <w:tcW w:w="1134" w:type="dxa"/>
            <w:shd w:val="clear" w:color="auto" w:fill="auto"/>
          </w:tcPr>
          <w:p w:rsidR="00FD0388" w:rsidRPr="00FD0388" w:rsidRDefault="00FD0388" w:rsidP="00FD0388">
            <w:pPr>
              <w:jc w:val="center"/>
              <w:rPr>
                <w:rFonts w:ascii="Arial" w:hAnsi="Arial" w:cs="B Nazanin"/>
                <w:color w:val="000000"/>
                <w:sz w:val="22"/>
                <w:szCs w:val="22"/>
                <w:rtl/>
                <w:lang w:bidi="fa-IR"/>
              </w:rPr>
            </w:pPr>
          </w:p>
        </w:tc>
      </w:tr>
      <w:tr w:rsidR="00FD0388" w:rsidRPr="00FD0388" w:rsidTr="008F491E">
        <w:tc>
          <w:tcPr>
            <w:tcW w:w="1701" w:type="dxa"/>
            <w:shd w:val="clear" w:color="auto" w:fill="auto"/>
          </w:tcPr>
          <w:p w:rsidR="00FD0388" w:rsidRPr="00FD0388" w:rsidRDefault="00FD0388" w:rsidP="00FD0388">
            <w:pPr>
              <w:rPr>
                <w:rFonts w:ascii="Arial" w:hAnsi="Arial" w:cs="B Nazanin"/>
                <w:color w:val="000000"/>
                <w:sz w:val="22"/>
                <w:szCs w:val="22"/>
                <w:rtl/>
                <w:lang w:bidi="fa-IR"/>
              </w:rPr>
            </w:pPr>
            <w:r w:rsidRPr="00FD0388">
              <w:rPr>
                <w:rFonts w:cs="B Nazanin" w:hint="cs"/>
                <w:color w:val="000000"/>
                <w:sz w:val="22"/>
                <w:szCs w:val="22"/>
                <w:rtl/>
              </w:rPr>
              <w:t>یادگیری تیمی</w:t>
            </w:r>
          </w:p>
        </w:tc>
        <w:tc>
          <w:tcPr>
            <w:tcW w:w="992" w:type="dxa"/>
            <w:shd w:val="clear" w:color="auto" w:fill="auto"/>
          </w:tcPr>
          <w:p w:rsidR="00FD0388" w:rsidRPr="00FD0388" w:rsidRDefault="00FD0388" w:rsidP="00FD0388">
            <w:pPr>
              <w:tabs>
                <w:tab w:val="center" w:pos="376"/>
              </w:tabs>
              <w:jc w:val="center"/>
              <w:rPr>
                <w:rFonts w:ascii="Arial" w:hAnsi="Arial" w:cs="B Nazanin" w:hint="cs"/>
                <w:color w:val="000000"/>
                <w:sz w:val="22"/>
                <w:szCs w:val="22"/>
                <w:rtl/>
                <w:lang w:bidi="fa-IR"/>
              </w:rPr>
            </w:pPr>
            <w:r w:rsidRPr="00FD0388">
              <w:rPr>
                <w:rFonts w:ascii="Arial" w:hAnsi="Arial" w:cs="B Nazanin"/>
                <w:color w:val="000000"/>
                <w:sz w:val="22"/>
                <w:szCs w:val="22"/>
              </w:rPr>
              <w:t>**</w:t>
            </w:r>
            <w:r w:rsidRPr="00FD0388">
              <w:rPr>
                <w:rFonts w:ascii="Arial" w:hAnsi="Arial" w:cs="B Nazanin" w:hint="cs"/>
                <w:color w:val="000000"/>
                <w:sz w:val="22"/>
                <w:szCs w:val="22"/>
                <w:rtl/>
                <w:lang w:bidi="fa-IR"/>
              </w:rPr>
              <w:t>41/0</w:t>
            </w:r>
          </w:p>
        </w:tc>
        <w:tc>
          <w:tcPr>
            <w:tcW w:w="992" w:type="dxa"/>
            <w:shd w:val="clear" w:color="auto" w:fill="auto"/>
          </w:tcPr>
          <w:p w:rsidR="00FD0388" w:rsidRPr="00FD0388" w:rsidRDefault="00FD0388" w:rsidP="00FD0388">
            <w:pPr>
              <w:jc w:val="center"/>
              <w:rPr>
                <w:rFonts w:ascii="Arial" w:hAnsi="Arial" w:cs="B Nazanin"/>
                <w:color w:val="000000"/>
                <w:sz w:val="22"/>
                <w:szCs w:val="22"/>
                <w:rtl/>
                <w:lang w:bidi="fa-IR"/>
              </w:rPr>
            </w:pPr>
            <w:r w:rsidRPr="00FD0388">
              <w:rPr>
                <w:rFonts w:ascii="Arial" w:hAnsi="Arial" w:cs="B Nazanin"/>
                <w:color w:val="000000"/>
                <w:sz w:val="22"/>
                <w:szCs w:val="22"/>
              </w:rPr>
              <w:t>**</w:t>
            </w:r>
            <w:r w:rsidRPr="00FD0388">
              <w:rPr>
                <w:rFonts w:ascii="Arial" w:hAnsi="Arial" w:cs="B Nazanin" w:hint="cs"/>
                <w:color w:val="000000"/>
                <w:sz w:val="22"/>
                <w:szCs w:val="22"/>
                <w:rtl/>
                <w:lang w:bidi="fa-IR"/>
              </w:rPr>
              <w:t>37/0</w:t>
            </w:r>
          </w:p>
        </w:tc>
        <w:tc>
          <w:tcPr>
            <w:tcW w:w="1276" w:type="dxa"/>
            <w:shd w:val="clear" w:color="auto" w:fill="auto"/>
          </w:tcPr>
          <w:p w:rsidR="00FD0388" w:rsidRPr="00FD0388" w:rsidRDefault="00FD0388" w:rsidP="00FD0388">
            <w:pPr>
              <w:tabs>
                <w:tab w:val="center" w:pos="362"/>
              </w:tabs>
              <w:jc w:val="center"/>
              <w:rPr>
                <w:rFonts w:ascii="Arial" w:hAnsi="Arial" w:cs="B Nazanin"/>
                <w:color w:val="000000"/>
                <w:sz w:val="22"/>
                <w:szCs w:val="22"/>
                <w:rtl/>
                <w:lang w:bidi="fa-IR"/>
              </w:rPr>
            </w:pPr>
            <w:r w:rsidRPr="00FD0388">
              <w:rPr>
                <w:rFonts w:ascii="Arial" w:hAnsi="Arial" w:cs="B Nazanin"/>
                <w:color w:val="000000"/>
                <w:sz w:val="22"/>
                <w:szCs w:val="22"/>
              </w:rPr>
              <w:t>**</w:t>
            </w:r>
            <w:r w:rsidRPr="00FD0388">
              <w:rPr>
                <w:rFonts w:ascii="Arial" w:hAnsi="Arial" w:cs="B Nazanin" w:hint="cs"/>
                <w:color w:val="000000"/>
                <w:sz w:val="22"/>
                <w:szCs w:val="22"/>
                <w:rtl/>
                <w:lang w:bidi="fa-IR"/>
              </w:rPr>
              <w:t>46</w:t>
            </w:r>
            <w:r w:rsidRPr="00FD0388">
              <w:rPr>
                <w:rFonts w:ascii="Arial" w:hAnsi="Arial" w:cs="B Nazanin"/>
                <w:color w:val="000000"/>
                <w:sz w:val="22"/>
                <w:szCs w:val="22"/>
                <w:rtl/>
                <w:lang w:bidi="fa-IR"/>
              </w:rPr>
              <w:t>/0</w:t>
            </w:r>
          </w:p>
        </w:tc>
        <w:tc>
          <w:tcPr>
            <w:tcW w:w="857" w:type="dxa"/>
            <w:shd w:val="clear" w:color="auto" w:fill="auto"/>
          </w:tcPr>
          <w:p w:rsidR="00FD0388" w:rsidRPr="00FD0388" w:rsidRDefault="00FD0388" w:rsidP="00FD0388">
            <w:pPr>
              <w:jc w:val="center"/>
              <w:rPr>
                <w:rFonts w:ascii="Arial" w:hAnsi="Arial" w:cs="B Nazanin" w:hint="cs"/>
                <w:color w:val="000000"/>
                <w:sz w:val="22"/>
                <w:szCs w:val="22"/>
                <w:rtl/>
                <w:lang w:bidi="fa-IR"/>
              </w:rPr>
            </w:pPr>
            <w:r w:rsidRPr="00FD0388">
              <w:rPr>
                <w:rFonts w:ascii="Arial" w:hAnsi="Arial" w:cs="B Nazanin" w:hint="cs"/>
                <w:color w:val="000000"/>
                <w:sz w:val="22"/>
                <w:szCs w:val="22"/>
                <w:rtl/>
                <w:lang w:bidi="fa-IR"/>
              </w:rPr>
              <w:t>1</w:t>
            </w:r>
          </w:p>
        </w:tc>
        <w:tc>
          <w:tcPr>
            <w:tcW w:w="992" w:type="dxa"/>
            <w:shd w:val="clear" w:color="auto" w:fill="auto"/>
          </w:tcPr>
          <w:p w:rsidR="00FD0388" w:rsidRPr="00FD0388" w:rsidRDefault="00FD0388" w:rsidP="00FD0388">
            <w:pPr>
              <w:jc w:val="center"/>
              <w:rPr>
                <w:rFonts w:ascii="Arial" w:hAnsi="Arial" w:cs="B Nazanin"/>
                <w:color w:val="000000"/>
                <w:sz w:val="22"/>
                <w:szCs w:val="22"/>
                <w:rtl/>
                <w:lang w:bidi="fa-IR"/>
              </w:rPr>
            </w:pPr>
          </w:p>
        </w:tc>
        <w:tc>
          <w:tcPr>
            <w:tcW w:w="1134" w:type="dxa"/>
            <w:shd w:val="clear" w:color="auto" w:fill="auto"/>
          </w:tcPr>
          <w:p w:rsidR="00FD0388" w:rsidRPr="00FD0388" w:rsidRDefault="00FD0388" w:rsidP="00FD0388">
            <w:pPr>
              <w:jc w:val="center"/>
              <w:rPr>
                <w:rFonts w:ascii="Arial" w:hAnsi="Arial" w:cs="B Nazanin"/>
                <w:color w:val="000000"/>
                <w:sz w:val="22"/>
                <w:szCs w:val="22"/>
                <w:rtl/>
                <w:lang w:bidi="fa-IR"/>
              </w:rPr>
            </w:pPr>
          </w:p>
        </w:tc>
      </w:tr>
      <w:tr w:rsidR="00FD0388" w:rsidRPr="00FD0388" w:rsidTr="008F491E">
        <w:trPr>
          <w:trHeight w:val="211"/>
        </w:trPr>
        <w:tc>
          <w:tcPr>
            <w:tcW w:w="1701" w:type="dxa"/>
            <w:shd w:val="clear" w:color="auto" w:fill="auto"/>
          </w:tcPr>
          <w:p w:rsidR="00FD0388" w:rsidRPr="00FD0388" w:rsidRDefault="00FD0388" w:rsidP="00FD0388">
            <w:pPr>
              <w:rPr>
                <w:rFonts w:ascii="Arial" w:hAnsi="Arial" w:cs="B Nazanin"/>
                <w:color w:val="000000"/>
                <w:sz w:val="22"/>
                <w:szCs w:val="22"/>
                <w:rtl/>
                <w:lang w:bidi="fa-IR"/>
              </w:rPr>
            </w:pPr>
            <w:r w:rsidRPr="00FD0388">
              <w:rPr>
                <w:rFonts w:cs="B Nazanin" w:hint="cs"/>
                <w:color w:val="000000"/>
                <w:sz w:val="22"/>
                <w:szCs w:val="22"/>
                <w:rtl/>
              </w:rPr>
              <w:t>قابلیت شخصی</w:t>
            </w:r>
          </w:p>
        </w:tc>
        <w:tc>
          <w:tcPr>
            <w:tcW w:w="992" w:type="dxa"/>
            <w:shd w:val="clear" w:color="auto" w:fill="auto"/>
          </w:tcPr>
          <w:p w:rsidR="00FD0388" w:rsidRPr="00FD0388" w:rsidRDefault="00FD0388" w:rsidP="00FD0388">
            <w:pPr>
              <w:tabs>
                <w:tab w:val="center" w:pos="376"/>
              </w:tabs>
              <w:jc w:val="center"/>
              <w:rPr>
                <w:rFonts w:ascii="Arial" w:hAnsi="Arial" w:cs="B Nazanin" w:hint="cs"/>
                <w:color w:val="000000"/>
                <w:sz w:val="22"/>
                <w:szCs w:val="22"/>
                <w:rtl/>
                <w:lang w:bidi="fa-IR"/>
              </w:rPr>
            </w:pPr>
            <w:r w:rsidRPr="00FD0388">
              <w:rPr>
                <w:rFonts w:ascii="Arial" w:hAnsi="Arial" w:cs="B Nazanin" w:hint="cs"/>
                <w:color w:val="000000"/>
                <w:sz w:val="22"/>
                <w:szCs w:val="22"/>
                <w:vertAlign w:val="superscript"/>
                <w:rtl/>
              </w:rPr>
              <w:t>*</w:t>
            </w:r>
            <w:r w:rsidRPr="00FD0388">
              <w:rPr>
                <w:rFonts w:ascii="Arial" w:hAnsi="Arial" w:cs="B Nazanin"/>
                <w:color w:val="000000"/>
                <w:sz w:val="22"/>
                <w:szCs w:val="22"/>
              </w:rPr>
              <w:t>**</w:t>
            </w:r>
            <w:r w:rsidRPr="00FD0388">
              <w:rPr>
                <w:rFonts w:ascii="Arial" w:hAnsi="Arial" w:cs="B Nazanin" w:hint="cs"/>
                <w:color w:val="000000"/>
                <w:sz w:val="22"/>
                <w:szCs w:val="22"/>
                <w:rtl/>
                <w:lang w:bidi="fa-IR"/>
              </w:rPr>
              <w:t>75/0</w:t>
            </w:r>
          </w:p>
        </w:tc>
        <w:tc>
          <w:tcPr>
            <w:tcW w:w="992" w:type="dxa"/>
            <w:shd w:val="clear" w:color="auto" w:fill="auto"/>
          </w:tcPr>
          <w:p w:rsidR="00FD0388" w:rsidRPr="00FD0388" w:rsidRDefault="00FD0388" w:rsidP="00FD0388">
            <w:pPr>
              <w:jc w:val="center"/>
              <w:rPr>
                <w:rFonts w:ascii="Arial" w:hAnsi="Arial" w:cs="B Nazanin"/>
                <w:color w:val="000000"/>
                <w:sz w:val="22"/>
                <w:szCs w:val="22"/>
                <w:vertAlign w:val="superscript"/>
                <w:rtl/>
                <w:lang w:bidi="fa-IR"/>
              </w:rPr>
            </w:pPr>
            <w:r w:rsidRPr="00FD0388">
              <w:rPr>
                <w:rFonts w:ascii="Arial" w:hAnsi="Arial" w:cs="B Nazanin"/>
                <w:color w:val="000000"/>
                <w:sz w:val="22"/>
                <w:szCs w:val="22"/>
              </w:rPr>
              <w:t>**</w:t>
            </w:r>
            <w:r w:rsidRPr="00FD0388">
              <w:rPr>
                <w:rFonts w:ascii="Arial" w:hAnsi="Arial" w:cs="B Nazanin" w:hint="cs"/>
                <w:color w:val="000000"/>
                <w:sz w:val="22"/>
                <w:szCs w:val="22"/>
                <w:rtl/>
                <w:lang w:bidi="fa-IR"/>
              </w:rPr>
              <w:t>52/0</w:t>
            </w:r>
          </w:p>
        </w:tc>
        <w:tc>
          <w:tcPr>
            <w:tcW w:w="1276" w:type="dxa"/>
            <w:shd w:val="clear" w:color="auto" w:fill="auto"/>
          </w:tcPr>
          <w:p w:rsidR="00FD0388" w:rsidRPr="00FD0388" w:rsidRDefault="00FD0388" w:rsidP="00FD0388">
            <w:pPr>
              <w:tabs>
                <w:tab w:val="center" w:pos="500"/>
              </w:tabs>
              <w:jc w:val="center"/>
              <w:rPr>
                <w:rFonts w:ascii="Arial" w:hAnsi="Arial" w:cs="B Nazanin" w:hint="cs"/>
                <w:color w:val="000000"/>
                <w:sz w:val="22"/>
                <w:szCs w:val="22"/>
                <w:rtl/>
                <w:lang w:bidi="fa-IR"/>
              </w:rPr>
            </w:pPr>
            <w:r w:rsidRPr="00FD0388">
              <w:rPr>
                <w:rFonts w:ascii="Arial" w:hAnsi="Arial" w:cs="B Nazanin"/>
                <w:color w:val="000000"/>
                <w:sz w:val="22"/>
                <w:szCs w:val="22"/>
              </w:rPr>
              <w:t>**</w:t>
            </w:r>
            <w:r w:rsidRPr="00FD0388">
              <w:rPr>
                <w:rFonts w:ascii="Arial" w:hAnsi="Arial" w:cs="B Nazanin" w:hint="cs"/>
                <w:color w:val="000000"/>
                <w:sz w:val="22"/>
                <w:szCs w:val="22"/>
                <w:rtl/>
                <w:lang w:bidi="fa-IR"/>
              </w:rPr>
              <w:t>27/0</w:t>
            </w:r>
          </w:p>
        </w:tc>
        <w:tc>
          <w:tcPr>
            <w:tcW w:w="857" w:type="dxa"/>
            <w:shd w:val="clear" w:color="auto" w:fill="auto"/>
          </w:tcPr>
          <w:p w:rsidR="00FD0388" w:rsidRPr="00FD0388" w:rsidRDefault="00FD0388" w:rsidP="00FD0388">
            <w:pPr>
              <w:jc w:val="center"/>
              <w:rPr>
                <w:rFonts w:ascii="Arial" w:hAnsi="Arial" w:cs="B Nazanin"/>
                <w:color w:val="000000"/>
                <w:sz w:val="22"/>
                <w:szCs w:val="22"/>
                <w:rtl/>
                <w:lang w:bidi="fa-IR"/>
              </w:rPr>
            </w:pPr>
            <w:r w:rsidRPr="00FD0388">
              <w:rPr>
                <w:rFonts w:ascii="Arial" w:hAnsi="Arial" w:cs="B Nazanin" w:hint="cs"/>
                <w:color w:val="000000"/>
                <w:sz w:val="22"/>
                <w:szCs w:val="22"/>
                <w:rtl/>
                <w:lang w:bidi="fa-IR"/>
              </w:rPr>
              <w:t>45/0</w:t>
            </w:r>
            <w:r w:rsidRPr="00FD0388">
              <w:rPr>
                <w:rFonts w:ascii="Arial" w:hAnsi="Arial" w:cs="B Nazanin"/>
                <w:color w:val="000000"/>
                <w:sz w:val="22"/>
                <w:szCs w:val="22"/>
              </w:rPr>
              <w:t>**</w:t>
            </w:r>
          </w:p>
        </w:tc>
        <w:tc>
          <w:tcPr>
            <w:tcW w:w="992" w:type="dxa"/>
            <w:shd w:val="clear" w:color="auto" w:fill="auto"/>
          </w:tcPr>
          <w:p w:rsidR="00FD0388" w:rsidRPr="00FD0388" w:rsidRDefault="00FD0388" w:rsidP="00FD0388">
            <w:pPr>
              <w:jc w:val="center"/>
              <w:rPr>
                <w:rFonts w:ascii="Arial" w:hAnsi="Arial" w:cs="B Nazanin"/>
                <w:color w:val="000000"/>
                <w:sz w:val="22"/>
                <w:szCs w:val="22"/>
                <w:rtl/>
                <w:lang w:bidi="fa-IR"/>
              </w:rPr>
            </w:pPr>
            <w:r w:rsidRPr="00FD0388">
              <w:rPr>
                <w:rFonts w:ascii="Arial" w:hAnsi="Arial" w:cs="B Nazanin" w:hint="cs"/>
                <w:color w:val="000000"/>
                <w:sz w:val="22"/>
                <w:szCs w:val="22"/>
                <w:rtl/>
              </w:rPr>
              <w:t>1</w:t>
            </w:r>
          </w:p>
        </w:tc>
        <w:tc>
          <w:tcPr>
            <w:tcW w:w="1134" w:type="dxa"/>
            <w:shd w:val="clear" w:color="auto" w:fill="auto"/>
          </w:tcPr>
          <w:p w:rsidR="00FD0388" w:rsidRPr="00FD0388" w:rsidRDefault="00FD0388" w:rsidP="00FD0388">
            <w:pPr>
              <w:jc w:val="center"/>
              <w:rPr>
                <w:rFonts w:ascii="Arial" w:hAnsi="Arial" w:cs="B Nazanin"/>
                <w:color w:val="000000"/>
                <w:sz w:val="22"/>
                <w:szCs w:val="22"/>
                <w:rtl/>
                <w:lang w:bidi="fa-IR"/>
              </w:rPr>
            </w:pPr>
          </w:p>
        </w:tc>
      </w:tr>
      <w:tr w:rsidR="00FD0388" w:rsidRPr="00FD0388" w:rsidTr="008F491E">
        <w:tc>
          <w:tcPr>
            <w:tcW w:w="1701" w:type="dxa"/>
            <w:shd w:val="clear" w:color="auto" w:fill="auto"/>
          </w:tcPr>
          <w:p w:rsidR="00FD0388" w:rsidRPr="00FD0388" w:rsidRDefault="00FD0388" w:rsidP="00FD0388">
            <w:pPr>
              <w:jc w:val="both"/>
              <w:rPr>
                <w:rFonts w:ascii="Arial" w:hAnsi="Arial" w:cs="B Nazanin"/>
                <w:color w:val="000000"/>
                <w:sz w:val="22"/>
                <w:szCs w:val="22"/>
                <w:rtl/>
                <w:lang w:bidi="fa-IR"/>
              </w:rPr>
            </w:pPr>
            <w:r w:rsidRPr="00FD0388">
              <w:rPr>
                <w:rFonts w:ascii="Arial" w:hAnsi="Arial" w:cs="B Nazanin" w:hint="cs"/>
                <w:color w:val="000000"/>
                <w:sz w:val="22"/>
                <w:szCs w:val="22"/>
                <w:rtl/>
                <w:lang w:bidi="fa-IR"/>
              </w:rPr>
              <w:t>بهره وری</w:t>
            </w:r>
          </w:p>
        </w:tc>
        <w:tc>
          <w:tcPr>
            <w:tcW w:w="992" w:type="dxa"/>
            <w:shd w:val="clear" w:color="auto" w:fill="auto"/>
          </w:tcPr>
          <w:p w:rsidR="00FD0388" w:rsidRPr="00FD0388" w:rsidRDefault="00FD0388" w:rsidP="00FD0388">
            <w:pPr>
              <w:tabs>
                <w:tab w:val="center" w:pos="376"/>
              </w:tabs>
              <w:jc w:val="center"/>
              <w:rPr>
                <w:rFonts w:ascii="Arial" w:hAnsi="Arial" w:cs="B Nazanin"/>
                <w:color w:val="000000"/>
                <w:sz w:val="22"/>
                <w:szCs w:val="22"/>
                <w:rtl/>
                <w:lang w:bidi="fa-IR"/>
              </w:rPr>
            </w:pPr>
            <w:r w:rsidRPr="00FD0388">
              <w:rPr>
                <w:rFonts w:ascii="Arial" w:hAnsi="Arial" w:cs="B Nazanin"/>
                <w:color w:val="000000"/>
                <w:sz w:val="22"/>
                <w:szCs w:val="22"/>
              </w:rPr>
              <w:t>**</w:t>
            </w:r>
            <w:r w:rsidRPr="00FD0388">
              <w:rPr>
                <w:rFonts w:ascii="Arial" w:hAnsi="Arial" w:cs="B Nazanin"/>
                <w:color w:val="000000"/>
                <w:sz w:val="22"/>
                <w:szCs w:val="22"/>
                <w:rtl/>
                <w:lang w:bidi="fa-IR"/>
              </w:rPr>
              <w:tab/>
            </w:r>
            <w:r w:rsidRPr="00FD0388">
              <w:rPr>
                <w:rFonts w:ascii="Arial" w:hAnsi="Arial" w:cs="B Nazanin" w:hint="cs"/>
                <w:color w:val="000000"/>
                <w:sz w:val="22"/>
                <w:szCs w:val="22"/>
                <w:rtl/>
                <w:lang w:bidi="fa-IR"/>
              </w:rPr>
              <w:t>32/0</w:t>
            </w:r>
          </w:p>
        </w:tc>
        <w:tc>
          <w:tcPr>
            <w:tcW w:w="992" w:type="dxa"/>
            <w:shd w:val="clear" w:color="auto" w:fill="auto"/>
          </w:tcPr>
          <w:p w:rsidR="00FD0388" w:rsidRPr="00FD0388" w:rsidRDefault="00FD0388" w:rsidP="00FD0388">
            <w:pPr>
              <w:tabs>
                <w:tab w:val="center" w:pos="362"/>
              </w:tabs>
              <w:jc w:val="center"/>
              <w:rPr>
                <w:rFonts w:ascii="Arial" w:hAnsi="Arial" w:cs="B Nazanin"/>
                <w:color w:val="000000"/>
                <w:sz w:val="22"/>
                <w:szCs w:val="22"/>
                <w:rtl/>
                <w:lang w:bidi="fa-IR"/>
              </w:rPr>
            </w:pPr>
            <w:r w:rsidRPr="00FD0388">
              <w:rPr>
                <w:rFonts w:ascii="Arial" w:hAnsi="Arial" w:cs="B Nazanin"/>
                <w:color w:val="000000"/>
                <w:sz w:val="22"/>
                <w:szCs w:val="22"/>
              </w:rPr>
              <w:t>**</w:t>
            </w:r>
            <w:r w:rsidRPr="00FD0388">
              <w:rPr>
                <w:rFonts w:ascii="Arial" w:hAnsi="Arial" w:cs="B Nazanin" w:hint="cs"/>
                <w:color w:val="000000"/>
                <w:sz w:val="22"/>
                <w:szCs w:val="22"/>
                <w:rtl/>
                <w:lang w:bidi="fa-IR"/>
              </w:rPr>
              <w:t>46</w:t>
            </w:r>
            <w:r w:rsidRPr="00FD0388">
              <w:rPr>
                <w:rFonts w:ascii="Arial" w:hAnsi="Arial" w:cs="B Nazanin"/>
                <w:color w:val="000000"/>
                <w:sz w:val="22"/>
                <w:szCs w:val="22"/>
                <w:rtl/>
                <w:lang w:bidi="fa-IR"/>
              </w:rPr>
              <w:t>/0</w:t>
            </w:r>
          </w:p>
        </w:tc>
        <w:tc>
          <w:tcPr>
            <w:tcW w:w="1276" w:type="dxa"/>
            <w:shd w:val="clear" w:color="auto" w:fill="auto"/>
          </w:tcPr>
          <w:p w:rsidR="00FD0388" w:rsidRPr="00FD0388" w:rsidRDefault="00FD0388" w:rsidP="00FD0388">
            <w:pPr>
              <w:tabs>
                <w:tab w:val="center" w:pos="500"/>
              </w:tabs>
              <w:jc w:val="center"/>
              <w:rPr>
                <w:rFonts w:ascii="Arial" w:hAnsi="Arial" w:cs="B Nazanin"/>
                <w:color w:val="000000"/>
                <w:sz w:val="22"/>
                <w:szCs w:val="22"/>
                <w:rtl/>
                <w:lang w:bidi="fa-IR"/>
              </w:rPr>
            </w:pPr>
            <w:r w:rsidRPr="00FD0388">
              <w:rPr>
                <w:rFonts w:ascii="Arial" w:hAnsi="Arial" w:cs="B Nazanin"/>
                <w:color w:val="000000"/>
                <w:sz w:val="22"/>
                <w:szCs w:val="22"/>
              </w:rPr>
              <w:t>**</w:t>
            </w:r>
            <w:r w:rsidRPr="00FD0388">
              <w:rPr>
                <w:rFonts w:ascii="Arial" w:hAnsi="Arial" w:cs="B Nazanin" w:hint="cs"/>
                <w:color w:val="000000"/>
                <w:sz w:val="22"/>
                <w:szCs w:val="22"/>
                <w:rtl/>
                <w:lang w:bidi="fa-IR"/>
              </w:rPr>
              <w:t>41</w:t>
            </w:r>
            <w:r w:rsidRPr="00FD0388">
              <w:rPr>
                <w:rFonts w:ascii="Arial" w:hAnsi="Arial" w:cs="B Nazanin"/>
                <w:color w:val="000000"/>
                <w:sz w:val="22"/>
                <w:szCs w:val="22"/>
                <w:rtl/>
                <w:lang w:bidi="fa-IR"/>
              </w:rPr>
              <w:t>/0</w:t>
            </w:r>
          </w:p>
        </w:tc>
        <w:tc>
          <w:tcPr>
            <w:tcW w:w="857" w:type="dxa"/>
            <w:shd w:val="clear" w:color="auto" w:fill="auto"/>
          </w:tcPr>
          <w:p w:rsidR="00FD0388" w:rsidRPr="00FD0388" w:rsidRDefault="00FD0388" w:rsidP="00FD0388">
            <w:pPr>
              <w:tabs>
                <w:tab w:val="center" w:pos="500"/>
              </w:tabs>
              <w:jc w:val="center"/>
              <w:rPr>
                <w:rFonts w:ascii="Arial" w:hAnsi="Arial" w:cs="B Nazanin"/>
                <w:color w:val="000000"/>
                <w:sz w:val="22"/>
                <w:szCs w:val="22"/>
                <w:rtl/>
                <w:lang w:bidi="fa-IR"/>
              </w:rPr>
            </w:pPr>
            <w:r w:rsidRPr="00FD0388">
              <w:rPr>
                <w:rFonts w:ascii="Arial" w:hAnsi="Arial" w:cs="B Nazanin"/>
                <w:color w:val="000000"/>
                <w:sz w:val="22"/>
                <w:szCs w:val="22"/>
              </w:rPr>
              <w:t>**</w:t>
            </w:r>
            <w:r w:rsidRPr="00FD0388">
              <w:rPr>
                <w:rFonts w:ascii="Arial" w:hAnsi="Arial" w:cs="B Nazanin"/>
                <w:color w:val="000000"/>
                <w:sz w:val="22"/>
                <w:szCs w:val="22"/>
                <w:rtl/>
                <w:lang w:bidi="fa-IR"/>
              </w:rPr>
              <w:tab/>
            </w:r>
            <w:r w:rsidRPr="00FD0388">
              <w:rPr>
                <w:rFonts w:ascii="Arial" w:hAnsi="Arial" w:cs="B Nazanin" w:hint="cs"/>
                <w:color w:val="000000"/>
                <w:sz w:val="22"/>
                <w:szCs w:val="22"/>
                <w:rtl/>
                <w:lang w:bidi="fa-IR"/>
              </w:rPr>
              <w:t>44/0</w:t>
            </w:r>
          </w:p>
        </w:tc>
        <w:tc>
          <w:tcPr>
            <w:tcW w:w="992" w:type="dxa"/>
            <w:shd w:val="clear" w:color="auto" w:fill="auto"/>
          </w:tcPr>
          <w:p w:rsidR="00FD0388" w:rsidRPr="00FD0388" w:rsidRDefault="00FD0388" w:rsidP="00FD0388">
            <w:pPr>
              <w:tabs>
                <w:tab w:val="center" w:pos="500"/>
              </w:tabs>
              <w:jc w:val="center"/>
              <w:rPr>
                <w:rFonts w:ascii="Arial" w:hAnsi="Arial" w:cs="B Nazanin" w:hint="cs"/>
                <w:color w:val="000000"/>
                <w:sz w:val="22"/>
                <w:szCs w:val="22"/>
                <w:rtl/>
                <w:lang w:bidi="fa-IR"/>
              </w:rPr>
            </w:pPr>
            <w:r w:rsidRPr="00FD0388">
              <w:rPr>
                <w:rFonts w:ascii="Arial" w:hAnsi="Arial" w:cs="B Nazanin" w:hint="cs"/>
                <w:color w:val="000000"/>
                <w:sz w:val="22"/>
                <w:szCs w:val="22"/>
                <w:rtl/>
                <w:lang w:bidi="fa-IR"/>
              </w:rPr>
              <w:t>04/0</w:t>
            </w:r>
          </w:p>
        </w:tc>
        <w:tc>
          <w:tcPr>
            <w:tcW w:w="1134" w:type="dxa"/>
            <w:shd w:val="clear" w:color="auto" w:fill="auto"/>
          </w:tcPr>
          <w:p w:rsidR="00FD0388" w:rsidRPr="00FD0388" w:rsidRDefault="00FD0388" w:rsidP="00FD0388">
            <w:pPr>
              <w:jc w:val="center"/>
              <w:rPr>
                <w:rFonts w:ascii="Arial" w:hAnsi="Arial" w:cs="B Nazanin" w:hint="cs"/>
                <w:color w:val="000000"/>
                <w:sz w:val="22"/>
                <w:szCs w:val="22"/>
                <w:rtl/>
                <w:lang w:bidi="fa-IR"/>
              </w:rPr>
            </w:pPr>
            <w:r w:rsidRPr="00FD0388">
              <w:rPr>
                <w:rFonts w:ascii="Arial" w:hAnsi="Arial" w:cs="B Nazanin" w:hint="cs"/>
                <w:color w:val="000000"/>
                <w:sz w:val="22"/>
                <w:szCs w:val="22"/>
                <w:rtl/>
                <w:lang w:bidi="fa-IR"/>
              </w:rPr>
              <w:t>1</w:t>
            </w:r>
          </w:p>
        </w:tc>
      </w:tr>
    </w:tbl>
    <w:p w:rsidR="00FD0388" w:rsidRPr="00FD0388" w:rsidRDefault="00FD0388" w:rsidP="00FD0388">
      <w:pPr>
        <w:spacing w:after="200"/>
        <w:jc w:val="center"/>
        <w:rPr>
          <w:rFonts w:ascii="Arial" w:eastAsia="Calibri" w:hAnsi="Arial" w:cs="B Zar"/>
          <w:color w:val="000000"/>
          <w:sz w:val="22"/>
          <w:szCs w:val="22"/>
          <w:rtl/>
          <w:lang w:bidi="fa-IR"/>
        </w:rPr>
        <w:sectPr w:rsidR="00FD0388" w:rsidRPr="00FD0388" w:rsidSect="00FD0388">
          <w:type w:val="continuous"/>
          <w:pgSz w:w="11906" w:h="16838"/>
          <w:pgMar w:top="1701" w:right="1701" w:bottom="1701" w:left="1701" w:header="709" w:footer="709" w:gutter="0"/>
          <w:cols w:space="708"/>
          <w:bidi/>
          <w:rtlGutter/>
          <w:docGrid w:linePitch="360"/>
        </w:sectPr>
      </w:pPr>
      <w:r w:rsidRPr="00FD0388">
        <w:rPr>
          <w:rFonts w:ascii="Arial" w:eastAsia="Calibri" w:hAnsi="Arial" w:cs="B Zar" w:hint="cs"/>
          <w:color w:val="000000"/>
          <w:sz w:val="22"/>
          <w:szCs w:val="22"/>
          <w:rtl/>
          <w:lang w:bidi="fa-IR"/>
        </w:rPr>
        <w:t xml:space="preserve">منبع: یافته های تحقیق، 1394  </w:t>
      </w:r>
    </w:p>
    <w:p w:rsidR="00FD0388" w:rsidRPr="00FD0388" w:rsidRDefault="00FD0388" w:rsidP="00FD0388">
      <w:pPr>
        <w:jc w:val="both"/>
        <w:rPr>
          <w:rFonts w:ascii="Arial" w:eastAsia="Calibri" w:hAnsi="Arial" w:cs="B Nazanin" w:hint="cs"/>
          <w:color w:val="000000"/>
          <w:rtl/>
          <w:lang w:bidi="fa-IR"/>
        </w:rPr>
      </w:pPr>
      <w:r w:rsidRPr="00FD0388">
        <w:rPr>
          <w:rFonts w:ascii="Arial" w:eastAsia="Calibri" w:hAnsi="Arial" w:cs="B Nazanin" w:hint="cs"/>
          <w:color w:val="000000"/>
          <w:rtl/>
          <w:lang w:bidi="fa-IR"/>
        </w:rPr>
        <w:lastRenderedPageBreak/>
        <w:t>مدل معادلات ساختاری دو مدل اندازه</w:t>
      </w:r>
      <w:r w:rsidRPr="00FD0388">
        <w:rPr>
          <w:rFonts w:ascii="Arial" w:eastAsia="Calibri" w:hAnsi="Arial" w:cs="B Nazanin" w:hint="cs"/>
          <w:color w:val="000000"/>
          <w:rtl/>
          <w:lang w:bidi="fa-IR"/>
        </w:rPr>
        <w:softHyphen/>
        <w:t>گیری  (</w:t>
      </w:r>
      <w:r w:rsidRPr="00FD0388">
        <w:rPr>
          <w:rFonts w:eastAsia="Calibri" w:cs="B Nazanin"/>
          <w:color w:val="000000"/>
          <w:lang w:bidi="fa-IR"/>
        </w:rPr>
        <w:t>Measurement</w:t>
      </w:r>
      <w:r w:rsidRPr="00FD0388">
        <w:rPr>
          <w:rFonts w:ascii="Arial" w:eastAsia="Calibri" w:hAnsi="Arial" w:cs="B Nazanin" w:hint="cs"/>
          <w:color w:val="000000"/>
          <w:rtl/>
          <w:lang w:bidi="fa-IR"/>
        </w:rPr>
        <w:t>) و ساختاری (</w:t>
      </w:r>
      <w:r w:rsidRPr="00FD0388">
        <w:rPr>
          <w:rFonts w:eastAsia="Calibri" w:cs="B Nazanin"/>
          <w:color w:val="000000"/>
          <w:lang w:bidi="fa-IR"/>
        </w:rPr>
        <w:t>Structure</w:t>
      </w:r>
      <w:r w:rsidRPr="00FD0388">
        <w:rPr>
          <w:rFonts w:ascii="Arial" w:eastAsia="Calibri" w:hAnsi="Arial" w:cs="B Nazanin" w:hint="cs"/>
          <w:color w:val="000000"/>
          <w:rtl/>
          <w:lang w:bidi="fa-IR"/>
        </w:rPr>
        <w:t>) را در بین متغیرهای مدل پژوهش مورد بررسی قرار می</w:t>
      </w:r>
      <w:r w:rsidRPr="00FD0388">
        <w:rPr>
          <w:rFonts w:ascii="Arial" w:eastAsia="Calibri" w:hAnsi="Arial" w:cs="B Nazanin" w:hint="cs"/>
          <w:color w:val="000000"/>
          <w:rtl/>
          <w:lang w:bidi="fa-IR"/>
        </w:rPr>
        <w:softHyphen/>
        <w:t>دهد. در مدل اندازه</w:t>
      </w:r>
      <w:r w:rsidRPr="00FD0388">
        <w:rPr>
          <w:rFonts w:ascii="Arial" w:eastAsia="Calibri" w:hAnsi="Arial" w:cs="B Nazanin" w:hint="cs"/>
          <w:color w:val="000000"/>
          <w:rtl/>
          <w:lang w:bidi="fa-IR"/>
        </w:rPr>
        <w:softHyphen/>
        <w:t>گیری، هماهنگی درونی مدل مورد بررسی قرار می</w:t>
      </w:r>
      <w:r w:rsidRPr="00FD0388">
        <w:rPr>
          <w:rFonts w:ascii="Arial" w:eastAsia="Calibri" w:hAnsi="Arial" w:cs="B Nazanin" w:hint="cs"/>
          <w:color w:val="000000"/>
          <w:rtl/>
          <w:lang w:bidi="fa-IR"/>
        </w:rPr>
        <w:softHyphen/>
        <w:t>گیرد که نتایج آن در دو بخش برازش مدل یا میزان انطباق و ضریب همبستگی بین متغیرها ذکر شده است.    روابط علی بین متغیرهای مدل پژوهش در قالب مدل معادلات ساختاری (</w:t>
      </w:r>
      <w:r w:rsidRPr="00FD0388">
        <w:rPr>
          <w:rFonts w:eastAsia="Calibri" w:cs="B Nazanin"/>
          <w:color w:val="000000"/>
          <w:lang w:bidi="fa-IR"/>
        </w:rPr>
        <w:t>structural Equation Modeling</w:t>
      </w:r>
      <w:r w:rsidRPr="00FD0388">
        <w:rPr>
          <w:rFonts w:ascii="Arial" w:eastAsia="Calibri" w:hAnsi="Arial" w:cs="B Nazanin" w:hint="cs"/>
          <w:color w:val="000000"/>
          <w:rtl/>
          <w:lang w:bidi="fa-IR"/>
        </w:rPr>
        <w:t xml:space="preserve"> ) (</w:t>
      </w:r>
      <w:r w:rsidRPr="00FD0388">
        <w:rPr>
          <w:rFonts w:eastAsia="Calibri" w:cs="B Nazanin"/>
          <w:color w:val="000000"/>
          <w:lang w:bidi="fa-IR"/>
        </w:rPr>
        <w:t>SEM</w:t>
      </w:r>
      <w:r w:rsidRPr="00FD0388">
        <w:rPr>
          <w:rFonts w:ascii="Arial" w:eastAsia="Calibri" w:hAnsi="Arial" w:cs="B Nazanin" w:hint="cs"/>
          <w:color w:val="000000"/>
          <w:rtl/>
          <w:lang w:bidi="fa-IR"/>
        </w:rPr>
        <w:t xml:space="preserve"> ) توسط نرم افزار </w:t>
      </w:r>
      <w:r w:rsidRPr="00FD0388">
        <w:rPr>
          <w:rFonts w:eastAsia="Calibri" w:cs="B Nazanin"/>
          <w:color w:val="000000"/>
          <w:lang w:bidi="fa-IR"/>
        </w:rPr>
        <w:t>Amos</w:t>
      </w:r>
      <w:r w:rsidRPr="00FD0388">
        <w:rPr>
          <w:rFonts w:ascii="Arial" w:eastAsia="Calibri" w:hAnsi="Arial" w:cs="B Nazanin" w:hint="cs"/>
          <w:color w:val="000000"/>
          <w:rtl/>
          <w:lang w:bidi="fa-IR"/>
        </w:rPr>
        <w:t xml:space="preserve">  برآورد گردید. نتایج برآورد مدل اندازه</w:t>
      </w:r>
      <w:r w:rsidRPr="00FD0388">
        <w:rPr>
          <w:rFonts w:ascii="Arial" w:eastAsia="Calibri" w:hAnsi="Arial" w:cs="B Nazanin" w:hint="cs"/>
          <w:color w:val="000000"/>
          <w:rtl/>
          <w:lang w:bidi="fa-IR"/>
        </w:rPr>
        <w:softHyphen/>
        <w:t xml:space="preserve">گیری در جدول (7) آورده شده است. </w:t>
      </w:r>
    </w:p>
    <w:p w:rsidR="00FD0388" w:rsidRPr="00FD0388" w:rsidRDefault="00FD0388" w:rsidP="00FD0388">
      <w:pPr>
        <w:jc w:val="both"/>
        <w:rPr>
          <w:rFonts w:ascii="Arial" w:eastAsia="Calibri" w:hAnsi="Arial" w:cs="B Nazanin" w:hint="cs"/>
          <w:color w:val="000000"/>
          <w:rtl/>
          <w:lang w:bidi="fa-IR"/>
        </w:rPr>
      </w:pPr>
      <w:r w:rsidRPr="00FD0388">
        <w:rPr>
          <w:rFonts w:ascii="Arial" w:eastAsia="Calibri" w:hAnsi="Arial" w:cs="B Nazanin" w:hint="cs"/>
          <w:color w:val="000000"/>
          <w:rtl/>
          <w:lang w:bidi="fa-IR"/>
        </w:rPr>
        <w:t xml:space="preserve">   با توجه به معیارهای پیشنهاد شده در جدول مذکور می</w:t>
      </w:r>
      <w:r w:rsidRPr="00FD0388">
        <w:rPr>
          <w:rFonts w:ascii="Arial" w:eastAsia="Calibri" w:hAnsi="Arial" w:cs="B Nazanin" w:hint="cs"/>
          <w:color w:val="000000"/>
          <w:rtl/>
          <w:lang w:bidi="fa-IR"/>
        </w:rPr>
        <w:softHyphen/>
        <w:t>توان نتیجه گرفت که متغیرهای به کار رفته در پژوهش، مدل مناسبی برای تبیین</w:t>
      </w:r>
      <w:r w:rsidRPr="00FD0388">
        <w:rPr>
          <w:rFonts w:ascii="Arial" w:eastAsia="Calibri" w:hAnsi="Arial" w:cs="B Nazanin"/>
          <w:color w:val="000000"/>
          <w:rtl/>
          <w:lang w:bidi="fa-IR"/>
        </w:rPr>
        <w:t xml:space="preserve"> ت</w:t>
      </w:r>
      <w:r w:rsidRPr="00FD0388">
        <w:rPr>
          <w:rFonts w:ascii="Arial" w:eastAsia="Calibri" w:hAnsi="Arial" w:cs="B Nazanin" w:hint="cs"/>
          <w:color w:val="000000"/>
          <w:rtl/>
          <w:lang w:bidi="fa-IR"/>
        </w:rPr>
        <w:t>أ</w:t>
      </w:r>
      <w:r w:rsidRPr="00FD0388">
        <w:rPr>
          <w:rFonts w:ascii="Arial" w:eastAsia="Calibri" w:hAnsi="Arial" w:cs="B Nazanin"/>
          <w:color w:val="000000"/>
          <w:rtl/>
          <w:lang w:bidi="fa-IR"/>
        </w:rPr>
        <w:t xml:space="preserve">ثیر </w:t>
      </w:r>
      <w:r w:rsidRPr="00FD0388">
        <w:rPr>
          <w:rFonts w:ascii="Arial" w:eastAsia="Calibri" w:hAnsi="Arial" w:cs="B Nazanin"/>
          <w:color w:val="000000"/>
          <w:rtl/>
        </w:rPr>
        <w:t>م</w:t>
      </w:r>
      <w:r w:rsidRPr="00FD0388">
        <w:rPr>
          <w:rFonts w:ascii="Arial" w:eastAsia="Calibri" w:hAnsi="Arial" w:cs="B Nazanin" w:hint="cs"/>
          <w:color w:val="000000"/>
          <w:rtl/>
        </w:rPr>
        <w:t>ؤ</w:t>
      </w:r>
      <w:r w:rsidRPr="00FD0388">
        <w:rPr>
          <w:rFonts w:ascii="Arial" w:eastAsia="Calibri" w:hAnsi="Arial" w:cs="B Nazanin"/>
          <w:color w:val="000000"/>
          <w:rtl/>
        </w:rPr>
        <w:t xml:space="preserve">لفه های </w:t>
      </w:r>
      <w:r w:rsidRPr="00FD0388">
        <w:rPr>
          <w:rFonts w:ascii="Arial" w:eastAsia="Calibri" w:hAnsi="Arial" w:cs="B Nazanin" w:hint="cs"/>
          <w:color w:val="000000"/>
          <w:rtl/>
          <w:lang w:bidi="fa-IR"/>
        </w:rPr>
        <w:t xml:space="preserve"> سازمان یادگیرنده</w:t>
      </w:r>
      <w:r w:rsidRPr="00FD0388">
        <w:rPr>
          <w:rFonts w:ascii="Arial" w:eastAsia="Calibri" w:hAnsi="Arial" w:cs="B Nazanin"/>
          <w:color w:val="000000"/>
          <w:rtl/>
          <w:lang w:bidi="fa-IR"/>
        </w:rPr>
        <w:t xml:space="preserve"> </w:t>
      </w:r>
      <w:r w:rsidRPr="00FD0388">
        <w:rPr>
          <w:rFonts w:ascii="Arial" w:eastAsia="Calibri" w:hAnsi="Arial" w:cs="B Nazanin"/>
          <w:color w:val="000000"/>
        </w:rPr>
        <w:t xml:space="preserve"> </w:t>
      </w:r>
      <w:r w:rsidRPr="00FD0388">
        <w:rPr>
          <w:rFonts w:ascii="Arial" w:eastAsia="Calibri" w:hAnsi="Arial" w:cs="B Nazanin"/>
          <w:color w:val="000000"/>
          <w:rtl/>
        </w:rPr>
        <w:t xml:space="preserve">بر </w:t>
      </w:r>
      <w:r w:rsidRPr="00FD0388">
        <w:rPr>
          <w:rFonts w:ascii="Arial" w:eastAsia="Calibri" w:hAnsi="Arial" w:cs="B Nazanin" w:hint="cs"/>
          <w:color w:val="000000"/>
          <w:rtl/>
        </w:rPr>
        <w:t>میزان بهره وری کارکنان جهاد کشاورزی</w:t>
      </w:r>
      <w:r w:rsidRPr="00FD0388">
        <w:rPr>
          <w:rFonts w:ascii="Arial" w:eastAsia="Calibri" w:hAnsi="Arial" w:cs="B Nazanin" w:hint="cs"/>
          <w:color w:val="000000"/>
          <w:rtl/>
          <w:lang w:bidi="fa-IR"/>
        </w:rPr>
        <w:t xml:space="preserve"> است. </w:t>
      </w:r>
    </w:p>
    <w:p w:rsidR="00FD0388" w:rsidRPr="00FD0388" w:rsidRDefault="00FD0388" w:rsidP="00FD0388">
      <w:pPr>
        <w:jc w:val="both"/>
        <w:rPr>
          <w:rFonts w:ascii="Arial" w:eastAsia="Calibri" w:hAnsi="Arial" w:cs="B Zar"/>
          <w:color w:val="000000"/>
          <w:sz w:val="22"/>
          <w:szCs w:val="22"/>
          <w:rtl/>
          <w:lang w:bidi="fa-IR"/>
        </w:rPr>
        <w:sectPr w:rsidR="00FD0388" w:rsidRPr="00FD0388" w:rsidSect="00FD0388">
          <w:type w:val="continuous"/>
          <w:pgSz w:w="11906" w:h="16838"/>
          <w:pgMar w:top="1701" w:right="1701" w:bottom="1701" w:left="1701" w:header="709" w:footer="709" w:gutter="0"/>
          <w:cols w:space="708"/>
          <w:bidi/>
          <w:rtlGutter/>
          <w:docGrid w:linePitch="360"/>
        </w:sectPr>
      </w:pPr>
    </w:p>
    <w:p w:rsidR="00FD0388" w:rsidRPr="00FD0388" w:rsidRDefault="00FD0388" w:rsidP="00FD0388">
      <w:pPr>
        <w:jc w:val="both"/>
        <w:rPr>
          <w:rFonts w:ascii="Arial" w:eastAsia="Calibri" w:hAnsi="Arial" w:cs="B Nazanin" w:hint="cs"/>
          <w:color w:val="000000"/>
          <w:sz w:val="22"/>
          <w:szCs w:val="22"/>
          <w:rtl/>
          <w:lang w:bidi="fa-IR"/>
        </w:rPr>
      </w:pPr>
      <w:r w:rsidRPr="00FD0388">
        <w:rPr>
          <w:rFonts w:ascii="Arial" w:eastAsia="Calibri" w:hAnsi="Arial" w:cs="B Nazanin" w:hint="cs"/>
          <w:color w:val="000000"/>
          <w:sz w:val="22"/>
          <w:szCs w:val="22"/>
          <w:rtl/>
          <w:lang w:bidi="fa-IR"/>
        </w:rPr>
        <w:lastRenderedPageBreak/>
        <w:t>جدول6: شاخص های برازندگی مدل پژوهش</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1"/>
        <w:gridCol w:w="1559"/>
        <w:gridCol w:w="2426"/>
      </w:tblGrid>
      <w:tr w:rsidR="00FD0388" w:rsidRPr="00FD0388" w:rsidTr="008F491E">
        <w:tc>
          <w:tcPr>
            <w:tcW w:w="4501" w:type="dxa"/>
            <w:shd w:val="clear" w:color="auto" w:fill="auto"/>
          </w:tcPr>
          <w:p w:rsidR="00FD0388" w:rsidRPr="00FD0388" w:rsidRDefault="00FD0388" w:rsidP="00FD0388">
            <w:pPr>
              <w:spacing w:after="200"/>
              <w:jc w:val="both"/>
              <w:rPr>
                <w:rFonts w:cs="B Nazanin" w:hint="cs"/>
                <w:color w:val="000000"/>
                <w:sz w:val="22"/>
                <w:szCs w:val="22"/>
                <w:rtl/>
                <w:lang w:bidi="fa-IR"/>
              </w:rPr>
            </w:pPr>
            <w:r w:rsidRPr="00FD0388">
              <w:rPr>
                <w:rFonts w:cs="B Nazanin" w:hint="cs"/>
                <w:color w:val="000000"/>
                <w:sz w:val="22"/>
                <w:szCs w:val="22"/>
                <w:rtl/>
                <w:lang w:bidi="fa-IR"/>
              </w:rPr>
              <w:t>شاخص برازش</w:t>
            </w:r>
          </w:p>
        </w:tc>
        <w:tc>
          <w:tcPr>
            <w:tcW w:w="1559" w:type="dxa"/>
            <w:shd w:val="clear" w:color="auto" w:fill="auto"/>
          </w:tcPr>
          <w:p w:rsidR="00FD0388" w:rsidRPr="00FD0388" w:rsidRDefault="00FD0388" w:rsidP="00FD0388">
            <w:pPr>
              <w:spacing w:after="200"/>
              <w:jc w:val="both"/>
              <w:rPr>
                <w:rFonts w:cs="B Nazanin"/>
                <w:color w:val="000000"/>
                <w:sz w:val="22"/>
                <w:szCs w:val="22"/>
                <w:vertAlign w:val="superscript"/>
                <w:rtl/>
                <w:lang w:bidi="fa-IR"/>
              </w:rPr>
            </w:pPr>
            <w:r w:rsidRPr="00FD0388">
              <w:rPr>
                <w:rFonts w:cs="B Nazanin" w:hint="cs"/>
                <w:color w:val="000000"/>
                <w:sz w:val="22"/>
                <w:szCs w:val="22"/>
                <w:rtl/>
                <w:lang w:bidi="fa-IR"/>
              </w:rPr>
              <w:t>معیار مطلوب</w:t>
            </w:r>
            <w:r w:rsidRPr="00FD0388">
              <w:rPr>
                <w:rFonts w:cs="B Nazanin" w:hint="cs"/>
                <w:color w:val="000000"/>
                <w:sz w:val="22"/>
                <w:szCs w:val="22"/>
                <w:vertAlign w:val="superscript"/>
                <w:rtl/>
                <w:lang w:bidi="fa-IR"/>
              </w:rPr>
              <w:t>*</w:t>
            </w:r>
          </w:p>
        </w:tc>
        <w:tc>
          <w:tcPr>
            <w:tcW w:w="2426" w:type="dxa"/>
            <w:shd w:val="clear" w:color="auto" w:fill="auto"/>
          </w:tcPr>
          <w:p w:rsidR="00FD0388" w:rsidRPr="00FD0388" w:rsidRDefault="00FD0388" w:rsidP="00FD0388">
            <w:pPr>
              <w:spacing w:after="200"/>
              <w:jc w:val="both"/>
              <w:rPr>
                <w:rFonts w:cs="B Nazanin"/>
                <w:color w:val="000000"/>
                <w:sz w:val="22"/>
                <w:szCs w:val="22"/>
                <w:rtl/>
                <w:lang w:bidi="fa-IR"/>
              </w:rPr>
            </w:pPr>
            <w:r w:rsidRPr="00FD0388">
              <w:rPr>
                <w:rFonts w:cs="B Nazanin" w:hint="cs"/>
                <w:color w:val="000000"/>
                <w:sz w:val="22"/>
                <w:szCs w:val="22"/>
                <w:rtl/>
                <w:lang w:bidi="fa-IR"/>
              </w:rPr>
              <w:t>مقدار گزارش شده</w:t>
            </w:r>
          </w:p>
        </w:tc>
      </w:tr>
      <w:tr w:rsidR="00FD0388" w:rsidRPr="00FD0388" w:rsidTr="008F491E">
        <w:trPr>
          <w:trHeight w:val="376"/>
        </w:trPr>
        <w:tc>
          <w:tcPr>
            <w:tcW w:w="4501" w:type="dxa"/>
            <w:shd w:val="clear" w:color="auto" w:fill="auto"/>
          </w:tcPr>
          <w:p w:rsidR="00FD0388" w:rsidRPr="00FD0388" w:rsidRDefault="00FD0388" w:rsidP="00FD0388">
            <w:pPr>
              <w:spacing w:after="200"/>
              <w:jc w:val="both"/>
              <w:rPr>
                <w:rFonts w:cs="B Nazanin"/>
                <w:color w:val="000000"/>
                <w:sz w:val="22"/>
                <w:szCs w:val="22"/>
                <w:lang w:bidi="fa-IR"/>
              </w:rPr>
            </w:pPr>
            <w:r w:rsidRPr="00FD0388">
              <w:rPr>
                <w:rFonts w:cs="B Nazanin"/>
                <w:color w:val="000000"/>
                <w:sz w:val="22"/>
                <w:szCs w:val="22"/>
                <w:vertAlign w:val="superscript"/>
                <w:lang w:bidi="fa-IR"/>
              </w:rPr>
              <w:t xml:space="preserve">2 </w:t>
            </w:r>
            <w:r w:rsidRPr="00FD0388">
              <w:rPr>
                <w:rFonts w:cs="B Nazanin"/>
                <w:color w:val="000000"/>
                <w:sz w:val="22"/>
                <w:szCs w:val="22"/>
                <w:lang w:bidi="fa-IR"/>
              </w:rPr>
              <w:t>/ df</w:t>
            </w:r>
            <w:r w:rsidRPr="00FD0388">
              <w:rPr>
                <w:rFonts w:hint="cs"/>
                <w:color w:val="000000"/>
                <w:sz w:val="22"/>
                <w:szCs w:val="22"/>
                <w:rtl/>
                <w:lang w:bidi="fa-IR"/>
              </w:rPr>
              <w:t>χ</w:t>
            </w:r>
          </w:p>
        </w:tc>
        <w:tc>
          <w:tcPr>
            <w:tcW w:w="1559" w:type="dxa"/>
            <w:shd w:val="clear" w:color="auto" w:fill="auto"/>
          </w:tcPr>
          <w:p w:rsidR="00FD0388" w:rsidRPr="00FD0388" w:rsidRDefault="00FD0388" w:rsidP="00FD0388">
            <w:pPr>
              <w:spacing w:after="200"/>
              <w:jc w:val="both"/>
              <w:rPr>
                <w:rFonts w:cs="B Nazanin"/>
                <w:color w:val="000000"/>
                <w:sz w:val="22"/>
                <w:szCs w:val="22"/>
                <w:rtl/>
                <w:lang w:bidi="fa-IR"/>
              </w:rPr>
            </w:pPr>
            <w:r w:rsidRPr="00FD0388">
              <w:rPr>
                <w:rFonts w:cs="B Nazanin" w:hint="cs"/>
                <w:color w:val="000000"/>
                <w:sz w:val="22"/>
                <w:szCs w:val="22"/>
                <w:rtl/>
                <w:lang w:bidi="fa-IR"/>
              </w:rPr>
              <w:t>3</w:t>
            </w:r>
            <w:r w:rsidRPr="00FD0388">
              <w:rPr>
                <w:rFonts w:cs="B Nazanin"/>
                <w:color w:val="000000"/>
                <w:sz w:val="22"/>
                <w:szCs w:val="22"/>
                <w:lang w:bidi="fa-IR"/>
              </w:rPr>
              <w:t>≤</w:t>
            </w:r>
          </w:p>
        </w:tc>
        <w:tc>
          <w:tcPr>
            <w:tcW w:w="2426" w:type="dxa"/>
            <w:shd w:val="clear" w:color="auto" w:fill="auto"/>
          </w:tcPr>
          <w:p w:rsidR="00FD0388" w:rsidRPr="00FD0388" w:rsidRDefault="00FD0388" w:rsidP="00FD0388">
            <w:pPr>
              <w:spacing w:after="200"/>
              <w:jc w:val="both"/>
              <w:rPr>
                <w:rFonts w:cs="B Nazanin"/>
                <w:color w:val="000000"/>
                <w:sz w:val="22"/>
                <w:szCs w:val="22"/>
                <w:lang w:bidi="fa-IR"/>
              </w:rPr>
            </w:pPr>
            <w:r w:rsidRPr="00FD0388">
              <w:rPr>
                <w:rFonts w:cs="B Nazanin" w:hint="cs"/>
                <w:color w:val="000000"/>
                <w:sz w:val="22"/>
                <w:szCs w:val="22"/>
                <w:rtl/>
                <w:lang w:bidi="fa-IR"/>
              </w:rPr>
              <w:t>8/3</w:t>
            </w:r>
            <w:r w:rsidRPr="00FD0388">
              <w:rPr>
                <w:rFonts w:cs="B Nazanin"/>
                <w:color w:val="000000"/>
                <w:sz w:val="22"/>
                <w:szCs w:val="22"/>
                <w:lang w:bidi="fa-IR"/>
              </w:rPr>
              <w:t>P= 0/000)</w:t>
            </w:r>
            <w:r w:rsidRPr="00FD0388">
              <w:rPr>
                <w:rFonts w:cs="B Nazanin"/>
                <w:color w:val="000000"/>
                <w:sz w:val="22"/>
                <w:szCs w:val="22"/>
                <w:rtl/>
                <w:lang w:bidi="fa-IR"/>
              </w:rPr>
              <w:t>)</w:t>
            </w:r>
          </w:p>
        </w:tc>
      </w:tr>
      <w:tr w:rsidR="00FD0388" w:rsidRPr="00FD0388" w:rsidTr="008F491E">
        <w:tc>
          <w:tcPr>
            <w:tcW w:w="4501" w:type="dxa"/>
            <w:shd w:val="clear" w:color="auto" w:fill="auto"/>
          </w:tcPr>
          <w:p w:rsidR="00FD0388" w:rsidRPr="00FD0388" w:rsidRDefault="00FD0388" w:rsidP="00FD0388">
            <w:pPr>
              <w:spacing w:after="200"/>
              <w:jc w:val="both"/>
              <w:rPr>
                <w:rFonts w:cs="B Nazanin"/>
                <w:color w:val="000000"/>
                <w:sz w:val="22"/>
                <w:szCs w:val="22"/>
                <w:lang w:bidi="fa-IR"/>
              </w:rPr>
            </w:pPr>
            <w:r w:rsidRPr="00FD0388">
              <w:rPr>
                <w:rFonts w:cs="B Nazanin"/>
                <w:color w:val="000000"/>
                <w:sz w:val="22"/>
                <w:szCs w:val="22"/>
                <w:lang w:bidi="fa-IR"/>
              </w:rPr>
              <w:t>NFI</w:t>
            </w:r>
            <w:r w:rsidRPr="00FD0388">
              <w:rPr>
                <w:rFonts w:cs="B Nazanin" w:hint="cs"/>
                <w:color w:val="000000"/>
                <w:sz w:val="22"/>
                <w:szCs w:val="22"/>
                <w:rtl/>
                <w:lang w:bidi="fa-IR"/>
              </w:rPr>
              <w:t xml:space="preserve"> شاخص برازش هنجار شده</w:t>
            </w:r>
          </w:p>
        </w:tc>
        <w:tc>
          <w:tcPr>
            <w:tcW w:w="1559" w:type="dxa"/>
            <w:shd w:val="clear" w:color="auto" w:fill="auto"/>
          </w:tcPr>
          <w:p w:rsidR="00FD0388" w:rsidRPr="00FD0388" w:rsidRDefault="00FD0388" w:rsidP="00FD0388">
            <w:pPr>
              <w:spacing w:after="200"/>
              <w:jc w:val="both"/>
              <w:rPr>
                <w:rFonts w:cs="B Nazanin"/>
                <w:color w:val="000000"/>
                <w:sz w:val="22"/>
                <w:szCs w:val="22"/>
                <w:rtl/>
                <w:lang w:bidi="fa-IR"/>
              </w:rPr>
            </w:pPr>
            <w:r w:rsidRPr="00FD0388">
              <w:rPr>
                <w:rFonts w:cs="B Nazanin" w:hint="cs"/>
                <w:color w:val="000000"/>
                <w:sz w:val="22"/>
                <w:szCs w:val="22"/>
                <w:rtl/>
                <w:lang w:bidi="fa-IR"/>
              </w:rPr>
              <w:t>90/0</w:t>
            </w:r>
            <w:r w:rsidRPr="00FD0388">
              <w:rPr>
                <w:rFonts w:cs="B Nazanin"/>
                <w:color w:val="000000"/>
                <w:sz w:val="22"/>
                <w:szCs w:val="22"/>
                <w:lang w:bidi="fa-IR"/>
              </w:rPr>
              <w:t>≥</w:t>
            </w:r>
          </w:p>
        </w:tc>
        <w:tc>
          <w:tcPr>
            <w:tcW w:w="2426" w:type="dxa"/>
            <w:shd w:val="clear" w:color="auto" w:fill="auto"/>
          </w:tcPr>
          <w:p w:rsidR="00FD0388" w:rsidRPr="00FD0388" w:rsidRDefault="00FD0388" w:rsidP="00FD0388">
            <w:pPr>
              <w:spacing w:after="200"/>
              <w:jc w:val="both"/>
              <w:rPr>
                <w:rFonts w:cs="B Nazanin"/>
                <w:color w:val="000000"/>
                <w:sz w:val="22"/>
                <w:szCs w:val="22"/>
                <w:rtl/>
                <w:lang w:bidi="fa-IR"/>
              </w:rPr>
            </w:pPr>
            <w:r w:rsidRPr="00FD0388">
              <w:rPr>
                <w:rFonts w:cs="B Nazanin" w:hint="cs"/>
                <w:color w:val="000000"/>
                <w:sz w:val="22"/>
                <w:szCs w:val="22"/>
                <w:rtl/>
                <w:lang w:bidi="fa-IR"/>
              </w:rPr>
              <w:t>98/0</w:t>
            </w:r>
          </w:p>
        </w:tc>
      </w:tr>
      <w:tr w:rsidR="00FD0388" w:rsidRPr="00FD0388" w:rsidTr="008F491E">
        <w:tc>
          <w:tcPr>
            <w:tcW w:w="4501" w:type="dxa"/>
            <w:shd w:val="clear" w:color="auto" w:fill="auto"/>
          </w:tcPr>
          <w:p w:rsidR="00FD0388" w:rsidRPr="00FD0388" w:rsidRDefault="00FD0388" w:rsidP="00FD0388">
            <w:pPr>
              <w:spacing w:after="200"/>
              <w:jc w:val="both"/>
              <w:rPr>
                <w:rFonts w:cs="B Nazanin"/>
                <w:color w:val="000000"/>
                <w:sz w:val="22"/>
                <w:szCs w:val="22"/>
                <w:lang w:bidi="fa-IR"/>
              </w:rPr>
            </w:pPr>
            <w:r w:rsidRPr="00FD0388">
              <w:rPr>
                <w:rFonts w:cs="B Nazanin"/>
                <w:color w:val="000000"/>
                <w:sz w:val="22"/>
                <w:szCs w:val="22"/>
                <w:lang w:bidi="fa-IR"/>
              </w:rPr>
              <w:t>CFI</w:t>
            </w:r>
            <w:r w:rsidRPr="00FD0388">
              <w:rPr>
                <w:rFonts w:cs="B Nazanin" w:hint="cs"/>
                <w:color w:val="000000"/>
                <w:sz w:val="22"/>
                <w:szCs w:val="22"/>
                <w:rtl/>
                <w:lang w:bidi="fa-IR"/>
              </w:rPr>
              <w:t xml:space="preserve"> شاخص برازش مقایسه</w:t>
            </w:r>
            <w:r w:rsidRPr="00FD0388">
              <w:rPr>
                <w:rFonts w:cs="B Nazanin" w:hint="cs"/>
                <w:color w:val="000000"/>
                <w:sz w:val="22"/>
                <w:szCs w:val="22"/>
                <w:rtl/>
                <w:lang w:bidi="fa-IR"/>
              </w:rPr>
              <w:softHyphen/>
              <w:t>ای</w:t>
            </w:r>
          </w:p>
        </w:tc>
        <w:tc>
          <w:tcPr>
            <w:tcW w:w="1559" w:type="dxa"/>
            <w:shd w:val="clear" w:color="auto" w:fill="auto"/>
          </w:tcPr>
          <w:p w:rsidR="00FD0388" w:rsidRPr="00FD0388" w:rsidRDefault="00FD0388" w:rsidP="00FD0388">
            <w:pPr>
              <w:spacing w:after="200"/>
              <w:jc w:val="both"/>
              <w:rPr>
                <w:rFonts w:cs="B Nazanin"/>
                <w:color w:val="000000"/>
                <w:sz w:val="22"/>
                <w:szCs w:val="22"/>
                <w:rtl/>
                <w:lang w:bidi="fa-IR"/>
              </w:rPr>
            </w:pPr>
            <w:r w:rsidRPr="00FD0388">
              <w:rPr>
                <w:rFonts w:cs="B Nazanin" w:hint="cs"/>
                <w:color w:val="000000"/>
                <w:sz w:val="22"/>
                <w:szCs w:val="22"/>
                <w:rtl/>
                <w:lang w:bidi="fa-IR"/>
              </w:rPr>
              <w:t>90/0</w:t>
            </w:r>
            <w:r w:rsidRPr="00FD0388">
              <w:rPr>
                <w:rFonts w:cs="B Nazanin"/>
                <w:color w:val="000000"/>
                <w:sz w:val="22"/>
                <w:szCs w:val="22"/>
                <w:lang w:bidi="fa-IR"/>
              </w:rPr>
              <w:t>≥</w:t>
            </w:r>
          </w:p>
        </w:tc>
        <w:tc>
          <w:tcPr>
            <w:tcW w:w="2426" w:type="dxa"/>
            <w:shd w:val="clear" w:color="auto" w:fill="auto"/>
          </w:tcPr>
          <w:p w:rsidR="00FD0388" w:rsidRPr="00FD0388" w:rsidRDefault="00FD0388" w:rsidP="00FD0388">
            <w:pPr>
              <w:spacing w:after="200"/>
              <w:jc w:val="both"/>
              <w:rPr>
                <w:rFonts w:cs="B Nazanin"/>
                <w:color w:val="000000"/>
                <w:sz w:val="22"/>
                <w:szCs w:val="22"/>
                <w:rtl/>
                <w:lang w:bidi="fa-IR"/>
              </w:rPr>
            </w:pPr>
            <w:r w:rsidRPr="00FD0388">
              <w:rPr>
                <w:rFonts w:cs="B Nazanin" w:hint="cs"/>
                <w:color w:val="000000"/>
                <w:sz w:val="22"/>
                <w:szCs w:val="22"/>
                <w:rtl/>
                <w:lang w:bidi="fa-IR"/>
              </w:rPr>
              <w:t>94/0</w:t>
            </w:r>
          </w:p>
        </w:tc>
      </w:tr>
      <w:tr w:rsidR="00FD0388" w:rsidRPr="00FD0388" w:rsidTr="008F491E">
        <w:tc>
          <w:tcPr>
            <w:tcW w:w="4501" w:type="dxa"/>
            <w:shd w:val="clear" w:color="auto" w:fill="auto"/>
          </w:tcPr>
          <w:p w:rsidR="00FD0388" w:rsidRPr="00FD0388" w:rsidRDefault="00FD0388" w:rsidP="00FD0388">
            <w:pPr>
              <w:spacing w:after="200"/>
              <w:jc w:val="both"/>
              <w:rPr>
                <w:rFonts w:cs="B Nazanin"/>
                <w:color w:val="000000"/>
                <w:sz w:val="22"/>
                <w:szCs w:val="22"/>
                <w:lang w:bidi="fa-IR"/>
              </w:rPr>
            </w:pPr>
            <w:r w:rsidRPr="00FD0388">
              <w:rPr>
                <w:rFonts w:cs="B Nazanin"/>
                <w:color w:val="000000"/>
                <w:sz w:val="22"/>
                <w:szCs w:val="22"/>
                <w:lang w:bidi="fa-IR"/>
              </w:rPr>
              <w:t>IFI</w:t>
            </w:r>
            <w:r w:rsidRPr="00FD0388">
              <w:rPr>
                <w:rFonts w:cs="B Nazanin"/>
                <w:color w:val="000000"/>
                <w:sz w:val="22"/>
                <w:szCs w:val="22"/>
                <w:rtl/>
                <w:lang w:bidi="fa-IR"/>
              </w:rPr>
              <w:t xml:space="preserve"> </w:t>
            </w:r>
            <w:r w:rsidRPr="00FD0388">
              <w:rPr>
                <w:rFonts w:cs="B Nazanin" w:hint="cs"/>
                <w:color w:val="000000"/>
                <w:sz w:val="22"/>
                <w:szCs w:val="22"/>
                <w:rtl/>
                <w:lang w:bidi="fa-IR"/>
              </w:rPr>
              <w:t>شاخص برازش افزایشی</w:t>
            </w:r>
          </w:p>
        </w:tc>
        <w:tc>
          <w:tcPr>
            <w:tcW w:w="1559" w:type="dxa"/>
            <w:shd w:val="clear" w:color="auto" w:fill="auto"/>
          </w:tcPr>
          <w:p w:rsidR="00FD0388" w:rsidRPr="00FD0388" w:rsidRDefault="00FD0388" w:rsidP="00FD0388">
            <w:pPr>
              <w:spacing w:after="200"/>
              <w:jc w:val="both"/>
              <w:rPr>
                <w:rFonts w:cs="B Nazanin"/>
                <w:color w:val="000000"/>
                <w:sz w:val="22"/>
                <w:szCs w:val="22"/>
                <w:rtl/>
                <w:lang w:bidi="fa-IR"/>
              </w:rPr>
            </w:pPr>
            <w:r w:rsidRPr="00FD0388">
              <w:rPr>
                <w:rFonts w:cs="B Nazanin" w:hint="cs"/>
                <w:color w:val="000000"/>
                <w:sz w:val="22"/>
                <w:szCs w:val="22"/>
                <w:rtl/>
                <w:lang w:bidi="fa-IR"/>
              </w:rPr>
              <w:t>90/</w:t>
            </w:r>
            <w:r w:rsidRPr="00FD0388">
              <w:rPr>
                <w:rFonts w:cs="B Nazanin"/>
                <w:color w:val="000000"/>
                <w:sz w:val="22"/>
                <w:szCs w:val="22"/>
                <w:lang w:bidi="fa-IR"/>
              </w:rPr>
              <w:t>≥</w:t>
            </w:r>
            <w:r w:rsidRPr="00FD0388">
              <w:rPr>
                <w:rFonts w:cs="B Nazanin" w:hint="cs"/>
                <w:color w:val="000000"/>
                <w:sz w:val="22"/>
                <w:szCs w:val="22"/>
                <w:rtl/>
                <w:lang w:bidi="fa-IR"/>
              </w:rPr>
              <w:t>0</w:t>
            </w:r>
          </w:p>
        </w:tc>
        <w:tc>
          <w:tcPr>
            <w:tcW w:w="2426" w:type="dxa"/>
            <w:shd w:val="clear" w:color="auto" w:fill="auto"/>
          </w:tcPr>
          <w:p w:rsidR="00FD0388" w:rsidRPr="00FD0388" w:rsidRDefault="00FD0388" w:rsidP="00FD0388">
            <w:pPr>
              <w:spacing w:after="200"/>
              <w:jc w:val="both"/>
              <w:rPr>
                <w:rFonts w:cs="B Nazanin"/>
                <w:color w:val="000000"/>
                <w:sz w:val="22"/>
                <w:szCs w:val="22"/>
                <w:rtl/>
                <w:lang w:bidi="fa-IR"/>
              </w:rPr>
            </w:pPr>
            <w:r w:rsidRPr="00FD0388">
              <w:rPr>
                <w:rFonts w:cs="B Nazanin" w:hint="cs"/>
                <w:color w:val="000000"/>
                <w:sz w:val="22"/>
                <w:szCs w:val="22"/>
                <w:rtl/>
                <w:lang w:bidi="fa-IR"/>
              </w:rPr>
              <w:t>96/0</w:t>
            </w:r>
          </w:p>
        </w:tc>
      </w:tr>
      <w:tr w:rsidR="00FD0388" w:rsidRPr="00FD0388" w:rsidTr="008F491E">
        <w:tc>
          <w:tcPr>
            <w:tcW w:w="4501" w:type="dxa"/>
            <w:shd w:val="clear" w:color="auto" w:fill="auto"/>
          </w:tcPr>
          <w:p w:rsidR="00FD0388" w:rsidRPr="00FD0388" w:rsidRDefault="00FD0388" w:rsidP="00FD0388">
            <w:pPr>
              <w:spacing w:after="200"/>
              <w:jc w:val="both"/>
              <w:rPr>
                <w:rFonts w:cs="B Nazanin"/>
                <w:color w:val="000000"/>
                <w:sz w:val="22"/>
                <w:szCs w:val="22"/>
                <w:lang w:bidi="fa-IR"/>
              </w:rPr>
            </w:pPr>
            <w:r w:rsidRPr="00FD0388">
              <w:rPr>
                <w:rFonts w:cs="B Nazanin"/>
                <w:color w:val="000000"/>
                <w:sz w:val="22"/>
                <w:szCs w:val="22"/>
                <w:lang w:bidi="fa-IR"/>
              </w:rPr>
              <w:t>RMSEA</w:t>
            </w:r>
            <w:r w:rsidRPr="00FD0388">
              <w:rPr>
                <w:rFonts w:cs="B Nazanin" w:hint="cs"/>
                <w:color w:val="000000"/>
                <w:sz w:val="22"/>
                <w:szCs w:val="22"/>
                <w:rtl/>
                <w:lang w:bidi="fa-IR"/>
              </w:rPr>
              <w:t xml:space="preserve"> ریشه میانگین مربعات خطای برآورد</w:t>
            </w:r>
          </w:p>
        </w:tc>
        <w:tc>
          <w:tcPr>
            <w:tcW w:w="1559" w:type="dxa"/>
            <w:shd w:val="clear" w:color="auto" w:fill="auto"/>
          </w:tcPr>
          <w:p w:rsidR="00FD0388" w:rsidRPr="00FD0388" w:rsidRDefault="00FD0388" w:rsidP="00FD0388">
            <w:pPr>
              <w:spacing w:after="200"/>
              <w:jc w:val="both"/>
              <w:rPr>
                <w:rFonts w:cs="B Nazanin"/>
                <w:color w:val="000000"/>
                <w:sz w:val="22"/>
                <w:szCs w:val="22"/>
                <w:rtl/>
                <w:lang w:bidi="fa-IR"/>
              </w:rPr>
            </w:pPr>
            <w:r w:rsidRPr="00FD0388">
              <w:rPr>
                <w:rFonts w:cs="B Nazanin" w:hint="cs"/>
                <w:color w:val="000000"/>
                <w:sz w:val="22"/>
                <w:szCs w:val="22"/>
                <w:rtl/>
                <w:lang w:bidi="fa-IR"/>
              </w:rPr>
              <w:t>05/0</w:t>
            </w:r>
            <w:r w:rsidRPr="00FD0388">
              <w:rPr>
                <w:rFonts w:ascii="Verdana" w:hAnsi="Verdana" w:cs="B Nazanin"/>
                <w:color w:val="000000"/>
                <w:sz w:val="22"/>
                <w:szCs w:val="22"/>
                <w:rtl/>
                <w:lang w:bidi="fa-IR"/>
              </w:rPr>
              <w:t>&gt;</w:t>
            </w:r>
          </w:p>
        </w:tc>
        <w:tc>
          <w:tcPr>
            <w:tcW w:w="2426" w:type="dxa"/>
            <w:shd w:val="clear" w:color="auto" w:fill="auto"/>
          </w:tcPr>
          <w:p w:rsidR="00FD0388" w:rsidRPr="00FD0388" w:rsidRDefault="00FD0388" w:rsidP="00FD0388">
            <w:pPr>
              <w:spacing w:after="200"/>
              <w:jc w:val="both"/>
              <w:rPr>
                <w:rFonts w:cs="B Nazanin"/>
                <w:color w:val="000000"/>
                <w:sz w:val="22"/>
                <w:szCs w:val="22"/>
                <w:rtl/>
                <w:lang w:bidi="fa-IR"/>
              </w:rPr>
            </w:pPr>
            <w:r w:rsidRPr="00FD0388">
              <w:rPr>
                <w:rFonts w:cs="B Nazanin" w:hint="cs"/>
                <w:color w:val="000000"/>
                <w:sz w:val="22"/>
                <w:szCs w:val="22"/>
                <w:rtl/>
                <w:lang w:bidi="fa-IR"/>
              </w:rPr>
              <w:t>03/0</w:t>
            </w:r>
          </w:p>
        </w:tc>
      </w:tr>
    </w:tbl>
    <w:p w:rsidR="00FD0388" w:rsidRPr="00FD0388" w:rsidRDefault="00FD0388" w:rsidP="00FD0388">
      <w:pPr>
        <w:jc w:val="both"/>
        <w:rPr>
          <w:rFonts w:ascii="Arial" w:eastAsia="Calibri" w:hAnsi="Arial" w:cs="B Zar" w:hint="cs"/>
          <w:color w:val="000000"/>
          <w:sz w:val="22"/>
          <w:szCs w:val="22"/>
          <w:rtl/>
          <w:lang w:bidi="fa-IR"/>
        </w:rPr>
      </w:pPr>
      <w:r w:rsidRPr="00FD0388">
        <w:rPr>
          <w:rFonts w:ascii="Arial" w:eastAsia="Calibri" w:hAnsi="Arial" w:cs="B Zar" w:hint="cs"/>
          <w:color w:val="000000"/>
          <w:sz w:val="22"/>
          <w:szCs w:val="22"/>
          <w:rtl/>
          <w:lang w:bidi="fa-IR"/>
        </w:rPr>
        <w:t xml:space="preserve">منبع: یافته های تحقیق </w:t>
      </w:r>
    </w:p>
    <w:p w:rsidR="00FD0388" w:rsidRPr="00FD0388" w:rsidRDefault="00FD0388" w:rsidP="00FD0388">
      <w:pPr>
        <w:jc w:val="both"/>
        <w:rPr>
          <w:rFonts w:ascii="Arial" w:eastAsia="Calibri" w:hAnsi="Arial" w:cs="B Nazanin"/>
          <w:color w:val="000000"/>
          <w:rtl/>
          <w:lang w:bidi="fa-IR"/>
        </w:rPr>
        <w:sectPr w:rsidR="00FD0388" w:rsidRPr="00FD0388" w:rsidSect="00FD0388">
          <w:type w:val="continuous"/>
          <w:pgSz w:w="11906" w:h="16838"/>
          <w:pgMar w:top="1701" w:right="1701" w:bottom="1701" w:left="1701" w:header="709" w:footer="709" w:gutter="0"/>
          <w:cols w:space="708"/>
          <w:bidi/>
          <w:rtlGutter/>
          <w:docGrid w:linePitch="360"/>
        </w:sectPr>
      </w:pPr>
      <w:r w:rsidRPr="00FD0388">
        <w:rPr>
          <w:rFonts w:ascii="Arial" w:eastAsia="Calibri" w:hAnsi="Arial" w:cs="B Zar" w:hint="cs"/>
          <w:color w:val="000000"/>
          <w:sz w:val="22"/>
          <w:szCs w:val="22"/>
          <w:rtl/>
          <w:lang w:bidi="fa-IR"/>
        </w:rPr>
        <w:t xml:space="preserve">   </w:t>
      </w:r>
    </w:p>
    <w:p w:rsidR="00FD0388" w:rsidRPr="00FD0388" w:rsidRDefault="00FD0388" w:rsidP="00FD0388">
      <w:pPr>
        <w:jc w:val="both"/>
        <w:rPr>
          <w:rFonts w:ascii="BZarBold" w:eastAsia="Calibri" w:hAnsi="Calibri" w:cs="B Nazanin" w:hint="cs"/>
          <w:color w:val="000000"/>
          <w:rtl/>
        </w:rPr>
      </w:pPr>
      <w:r w:rsidRPr="00FD0388">
        <w:rPr>
          <w:rFonts w:ascii="Arial" w:eastAsia="Calibri" w:hAnsi="Arial" w:cs="B Nazanin" w:hint="cs"/>
          <w:color w:val="000000"/>
          <w:rtl/>
          <w:lang w:bidi="fa-IR"/>
        </w:rPr>
        <w:lastRenderedPageBreak/>
        <w:t>دومین مرحله در برآورد مدل، پس از آزمون نتایج برازش مدل یا برآورد مدل اندازه</w:t>
      </w:r>
      <w:r w:rsidRPr="00FD0388">
        <w:rPr>
          <w:rFonts w:ascii="Arial" w:eastAsia="Calibri" w:hAnsi="Arial" w:cs="B Nazanin" w:hint="cs"/>
          <w:color w:val="000000"/>
          <w:rtl/>
          <w:lang w:bidi="fa-IR"/>
        </w:rPr>
        <w:softHyphen/>
        <w:t>گیری، برآورد مدل ساختاری یا آزمون معنی</w:t>
      </w:r>
      <w:r w:rsidRPr="00FD0388">
        <w:rPr>
          <w:rFonts w:ascii="Arial" w:eastAsia="Calibri" w:hAnsi="Arial" w:cs="B Nazanin" w:hint="cs"/>
          <w:color w:val="000000"/>
          <w:rtl/>
          <w:lang w:bidi="fa-IR"/>
        </w:rPr>
        <w:softHyphen/>
        <w:t>داری ضرایب مسیر فرض شده در مدل پژوهش و  واریانس تشریح شده یا ضریب تعیینی است که به وسیله</w:t>
      </w:r>
      <w:r w:rsidRPr="00FD0388">
        <w:rPr>
          <w:rFonts w:ascii="Arial" w:eastAsia="Calibri" w:hAnsi="Arial" w:cs="B Nazanin" w:hint="cs"/>
          <w:color w:val="000000"/>
          <w:rtl/>
          <w:lang w:bidi="fa-IR"/>
        </w:rPr>
        <w:softHyphen/>
        <w:t>ی هر مسیر برآورد می</w:t>
      </w:r>
      <w:r w:rsidRPr="00FD0388">
        <w:rPr>
          <w:rFonts w:ascii="Arial" w:eastAsia="Calibri" w:hAnsi="Arial" w:cs="B Nazanin" w:hint="cs"/>
          <w:color w:val="000000"/>
          <w:rtl/>
          <w:lang w:bidi="fa-IR"/>
        </w:rPr>
        <w:softHyphen/>
        <w:t>گردد.  نتایج تحلیل نظرات کارکنان جهاد کشاورزی نشان داد که رابطه</w:t>
      </w:r>
      <w:r w:rsidRPr="00FD0388">
        <w:rPr>
          <w:rFonts w:ascii="Arial" w:eastAsia="Calibri" w:hAnsi="Arial" w:cs="B Nazanin" w:hint="cs"/>
          <w:color w:val="000000"/>
          <w:rtl/>
          <w:lang w:bidi="fa-IR"/>
        </w:rPr>
        <w:softHyphen/>
        <w:t>ی مثبت و معنی</w:t>
      </w:r>
      <w:r w:rsidRPr="00FD0388">
        <w:rPr>
          <w:rFonts w:ascii="Arial" w:eastAsia="Calibri" w:hAnsi="Arial" w:cs="B Nazanin" w:hint="cs"/>
          <w:color w:val="000000"/>
          <w:rtl/>
          <w:lang w:bidi="fa-IR"/>
        </w:rPr>
        <w:softHyphen/>
        <w:t>داری بین متغیرهای بیرونی تفکرسیستمی، آرمان مشترک و یادگیری تیمی با میزان بهره وری  وجود دارد( شکل 2).</w:t>
      </w:r>
    </w:p>
    <w:p w:rsidR="00FD0388" w:rsidRPr="00FD0388" w:rsidRDefault="00FD0388" w:rsidP="00FD0388">
      <w:pPr>
        <w:spacing w:after="200"/>
        <w:jc w:val="both"/>
        <w:rPr>
          <w:rFonts w:ascii="Calibri" w:eastAsia="Calibri" w:hAnsi="Calibri" w:cs="B Zar"/>
          <w:color w:val="000000"/>
          <w:sz w:val="22"/>
          <w:szCs w:val="22"/>
          <w:rtl/>
          <w:lang w:bidi="fa-IR"/>
        </w:rPr>
        <w:sectPr w:rsidR="00FD0388" w:rsidRPr="00FD0388" w:rsidSect="00FD0388">
          <w:type w:val="continuous"/>
          <w:pgSz w:w="11906" w:h="16838"/>
          <w:pgMar w:top="1701" w:right="1701" w:bottom="1701" w:left="1701" w:header="709" w:footer="709" w:gutter="0"/>
          <w:cols w:space="708"/>
          <w:bidi/>
          <w:rtlGutter/>
          <w:docGrid w:linePitch="360"/>
        </w:sectPr>
      </w:pPr>
    </w:p>
    <w:p w:rsidR="00FD0388" w:rsidRPr="00FD0388" w:rsidRDefault="00FD0388" w:rsidP="00FD0388">
      <w:pPr>
        <w:spacing w:after="200"/>
        <w:jc w:val="both"/>
        <w:rPr>
          <w:rFonts w:ascii="Calibri" w:eastAsia="Calibri" w:hAnsi="Calibri" w:cs="B Zar"/>
          <w:color w:val="000000"/>
          <w:sz w:val="22"/>
          <w:szCs w:val="22"/>
          <w:rtl/>
          <w:lang w:bidi="fa-IR"/>
        </w:rPr>
      </w:pPr>
    </w:p>
    <w:p w:rsidR="00FD0388" w:rsidRPr="00FD0388" w:rsidRDefault="00FD0388" w:rsidP="00FD0388">
      <w:pPr>
        <w:bidi w:val="0"/>
        <w:spacing w:after="200"/>
        <w:jc w:val="both"/>
        <w:rPr>
          <w:rFonts w:ascii="Calibri" w:eastAsia="Calibri" w:hAnsi="Calibri" w:cs="B Zar"/>
          <w:color w:val="000000"/>
          <w:sz w:val="22"/>
          <w:szCs w:val="22"/>
          <w:lang w:bidi="fa-IR"/>
        </w:rPr>
      </w:pPr>
      <w:r>
        <w:rPr>
          <w:rFonts w:ascii="Calibri" w:eastAsia="Calibri" w:hAnsi="Calibri" w:cs="B Zar"/>
          <w:noProof/>
          <w:color w:val="000000"/>
          <w:sz w:val="22"/>
          <w:szCs w:val="22"/>
          <w:lang w:bidi="fa-IR"/>
        </w:rPr>
        <mc:AlternateContent>
          <mc:Choice Requires="wps">
            <w:drawing>
              <wp:anchor distT="0" distB="0" distL="114300" distR="114300" simplePos="0" relativeHeight="251661312" behindDoc="0" locked="0" layoutInCell="1" allowOverlap="1">
                <wp:simplePos x="0" y="0"/>
                <wp:positionH relativeFrom="column">
                  <wp:posOffset>-250190</wp:posOffset>
                </wp:positionH>
                <wp:positionV relativeFrom="paragraph">
                  <wp:posOffset>845820</wp:posOffset>
                </wp:positionV>
                <wp:extent cx="483870" cy="253365"/>
                <wp:effectExtent l="1270" t="1905" r="635" b="1905"/>
                <wp:wrapNone/>
                <wp:docPr id="35"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870" cy="253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0388" w:rsidRDefault="00FD0388" w:rsidP="00FD0388">
                            <w:r>
                              <w:rPr>
                                <w:rFonts w:hint="cs"/>
                                <w:rtl/>
                              </w:rPr>
                              <w:t>0.38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6" type="#_x0000_t202" style="position:absolute;left:0;text-align:left;margin-left:-19.7pt;margin-top:66.6pt;width:38.1pt;height:19.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" filled="f" stroked="f">
                <v:textbox>
                  <w:txbxContent>
                    <w:p w:rsidR="00FD0388" w:rsidRDefault="00FD0388" w:rsidP="00FD0388">
                      <w:r>
                        <w:rPr>
                          <w:rFonts w:hint="cs"/>
                          <w:rtl/>
                        </w:rPr>
                        <w:t>0.38</w:t>
                      </w:r>
                    </w:p>
                  </w:txbxContent>
                </v:textbox>
              </v:shape>
            </w:pict>
          </mc:Fallback>
        </mc:AlternateContent>
      </w:r>
      <w:r>
        <w:rPr>
          <w:rFonts w:ascii="Calibri" w:eastAsia="Calibri" w:hAnsi="Calibri" w:cs="B Zar"/>
          <w:noProof/>
          <w:color w:val="000000"/>
          <w:sz w:val="22"/>
          <w:szCs w:val="22"/>
          <w:lang w:bidi="fa-IR"/>
        </w:rPr>
        <mc:AlternateContent>
          <mc:Choice Requires="wps">
            <w:drawing>
              <wp:anchor distT="0" distB="0" distL="114300" distR="114300" simplePos="0" relativeHeight="251662336" behindDoc="0" locked="0" layoutInCell="1" allowOverlap="1">
                <wp:simplePos x="0" y="0"/>
                <wp:positionH relativeFrom="column">
                  <wp:posOffset>-408305</wp:posOffset>
                </wp:positionH>
                <wp:positionV relativeFrom="paragraph">
                  <wp:posOffset>1624330</wp:posOffset>
                </wp:positionV>
                <wp:extent cx="483235" cy="253365"/>
                <wp:effectExtent l="0" t="0" r="0" b="4445"/>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235" cy="253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0388" w:rsidRDefault="00FD0388" w:rsidP="00FD0388">
                            <w:pPr>
                              <w:rPr>
                                <w:rFonts w:hint="cs"/>
                                <w:rtl/>
                              </w:rPr>
                            </w:pPr>
                            <w:r>
                              <w:rPr>
                                <w:rFonts w:hint="cs"/>
                                <w:rtl/>
                              </w:rPr>
                              <w:t>0.45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027" type="#_x0000_t202" style="position:absolute;left:0;text-align:left;margin-left:-32.15pt;margin-top:127.9pt;width:38.05pt;height:19.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" filled="f" stroked="f">
                <v:textbox>
                  <w:txbxContent>
                    <w:p w:rsidR="00FD0388" w:rsidRDefault="00FD0388" w:rsidP="00FD0388">
                      <w:pPr>
                        <w:rPr>
                          <w:rFonts w:hint="cs"/>
                          <w:rtl/>
                        </w:rPr>
                      </w:pPr>
                      <w:r>
                        <w:rPr>
                          <w:rFonts w:hint="cs"/>
                          <w:rtl/>
                        </w:rPr>
                        <w:t>0.45</w:t>
                      </w:r>
                    </w:p>
                  </w:txbxContent>
                </v:textbox>
              </v:shape>
            </w:pict>
          </mc:Fallback>
        </mc:AlternateContent>
      </w:r>
      <w:r>
        <w:rPr>
          <w:rFonts w:ascii="Calibri" w:eastAsia="Calibri" w:hAnsi="Calibri" w:cs="B Zar"/>
          <w:noProof/>
          <w:color w:val="000000"/>
          <w:sz w:val="22"/>
          <w:szCs w:val="22"/>
          <w:lang w:bidi="fa-IR"/>
        </w:rPr>
        <mc:AlternateContent>
          <mc:Choice Requires="wps">
            <w:drawing>
              <wp:anchor distT="0" distB="0" distL="114300" distR="114300" simplePos="0" relativeHeight="251663360" behindDoc="0" locked="0" layoutInCell="1" allowOverlap="1">
                <wp:simplePos x="0" y="0"/>
                <wp:positionH relativeFrom="column">
                  <wp:posOffset>3175</wp:posOffset>
                </wp:positionH>
                <wp:positionV relativeFrom="paragraph">
                  <wp:posOffset>894715</wp:posOffset>
                </wp:positionV>
                <wp:extent cx="1113790" cy="1582420"/>
                <wp:effectExtent l="6985" t="12700" r="0" b="5080"/>
                <wp:wrapNone/>
                <wp:docPr id="33" name="Ar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13790" cy="1582420"/>
                        </a:xfrm>
                        <a:custGeom>
                          <a:avLst/>
                          <a:gdLst>
                            <a:gd name="G0" fmla="+- 21600 0 0"/>
                            <a:gd name="G1" fmla="+- 18409 0 0"/>
                            <a:gd name="G2" fmla="+- 21600 0 0"/>
                            <a:gd name="T0" fmla="*/ 9088 w 21600"/>
                            <a:gd name="T1" fmla="*/ 36016 h 36016"/>
                            <a:gd name="T2" fmla="*/ 10301 w 21600"/>
                            <a:gd name="T3" fmla="*/ 0 h 36016"/>
                            <a:gd name="T4" fmla="*/ 21600 w 21600"/>
                            <a:gd name="T5" fmla="*/ 18409 h 36016"/>
                          </a:gdLst>
                          <a:ahLst/>
                          <a:cxnLst>
                            <a:cxn ang="0">
                              <a:pos x="T0" y="T1"/>
                            </a:cxn>
                            <a:cxn ang="0">
                              <a:pos x="T2" y="T3"/>
                            </a:cxn>
                            <a:cxn ang="0">
                              <a:pos x="T4" y="T5"/>
                            </a:cxn>
                          </a:cxnLst>
                          <a:rect l="0" t="0" r="r" b="b"/>
                          <a:pathLst>
                            <a:path w="21600" h="36016" fill="none" extrusionOk="0">
                              <a:moveTo>
                                <a:pt x="9087" y="36016"/>
                              </a:moveTo>
                              <a:cubicBezTo>
                                <a:pt x="3386" y="31964"/>
                                <a:pt x="0" y="25403"/>
                                <a:pt x="0" y="18409"/>
                              </a:cubicBezTo>
                              <a:cubicBezTo>
                                <a:pt x="-1" y="10899"/>
                                <a:pt x="3900" y="3928"/>
                                <a:pt x="10300" y="-1"/>
                              </a:cubicBezTo>
                            </a:path>
                            <a:path w="21600" h="36016" stroke="0" extrusionOk="0">
                              <a:moveTo>
                                <a:pt x="9087" y="36016"/>
                              </a:moveTo>
                              <a:cubicBezTo>
                                <a:pt x="3386" y="31964"/>
                                <a:pt x="0" y="25403"/>
                                <a:pt x="0" y="18409"/>
                              </a:cubicBezTo>
                              <a:cubicBezTo>
                                <a:pt x="-1" y="10899"/>
                                <a:pt x="3900" y="3928"/>
                                <a:pt x="10300" y="-1"/>
                              </a:cubicBezTo>
                              <a:lnTo>
                                <a:pt x="21600" y="18409"/>
                              </a:lnTo>
                              <a:close/>
                            </a:path>
                          </a:pathLst>
                        </a:custGeom>
                        <a:noFill/>
                        <a:ln w="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35" o:spid="_x0000_s1026" style="position:absolute;left:0;text-align:left;margin-left:.25pt;margin-top:70.45pt;width:87.7pt;height:124.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36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" path="m9087,36016nfc3386,31964,,25403,,18409,-1,10899,3900,3928,10300,-1em9087,36016nsc3386,31964,,25403,,18409,-1,10899,3900,3928,10300,-1l21600,18409,9087,36016xe" filled="f" strokeweight="1e-4mm">
                <v:path arrowok="t" o:extrusionok="f" o:connecttype="custom" o:connectlocs="468617,1582420;531164,0;1113790,808829" o:connectangles="0,0,0"/>
              </v:shape>
            </w:pict>
          </mc:Fallback>
        </mc:AlternateContent>
      </w:r>
      <w:r>
        <w:rPr>
          <w:rFonts w:ascii="Calibri" w:eastAsia="Calibri" w:hAnsi="Calibri" w:cs="B Zar"/>
          <w:noProof/>
          <w:color w:val="000000"/>
          <w:sz w:val="22"/>
          <w:szCs w:val="22"/>
          <w:lang w:bidi="fa-IR"/>
        </w:rPr>
        <mc:AlternateContent>
          <mc:Choice Requires="wps">
            <w:drawing>
              <wp:anchor distT="0" distB="0" distL="114300" distR="114300" simplePos="0" relativeHeight="251660288" behindDoc="0" locked="0" layoutInCell="1" allowOverlap="1">
                <wp:simplePos x="0" y="0"/>
                <wp:positionH relativeFrom="column">
                  <wp:posOffset>4104640</wp:posOffset>
                </wp:positionH>
                <wp:positionV relativeFrom="paragraph">
                  <wp:posOffset>1497965</wp:posOffset>
                </wp:positionV>
                <wp:extent cx="845820" cy="0"/>
                <wp:effectExtent l="12700" t="53975" r="17780" b="60325"/>
                <wp:wrapNone/>
                <wp:docPr id="32"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58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2" o:spid="_x0000_s1026" type="#_x0000_t32" style="position:absolute;left:0;text-align:left;margin-left:323.2pt;margin-top:117.95pt;width:66.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">
                <v:stroke endarrow="block"/>
              </v:shape>
            </w:pict>
          </mc:Fallback>
        </mc:AlternateContent>
      </w:r>
      <w:r>
        <w:rPr>
          <w:rFonts w:ascii="Calibri" w:eastAsia="Calibri" w:hAnsi="Calibri" w:cs="B Zar"/>
          <w:noProof/>
          <w:color w:val="000000"/>
          <w:sz w:val="22"/>
          <w:szCs w:val="22"/>
          <w:lang w:bidi="fa-IR"/>
        </w:rPr>
        <mc:AlternateContent>
          <mc:Choice Requires="wps">
            <w:drawing>
              <wp:anchor distT="0" distB="0" distL="114300" distR="114300" simplePos="0" relativeHeight="251659264" behindDoc="0" locked="0" layoutInCell="1" allowOverlap="1">
                <wp:simplePos x="0" y="0"/>
                <wp:positionH relativeFrom="column">
                  <wp:posOffset>3358515</wp:posOffset>
                </wp:positionH>
                <wp:positionV relativeFrom="paragraph">
                  <wp:posOffset>1292860</wp:posOffset>
                </wp:positionV>
                <wp:extent cx="746125" cy="430530"/>
                <wp:effectExtent l="9525" t="10795" r="6350" b="635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6125" cy="430530"/>
                        </a:xfrm>
                        <a:prstGeom prst="rect">
                          <a:avLst/>
                        </a:prstGeom>
                        <a:solidFill>
                          <a:srgbClr val="FFFFFF"/>
                        </a:solidFill>
                        <a:ln w="9525">
                          <a:solidFill>
                            <a:srgbClr val="000000"/>
                          </a:solidFill>
                          <a:miter lim="800000"/>
                          <a:headEnd/>
                          <a:tailEnd/>
                        </a:ln>
                      </wps:spPr>
                      <wps:txbx>
                        <w:txbxContent>
                          <w:p w:rsidR="00FD0388" w:rsidRPr="00DB2FF3" w:rsidRDefault="00FD0388" w:rsidP="00FD0388">
                            <w:pPr>
                              <w:jc w:val="center"/>
                              <w:rPr>
                                <w:rFonts w:cs="B Nazanin"/>
                                <w:b/>
                                <w:bCs/>
                                <w:sz w:val="18"/>
                                <w:szCs w:val="18"/>
                              </w:rPr>
                            </w:pPr>
                            <w:r w:rsidRPr="00DB2FF3">
                              <w:rPr>
                                <w:rFonts w:cs="B Nazanin" w:hint="cs"/>
                                <w:b/>
                                <w:bCs/>
                                <w:sz w:val="18"/>
                                <w:szCs w:val="18"/>
                                <w:rtl/>
                              </w:rPr>
                              <w:t>سازمان یادگیرنده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28" style="position:absolute;left:0;text-align:left;margin-left:264.45pt;margin-top:101.8pt;width:58.75pt;height:3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">
                <v:textbox>
                  <w:txbxContent>
                    <w:p w:rsidR="00FD0388" w:rsidRPr="00DB2FF3" w:rsidRDefault="00FD0388" w:rsidP="00FD0388">
                      <w:pPr>
                        <w:jc w:val="center"/>
                        <w:rPr>
                          <w:rFonts w:cs="B Nazanin"/>
                          <w:b/>
                          <w:bCs/>
                          <w:sz w:val="18"/>
                          <w:szCs w:val="18"/>
                        </w:rPr>
                      </w:pPr>
                      <w:r w:rsidRPr="00DB2FF3">
                        <w:rPr>
                          <w:rFonts w:cs="B Nazanin" w:hint="cs"/>
                          <w:b/>
                          <w:bCs/>
                          <w:sz w:val="18"/>
                          <w:szCs w:val="18"/>
                          <w:rtl/>
                        </w:rPr>
                        <w:t>سازمان یادگیرنده</w:t>
                      </w:r>
                    </w:p>
                  </w:txbxContent>
                </v:textbox>
              </v:rect>
            </w:pict>
          </mc:Fallback>
        </mc:AlternateContent>
      </w:r>
      <w:r>
        <w:rPr>
          <w:rFonts w:ascii="Calibri" w:eastAsia="Calibri" w:hAnsi="Calibri" w:cs="B Zar"/>
          <w:noProof/>
          <w:color w:val="000000"/>
          <w:sz w:val="22"/>
          <w:szCs w:val="22"/>
          <w:lang w:bidi="fa-IR"/>
        </w:rPr>
        <mc:AlternateContent>
          <mc:Choice Requires="wpc">
            <w:drawing>
              <wp:inline distT="0" distB="0" distL="0" distR="0">
                <wp:extent cx="5943600" cy="2612390"/>
                <wp:effectExtent l="3810" t="3810" r="0" b="12700"/>
                <wp:docPr id="30"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Text Box 4"/>
                        <wps:cNvSpPr txBox="1">
                          <a:spLocks noChangeArrowheads="1"/>
                        </wps:cNvSpPr>
                        <wps:spPr bwMode="auto">
                          <a:xfrm>
                            <a:off x="3050223" y="610989"/>
                            <a:ext cx="482918" cy="253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0388" w:rsidRDefault="00FD0388" w:rsidP="00FD0388">
                              <w:r>
                                <w:rPr>
                                  <w:rFonts w:hint="cs"/>
                                  <w:rtl/>
                                </w:rPr>
                                <w:t>0.38</w:t>
                              </w:r>
                            </w:p>
                          </w:txbxContent>
                        </wps:txbx>
                        <wps:bodyPr rot="0" vert="horz" wrap="square" lIns="91440" tIns="45720" rIns="91440" bIns="45720" anchor="t" anchorCtr="0" upright="1">
                          <a:noAutofit/>
                        </wps:bodyPr>
                      </wps:wsp>
                      <wps:wsp>
                        <wps:cNvPr id="4" name="Rectangle 5"/>
                        <wps:cNvSpPr>
                          <a:spLocks noChangeArrowheads="1"/>
                        </wps:cNvSpPr>
                        <wps:spPr bwMode="auto">
                          <a:xfrm>
                            <a:off x="482918" y="173389"/>
                            <a:ext cx="1187895" cy="430995"/>
                          </a:xfrm>
                          <a:prstGeom prst="rect">
                            <a:avLst/>
                          </a:prstGeom>
                          <a:solidFill>
                            <a:srgbClr val="FFFFFF"/>
                          </a:solidFill>
                          <a:ln w="9525">
                            <a:solidFill>
                              <a:srgbClr val="000000"/>
                            </a:solidFill>
                            <a:miter lim="800000"/>
                            <a:headEnd/>
                            <a:tailEnd/>
                          </a:ln>
                        </wps:spPr>
                        <wps:txbx>
                          <w:txbxContent>
                            <w:p w:rsidR="00FD0388" w:rsidRPr="00BE598C" w:rsidRDefault="00FD0388" w:rsidP="00FD0388">
                              <w:pPr>
                                <w:jc w:val="center"/>
                                <w:rPr>
                                  <w:rFonts w:cs="B Nazanin"/>
                                  <w:sz w:val="44"/>
                                  <w:szCs w:val="44"/>
                                </w:rPr>
                              </w:pPr>
                              <w:r>
                                <w:rPr>
                                  <w:rFonts w:ascii="BZar" w:cs="B Nazanin" w:hint="cs"/>
                                  <w:sz w:val="30"/>
                                  <w:szCs w:val="32"/>
                                  <w:rtl/>
                                </w:rPr>
                                <w:t>تفکرسیستمی</w:t>
                              </w:r>
                            </w:p>
                          </w:txbxContent>
                        </wps:txbx>
                        <wps:bodyPr rot="0" vert="horz" wrap="square" lIns="91440" tIns="45720" rIns="91440" bIns="45720" anchor="t" anchorCtr="0" upright="1">
                          <a:noAutofit/>
                        </wps:bodyPr>
                      </wps:wsp>
                      <wps:wsp>
                        <wps:cNvPr id="5" name="AutoShape 6"/>
                        <wps:cNvCnPr>
                          <a:cxnSpLocks noChangeShapeType="1"/>
                          <a:stCxn id="4" idx="3"/>
                        </wps:cNvCnPr>
                        <wps:spPr bwMode="auto">
                          <a:xfrm>
                            <a:off x="1670812" y="388886"/>
                            <a:ext cx="1687322" cy="107666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Rectangle 7"/>
                        <wps:cNvSpPr>
                          <a:spLocks noChangeArrowheads="1"/>
                        </wps:cNvSpPr>
                        <wps:spPr bwMode="auto">
                          <a:xfrm>
                            <a:off x="546481" y="843825"/>
                            <a:ext cx="1020318" cy="430995"/>
                          </a:xfrm>
                          <a:prstGeom prst="rect">
                            <a:avLst/>
                          </a:prstGeom>
                          <a:solidFill>
                            <a:srgbClr val="FFFFFF"/>
                          </a:solidFill>
                          <a:ln w="9525">
                            <a:solidFill>
                              <a:srgbClr val="000000"/>
                            </a:solidFill>
                            <a:miter lim="800000"/>
                            <a:headEnd/>
                            <a:tailEnd/>
                          </a:ln>
                        </wps:spPr>
                        <wps:txbx>
                          <w:txbxContent>
                            <w:p w:rsidR="00FD0388" w:rsidRPr="004453B8" w:rsidRDefault="00FD0388" w:rsidP="00FD0388">
                              <w:pPr>
                                <w:jc w:val="center"/>
                                <w:rPr>
                                  <w:rFonts w:cs="B Nazanin"/>
                                  <w:b/>
                                  <w:bCs/>
                                </w:rPr>
                              </w:pPr>
                              <w:r>
                                <w:rPr>
                                  <w:rFonts w:cs="B Nazanin" w:hint="cs"/>
                                  <w:b/>
                                  <w:bCs/>
                                  <w:rtl/>
                                </w:rPr>
                                <w:t>مدل های ذهنی</w:t>
                              </w:r>
                            </w:p>
                          </w:txbxContent>
                        </wps:txbx>
                        <wps:bodyPr rot="0" vert="horz" wrap="square" lIns="91440" tIns="45720" rIns="91440" bIns="45720" anchor="t" anchorCtr="0" upright="1">
                          <a:noAutofit/>
                        </wps:bodyPr>
                      </wps:wsp>
                      <wps:wsp>
                        <wps:cNvPr id="7" name="AutoShape 8"/>
                        <wps:cNvCnPr>
                          <a:cxnSpLocks noChangeShapeType="1"/>
                          <a:stCxn id="9" idx="3"/>
                        </wps:cNvCnPr>
                        <wps:spPr bwMode="auto">
                          <a:xfrm flipV="1">
                            <a:off x="1566799" y="1459768"/>
                            <a:ext cx="3383725" cy="254303"/>
                          </a:xfrm>
                          <a:prstGeom prst="straightConnector1">
                            <a:avLst/>
                          </a:prstGeom>
                          <a:noFill/>
                          <a:ln w="12700">
                            <a:solidFill>
                              <a:srgbClr val="00000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s:wsp>
                        <wps:cNvPr id="8" name="AutoShape 9"/>
                        <wps:cNvCnPr>
                          <a:cxnSpLocks noChangeShapeType="1"/>
                          <a:stCxn id="6" idx="3"/>
                        </wps:cNvCnPr>
                        <wps:spPr bwMode="auto">
                          <a:xfrm>
                            <a:off x="1566799" y="1060148"/>
                            <a:ext cx="1791335" cy="42273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Rectangle 10"/>
                        <wps:cNvSpPr>
                          <a:spLocks noChangeArrowheads="1"/>
                        </wps:cNvSpPr>
                        <wps:spPr bwMode="auto">
                          <a:xfrm>
                            <a:off x="546481" y="1498574"/>
                            <a:ext cx="1020318" cy="430169"/>
                          </a:xfrm>
                          <a:prstGeom prst="rect">
                            <a:avLst/>
                          </a:prstGeom>
                          <a:solidFill>
                            <a:srgbClr val="FFFFFF"/>
                          </a:solidFill>
                          <a:ln w="9525">
                            <a:solidFill>
                              <a:srgbClr val="000000"/>
                            </a:solidFill>
                            <a:miter lim="800000"/>
                            <a:headEnd/>
                            <a:tailEnd/>
                          </a:ln>
                        </wps:spPr>
                        <wps:txbx>
                          <w:txbxContent>
                            <w:p w:rsidR="00FD0388" w:rsidRPr="00BE598C" w:rsidRDefault="00FD0388" w:rsidP="00FD0388">
                              <w:pPr>
                                <w:jc w:val="center"/>
                                <w:rPr>
                                  <w:rFonts w:cs="B Nazanin"/>
                                  <w:b/>
                                  <w:bCs/>
                                  <w:sz w:val="36"/>
                                  <w:szCs w:val="36"/>
                                </w:rPr>
                              </w:pPr>
                              <w:r>
                                <w:rPr>
                                  <w:rFonts w:ascii="BZar" w:cs="B Nazanin" w:hint="cs"/>
                                  <w:b/>
                                  <w:bCs/>
                                  <w:sz w:val="26"/>
                                  <w:rtl/>
                                </w:rPr>
                                <w:t>آرمان مشترک</w:t>
                              </w:r>
                            </w:p>
                            <w:p w:rsidR="00FD0388" w:rsidRPr="004453B8" w:rsidRDefault="00FD0388" w:rsidP="00FD0388">
                              <w:pPr>
                                <w:jc w:val="center"/>
                                <w:rPr>
                                  <w:rFonts w:cs="B Nazanin"/>
                                  <w:b/>
                                  <w:bCs/>
                                  <w:sz w:val="20"/>
                                  <w:szCs w:val="20"/>
                                </w:rPr>
                              </w:pPr>
                            </w:p>
                          </w:txbxContent>
                        </wps:txbx>
                        <wps:bodyPr rot="0" vert="horz" wrap="square" lIns="91440" tIns="45720" rIns="91440" bIns="45720" anchor="t" anchorCtr="0" upright="1">
                          <a:noAutofit/>
                        </wps:bodyPr>
                      </wps:wsp>
                      <wps:wsp>
                        <wps:cNvPr id="10" name="AutoShape 11"/>
                        <wps:cNvCnPr>
                          <a:cxnSpLocks noChangeShapeType="1"/>
                          <a:stCxn id="9" idx="3"/>
                        </wps:cNvCnPr>
                        <wps:spPr bwMode="auto">
                          <a:xfrm flipV="1">
                            <a:off x="1566799" y="1498574"/>
                            <a:ext cx="1791335" cy="21549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Rectangle 12"/>
                        <wps:cNvSpPr>
                          <a:spLocks noChangeArrowheads="1"/>
                        </wps:cNvSpPr>
                        <wps:spPr bwMode="auto">
                          <a:xfrm>
                            <a:off x="482918" y="2182221"/>
                            <a:ext cx="1083882" cy="430169"/>
                          </a:xfrm>
                          <a:prstGeom prst="rect">
                            <a:avLst/>
                          </a:prstGeom>
                          <a:solidFill>
                            <a:srgbClr val="FFFFFF"/>
                          </a:solidFill>
                          <a:ln w="9525">
                            <a:solidFill>
                              <a:srgbClr val="000000"/>
                            </a:solidFill>
                            <a:miter lim="800000"/>
                            <a:headEnd/>
                            <a:tailEnd/>
                          </a:ln>
                        </wps:spPr>
                        <wps:txbx>
                          <w:txbxContent>
                            <w:p w:rsidR="00FD0388" w:rsidRPr="00BE598C" w:rsidRDefault="00FD0388" w:rsidP="00FD0388">
                              <w:pPr>
                                <w:jc w:val="center"/>
                                <w:rPr>
                                  <w:rFonts w:cs="B Nazanin"/>
                                  <w:b/>
                                  <w:bCs/>
                                  <w:sz w:val="32"/>
                                  <w:szCs w:val="32"/>
                                </w:rPr>
                              </w:pPr>
                              <w:r>
                                <w:rPr>
                                  <w:rFonts w:ascii="BZar" w:cs="B Nazanin" w:hint="cs"/>
                                  <w:b/>
                                  <w:bCs/>
                                  <w:sz w:val="26"/>
                                  <w:rtl/>
                                </w:rPr>
                                <w:t>یادگیری تیمی</w:t>
                              </w:r>
                            </w:p>
                          </w:txbxContent>
                        </wps:txbx>
                        <wps:bodyPr rot="0" vert="horz" wrap="square" lIns="91440" tIns="45720" rIns="91440" bIns="45720" anchor="t" anchorCtr="0" upright="1">
                          <a:noAutofit/>
                        </wps:bodyPr>
                      </wps:wsp>
                      <wps:wsp>
                        <wps:cNvPr id="12" name="AutoShape 13"/>
                        <wps:cNvCnPr>
                          <a:cxnSpLocks noChangeShapeType="1"/>
                          <a:stCxn id="11" idx="3"/>
                        </wps:cNvCnPr>
                        <wps:spPr bwMode="auto">
                          <a:xfrm flipV="1">
                            <a:off x="1566799" y="1495271"/>
                            <a:ext cx="1791335" cy="90244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AutoShape 14"/>
                        <wps:cNvCnPr>
                          <a:cxnSpLocks noChangeShapeType="1"/>
                          <a:stCxn id="11" idx="3"/>
                        </wps:cNvCnPr>
                        <wps:spPr bwMode="auto">
                          <a:xfrm flipV="1">
                            <a:off x="1566799" y="1495271"/>
                            <a:ext cx="3383725" cy="902447"/>
                          </a:xfrm>
                          <a:prstGeom prst="straightConnector1">
                            <a:avLst/>
                          </a:prstGeom>
                          <a:noFill/>
                          <a:ln w="12700">
                            <a:solidFill>
                              <a:srgbClr val="00000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s:wsp>
                        <wps:cNvPr id="14" name="Text Box 15"/>
                        <wps:cNvSpPr txBox="1">
                          <a:spLocks noChangeArrowheads="1"/>
                        </wps:cNvSpPr>
                        <wps:spPr bwMode="auto">
                          <a:xfrm>
                            <a:off x="2474849" y="724930"/>
                            <a:ext cx="482092" cy="253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0388" w:rsidRDefault="00FD0388" w:rsidP="00FD0388">
                              <w:r>
                                <w:rPr>
                                  <w:rFonts w:hint="cs"/>
                                  <w:rtl/>
                                </w:rPr>
                                <w:t>0.30</w:t>
                              </w:r>
                            </w:p>
                          </w:txbxContent>
                        </wps:txbx>
                        <wps:bodyPr rot="0" vert="horz" wrap="square" lIns="91440" tIns="45720" rIns="91440" bIns="45720" anchor="t" anchorCtr="0" upright="1">
                          <a:noAutofit/>
                        </wps:bodyPr>
                      </wps:wsp>
                      <wps:wsp>
                        <wps:cNvPr id="15" name="Text Box 16"/>
                        <wps:cNvSpPr txBox="1">
                          <a:spLocks noChangeArrowheads="1"/>
                        </wps:cNvSpPr>
                        <wps:spPr bwMode="auto">
                          <a:xfrm>
                            <a:off x="4191064" y="1315277"/>
                            <a:ext cx="482918" cy="253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0388" w:rsidRDefault="00FD0388" w:rsidP="00FD0388">
                              <w:r>
                                <w:rPr>
                                  <w:rFonts w:hint="cs"/>
                                  <w:rtl/>
                                </w:rPr>
                                <w:t>0.78</w:t>
                              </w:r>
                            </w:p>
                          </w:txbxContent>
                        </wps:txbx>
                        <wps:bodyPr rot="0" vert="horz" wrap="square" lIns="91440" tIns="45720" rIns="91440" bIns="45720" anchor="t" anchorCtr="0" upright="1">
                          <a:noAutofit/>
                        </wps:bodyPr>
                      </wps:wsp>
                      <wps:wsp>
                        <wps:cNvPr id="16" name="Text Box 17"/>
                        <wps:cNvSpPr txBox="1">
                          <a:spLocks noChangeArrowheads="1"/>
                        </wps:cNvSpPr>
                        <wps:spPr bwMode="auto">
                          <a:xfrm>
                            <a:off x="3621469" y="1928743"/>
                            <a:ext cx="482918" cy="253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0388" w:rsidRDefault="00FD0388" w:rsidP="00FD0388">
                              <w:r>
                                <w:rPr>
                                  <w:rFonts w:hint="cs"/>
                                  <w:rtl/>
                                </w:rPr>
                                <w:t>0.218</w:t>
                              </w:r>
                            </w:p>
                          </w:txbxContent>
                        </wps:txbx>
                        <wps:bodyPr rot="0" vert="horz" wrap="square" lIns="91440" tIns="45720" rIns="91440" bIns="45720" anchor="t" anchorCtr="0" upright="1">
                          <a:noAutofit/>
                        </wps:bodyPr>
                      </wps:wsp>
                      <wps:wsp>
                        <wps:cNvPr id="17" name="Text Box 18"/>
                        <wps:cNvSpPr txBox="1">
                          <a:spLocks noChangeArrowheads="1"/>
                        </wps:cNvSpPr>
                        <wps:spPr bwMode="auto">
                          <a:xfrm>
                            <a:off x="2212340" y="1877552"/>
                            <a:ext cx="482918" cy="253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0388" w:rsidRDefault="00FD0388" w:rsidP="00FD0388">
                              <w:r>
                                <w:rPr>
                                  <w:rFonts w:hint="cs"/>
                                  <w:rtl/>
                                </w:rPr>
                                <w:t>0.22</w:t>
                              </w:r>
                            </w:p>
                          </w:txbxContent>
                        </wps:txbx>
                        <wps:bodyPr rot="0" vert="horz" wrap="square" lIns="91440" tIns="45720" rIns="91440" bIns="45720" anchor="t" anchorCtr="0" upright="1">
                          <a:noAutofit/>
                        </wps:bodyPr>
                      </wps:wsp>
                      <wps:wsp>
                        <wps:cNvPr id="18" name="Text Box 19"/>
                        <wps:cNvSpPr txBox="1">
                          <a:spLocks noChangeArrowheads="1"/>
                        </wps:cNvSpPr>
                        <wps:spPr bwMode="auto">
                          <a:xfrm>
                            <a:off x="1656779" y="1459768"/>
                            <a:ext cx="482918" cy="253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0388" w:rsidRDefault="00FD0388" w:rsidP="00FD0388">
                              <w:r>
                                <w:rPr>
                                  <w:rFonts w:hint="cs"/>
                                  <w:rtl/>
                                </w:rPr>
                                <w:t>0.1</w:t>
                              </w:r>
                              <w:r>
                                <w:t>4</w:t>
                              </w: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1835087" y="895016"/>
                            <a:ext cx="482918" cy="253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0388" w:rsidRDefault="00FD0388" w:rsidP="00FD0388">
                              <w:r>
                                <w:rPr>
                                  <w:rFonts w:hint="cs"/>
                                  <w:rtl/>
                                </w:rPr>
                                <w:t>0.1</w:t>
                              </w:r>
                              <w:r>
                                <w:t>2</w:t>
                              </w:r>
                            </w:p>
                          </w:txbxContent>
                        </wps:txbx>
                        <wps:bodyPr rot="0" vert="horz" wrap="square" lIns="91440" tIns="45720" rIns="91440" bIns="45720" anchor="t" anchorCtr="0" upright="1">
                          <a:noAutofit/>
                        </wps:bodyPr>
                      </wps:wsp>
                      <wps:wsp>
                        <wps:cNvPr id="20" name="AutoShape 21"/>
                        <wps:cNvSpPr>
                          <a:spLocks noChangeArrowheads="1"/>
                        </wps:cNvSpPr>
                        <wps:spPr bwMode="auto">
                          <a:xfrm>
                            <a:off x="5170932" y="772818"/>
                            <a:ext cx="396240" cy="288981"/>
                          </a:xfrm>
                          <a:prstGeom prst="flowChartConnector">
                            <a:avLst/>
                          </a:prstGeom>
                          <a:solidFill>
                            <a:srgbClr val="FFFFFF"/>
                          </a:solidFill>
                          <a:ln w="9525">
                            <a:solidFill>
                              <a:srgbClr val="000000"/>
                            </a:solidFill>
                            <a:round/>
                            <a:headEnd/>
                            <a:tailEnd/>
                          </a:ln>
                        </wps:spPr>
                        <wps:txbx>
                          <w:txbxContent>
                            <w:p w:rsidR="00FD0388" w:rsidRPr="00840530" w:rsidRDefault="00FD0388" w:rsidP="00FD0388">
                              <w:r>
                                <w:t>E1</w:t>
                              </w:r>
                            </w:p>
                          </w:txbxContent>
                        </wps:txbx>
                        <wps:bodyPr rot="0" vert="horz" wrap="square" lIns="91440" tIns="45720" rIns="91440" bIns="45720" anchor="t" anchorCtr="0" upright="1">
                          <a:noAutofit/>
                        </wps:bodyPr>
                      </wps:wsp>
                      <wps:wsp>
                        <wps:cNvPr id="21" name="AutoShape 22"/>
                        <wps:cNvSpPr>
                          <a:spLocks noChangeArrowheads="1"/>
                        </wps:cNvSpPr>
                        <wps:spPr bwMode="auto">
                          <a:xfrm>
                            <a:off x="3621469" y="772818"/>
                            <a:ext cx="396240" cy="324485"/>
                          </a:xfrm>
                          <a:prstGeom prst="flowChartConnector">
                            <a:avLst/>
                          </a:prstGeom>
                          <a:solidFill>
                            <a:srgbClr val="FFFFFF"/>
                          </a:solidFill>
                          <a:ln w="9525">
                            <a:solidFill>
                              <a:srgbClr val="000000"/>
                            </a:solidFill>
                            <a:round/>
                            <a:headEnd/>
                            <a:tailEnd/>
                          </a:ln>
                        </wps:spPr>
                        <wps:txbx>
                          <w:txbxContent>
                            <w:p w:rsidR="00FD0388" w:rsidRDefault="00FD0388" w:rsidP="00FD0388">
                              <w:r>
                                <w:t>E2</w:t>
                              </w:r>
                            </w:p>
                          </w:txbxContent>
                        </wps:txbx>
                        <wps:bodyPr rot="0" vert="horz" wrap="square" lIns="91440" tIns="45720" rIns="91440" bIns="45720" anchor="t" anchorCtr="0" upright="1">
                          <a:noAutofit/>
                        </wps:bodyPr>
                      </wps:wsp>
                      <wps:wsp>
                        <wps:cNvPr id="22" name="AutoShape 23"/>
                        <wps:cNvCnPr>
                          <a:cxnSpLocks noChangeShapeType="1"/>
                          <a:stCxn id="20" idx="4"/>
                        </wps:cNvCnPr>
                        <wps:spPr bwMode="auto">
                          <a:xfrm flipH="1">
                            <a:off x="5363274" y="1061799"/>
                            <a:ext cx="5779" cy="2311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24"/>
                        <wps:cNvCnPr>
                          <a:cxnSpLocks noChangeShapeType="1"/>
                          <a:stCxn id="21" idx="4"/>
                        </wps:cNvCnPr>
                        <wps:spPr bwMode="auto">
                          <a:xfrm>
                            <a:off x="3819589" y="1097303"/>
                            <a:ext cx="9081" cy="18659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25"/>
                        <wps:cNvSpPr txBox="1">
                          <a:spLocks noChangeArrowheads="1"/>
                        </wps:cNvSpPr>
                        <wps:spPr bwMode="auto">
                          <a:xfrm>
                            <a:off x="5460683" y="1061799"/>
                            <a:ext cx="482918" cy="253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0388" w:rsidRDefault="00FD0388" w:rsidP="00FD0388">
                              <w:pPr>
                                <w:rPr>
                                  <w:rFonts w:hint="cs"/>
                                  <w:rtl/>
                                </w:rPr>
                              </w:pPr>
                              <w:r>
                                <w:rPr>
                                  <w:rFonts w:hint="cs"/>
                                  <w:rtl/>
                                </w:rPr>
                                <w:t>0.38</w:t>
                              </w:r>
                            </w:p>
                          </w:txbxContent>
                        </wps:txbx>
                        <wps:bodyPr rot="0" vert="horz" wrap="square" lIns="91440" tIns="45720" rIns="91440" bIns="45720" anchor="t" anchorCtr="0" upright="1">
                          <a:noAutofit/>
                        </wps:bodyPr>
                      </wps:wsp>
                      <wps:wsp>
                        <wps:cNvPr id="25" name="Text Box 26"/>
                        <wps:cNvSpPr txBox="1">
                          <a:spLocks noChangeArrowheads="1"/>
                        </wps:cNvSpPr>
                        <wps:spPr bwMode="auto">
                          <a:xfrm>
                            <a:off x="2212340" y="1624900"/>
                            <a:ext cx="482918" cy="2526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0388" w:rsidRDefault="00FD0388" w:rsidP="00FD0388">
                              <w:r>
                                <w:rPr>
                                  <w:rFonts w:hint="cs"/>
                                  <w:rtl/>
                                </w:rPr>
                                <w:t>0.41</w:t>
                              </w:r>
                            </w:p>
                          </w:txbxContent>
                        </wps:txbx>
                        <wps:bodyPr rot="0" vert="horz" wrap="square" lIns="91440" tIns="45720" rIns="91440" bIns="45720" anchor="t" anchorCtr="0" upright="1">
                          <a:noAutofit/>
                        </wps:bodyPr>
                      </wps:wsp>
                      <wps:wsp>
                        <wps:cNvPr id="26" name="Arc 27"/>
                        <wps:cNvSpPr>
                          <a:spLocks/>
                        </wps:cNvSpPr>
                        <wps:spPr bwMode="auto">
                          <a:xfrm>
                            <a:off x="75121" y="468150"/>
                            <a:ext cx="1029399" cy="1937825"/>
                          </a:xfrm>
                          <a:custGeom>
                            <a:avLst/>
                            <a:gdLst>
                              <a:gd name="G0" fmla="+- 21600 0 0"/>
                              <a:gd name="G1" fmla="+- 17082 0 0"/>
                              <a:gd name="G2" fmla="+- 21600 0 0"/>
                              <a:gd name="T0" fmla="*/ 8545 w 21600"/>
                              <a:gd name="T1" fmla="*/ 34290 h 34290"/>
                              <a:gd name="T2" fmla="*/ 8380 w 21600"/>
                              <a:gd name="T3" fmla="*/ 0 h 34290"/>
                              <a:gd name="T4" fmla="*/ 21600 w 21600"/>
                              <a:gd name="T5" fmla="*/ 17082 h 34290"/>
                            </a:gdLst>
                            <a:ahLst/>
                            <a:cxnLst>
                              <a:cxn ang="0">
                                <a:pos x="T0" y="T1"/>
                              </a:cxn>
                              <a:cxn ang="0">
                                <a:pos x="T2" y="T3"/>
                              </a:cxn>
                              <a:cxn ang="0">
                                <a:pos x="T4" y="T5"/>
                              </a:cxn>
                            </a:cxnLst>
                            <a:rect l="0" t="0" r="r" b="b"/>
                            <a:pathLst>
                              <a:path w="21600" h="34290" fill="none" extrusionOk="0">
                                <a:moveTo>
                                  <a:pt x="8544" y="34290"/>
                                </a:moveTo>
                                <a:cubicBezTo>
                                  <a:pt x="3161" y="30206"/>
                                  <a:pt x="0" y="23838"/>
                                  <a:pt x="0" y="17082"/>
                                </a:cubicBezTo>
                                <a:cubicBezTo>
                                  <a:pt x="-1" y="10398"/>
                                  <a:pt x="3094" y="4090"/>
                                  <a:pt x="8380" y="0"/>
                                </a:cubicBezTo>
                              </a:path>
                              <a:path w="21600" h="34290" stroke="0" extrusionOk="0">
                                <a:moveTo>
                                  <a:pt x="8544" y="34290"/>
                                </a:moveTo>
                                <a:cubicBezTo>
                                  <a:pt x="3161" y="30206"/>
                                  <a:pt x="0" y="23838"/>
                                  <a:pt x="0" y="17082"/>
                                </a:cubicBezTo>
                                <a:cubicBezTo>
                                  <a:pt x="-1" y="10398"/>
                                  <a:pt x="3094" y="4090"/>
                                  <a:pt x="8380" y="0"/>
                                </a:cubicBezTo>
                                <a:lnTo>
                                  <a:pt x="21600" y="17082"/>
                                </a:lnTo>
                                <a:close/>
                              </a:path>
                            </a:pathLst>
                          </a:custGeom>
                          <a:noFill/>
                          <a:ln w="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Text Box 28"/>
                        <wps:cNvSpPr txBox="1">
                          <a:spLocks noChangeArrowheads="1"/>
                        </wps:cNvSpPr>
                        <wps:spPr bwMode="auto">
                          <a:xfrm>
                            <a:off x="3828669" y="1039507"/>
                            <a:ext cx="483743" cy="253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0388" w:rsidRDefault="00FD0388" w:rsidP="00FD0388">
                              <w:r>
                                <w:rPr>
                                  <w:rFonts w:hint="cs"/>
                                  <w:rtl/>
                                </w:rPr>
                                <w:t>0.41</w:t>
                              </w:r>
                            </w:p>
                          </w:txbxContent>
                        </wps:txbx>
                        <wps:bodyPr rot="0" vert="horz" wrap="square" lIns="91440" tIns="45720" rIns="91440" bIns="45720" anchor="t" anchorCtr="0" upright="1">
                          <a:noAutofit/>
                        </wps:bodyPr>
                      </wps:wsp>
                      <wps:wsp>
                        <wps:cNvPr id="28" name="Rectangle 29"/>
                        <wps:cNvSpPr>
                          <a:spLocks noChangeArrowheads="1"/>
                        </wps:cNvSpPr>
                        <wps:spPr bwMode="auto">
                          <a:xfrm>
                            <a:off x="4950524" y="1315277"/>
                            <a:ext cx="746252" cy="430169"/>
                          </a:xfrm>
                          <a:prstGeom prst="rect">
                            <a:avLst/>
                          </a:prstGeom>
                          <a:solidFill>
                            <a:srgbClr val="FFFFFF"/>
                          </a:solidFill>
                          <a:ln w="9525">
                            <a:solidFill>
                              <a:srgbClr val="000000"/>
                            </a:solidFill>
                            <a:miter lim="800000"/>
                            <a:headEnd/>
                            <a:tailEnd/>
                          </a:ln>
                        </wps:spPr>
                        <wps:txbx>
                          <w:txbxContent>
                            <w:p w:rsidR="00FD0388" w:rsidRPr="00DB2FF3" w:rsidRDefault="00FD0388" w:rsidP="00FD0388">
                              <w:pPr>
                                <w:jc w:val="center"/>
                                <w:rPr>
                                  <w:rFonts w:cs="B Nazanin"/>
                                  <w:b/>
                                  <w:bCs/>
                                  <w:sz w:val="16"/>
                                  <w:szCs w:val="16"/>
                                </w:rPr>
                              </w:pPr>
                              <w:r w:rsidRPr="00DB2FF3">
                                <w:rPr>
                                  <w:rFonts w:cs="B Nazanin" w:hint="cs"/>
                                  <w:b/>
                                  <w:bCs/>
                                  <w:sz w:val="16"/>
                                  <w:szCs w:val="16"/>
                                  <w:rtl/>
                                </w:rPr>
                                <w:t>بهره وری کارکنان</w:t>
                              </w:r>
                            </w:p>
                          </w:txbxContent>
                        </wps:txbx>
                        <wps:bodyPr rot="0" vert="horz" wrap="square" lIns="91440" tIns="45720" rIns="91440" bIns="45720" anchor="t" anchorCtr="0" upright="1">
                          <a:noAutofit/>
                        </wps:bodyPr>
                      </wps:wsp>
                      <wps:wsp>
                        <wps:cNvPr id="29" name="AutoShape 30"/>
                        <wps:cNvCnPr>
                          <a:cxnSpLocks noChangeShapeType="1"/>
                          <a:stCxn id="4" idx="3"/>
                        </wps:cNvCnPr>
                        <wps:spPr bwMode="auto">
                          <a:xfrm>
                            <a:off x="1670812" y="388886"/>
                            <a:ext cx="3279712" cy="1076661"/>
                          </a:xfrm>
                          <a:prstGeom prst="straightConnector1">
                            <a:avLst/>
                          </a:prstGeom>
                          <a:noFill/>
                          <a:ln w="12700">
                            <a:solidFill>
                              <a:srgbClr val="00000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c:wpc>
                  </a:graphicData>
                </a:graphic>
              </wp:inline>
            </w:drawing>
          </mc:Choice>
          <mc:Fallback>
            <w:pict>
              <v:group id="Canvas 2" o:spid="_x0000_s1029" editas="canvas" style="width:468pt;height:205.7pt;mso-position-horizontal-relative:char;mso-position-vertical-relative:line" coordsize="59436,261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59436;height:26123;visibility:visible;mso-wrap-style:square">
                  <v:fill o:detectmouseclick="t"/>
                  <v:path o:connecttype="none"/>
                </v:shape>
                <v:shape id="Text Box 4" o:spid="_x0000_s1031" type="#_x0000_t202" style="position:absolute;left:30502;top:6109;width:4829;height:2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FD0388" w:rsidRDefault="00FD0388" w:rsidP="00FD0388">
                        <w:r>
                          <w:rPr>
                            <w:rFonts w:hint="cs"/>
                            <w:rtl/>
                          </w:rPr>
                          <w:t>0.38</w:t>
                        </w:r>
                      </w:p>
                    </w:txbxContent>
                  </v:textbox>
                </v:shape>
                <v:rect id="Rectangle 5" o:spid="_x0000_s1032" style="position:absolute;left:4829;top:1733;width:11879;height:43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FD0388" w:rsidRPr="00BE598C" w:rsidRDefault="00FD0388" w:rsidP="00FD0388">
                        <w:pPr>
                          <w:jc w:val="center"/>
                          <w:rPr>
                            <w:rFonts w:cs="B Nazanin"/>
                            <w:sz w:val="44"/>
                            <w:szCs w:val="44"/>
                          </w:rPr>
                        </w:pPr>
                        <w:r>
                          <w:rPr>
                            <w:rFonts w:ascii="BZar" w:cs="B Nazanin" w:hint="cs"/>
                            <w:sz w:val="30"/>
                            <w:szCs w:val="32"/>
                            <w:rtl/>
                          </w:rPr>
                          <w:t>تفکرسیستمی</w:t>
                        </w:r>
                      </w:p>
                    </w:txbxContent>
                  </v:textbox>
                </v:rect>
                <v:shape id="AutoShape 6" o:spid="_x0000_s1033" type="#_x0000_t32" style="position:absolute;left:16708;top:3888;width:16873;height:107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LTBMQAAADaAAAADwAAAGRycy9kb3ducmV2LnhtbESPQWvCQBSE7wX/w/IEb3UTwVKjaxBB&#10;EUsPNSXU2yP7moRm34bdVWN/fbdQ6HGYmW+YVT6YTlzJ+daygnSagCCurG65VvBe7B6fQfiArLGz&#10;TAru5CFfjx5WmGl74ze6nkItIoR9hgqaEPpMSl81ZNBPbU8cvU/rDIYoXS21w1uEm07OkuRJGmw5&#10;LjTY07ah6ut0MQo+XhaX8l6+0rFMF8czOuO/i71Sk/GwWYIINIT/8F/7oBXM4fdKvA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MtMExAAAANoAAAAPAAAAAAAAAAAA&#10;AAAAAKECAABkcnMvZG93bnJldi54bWxQSwUGAAAAAAQABAD5AAAAkgMAAAAA&#10;">
                  <v:stroke endarrow="block"/>
                </v:shape>
                <v:rect id="Rectangle 7" o:spid="_x0000_s1034" style="position:absolute;left:5464;top:8438;width:10203;height:43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FD0388" w:rsidRPr="004453B8" w:rsidRDefault="00FD0388" w:rsidP="00FD0388">
                        <w:pPr>
                          <w:jc w:val="center"/>
                          <w:rPr>
                            <w:rFonts w:cs="B Nazanin"/>
                            <w:b/>
                            <w:bCs/>
                          </w:rPr>
                        </w:pPr>
                        <w:r>
                          <w:rPr>
                            <w:rFonts w:cs="B Nazanin" w:hint="cs"/>
                            <w:b/>
                            <w:bCs/>
                            <w:rtl/>
                          </w:rPr>
                          <w:t>مدل های ذهنی</w:t>
                        </w:r>
                      </w:p>
                    </w:txbxContent>
                  </v:textbox>
                </v:rect>
                <v:shape id="AutoShape 8" o:spid="_x0000_s1035" type="#_x0000_t32" style="position:absolute;left:15667;top:14597;width:33838;height:254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RyQcEAAADaAAAADwAAAGRycy9kb3ducmV2LnhtbESPQWvCQBSE7wX/w/IEb3WjSCvRVUQR&#10;xBaKUe/P7DMJZt+G3dXEf98tFDwOM/MNM192phYPcr6yrGA0TEAQ51ZXXCg4HbfvUxA+IGusLZOC&#10;J3lYLnpvc0y1bflAjywUIkLYp6igDKFJpfR5SQb90DbE0btaZzBE6QqpHbYRbmo5TpIPabDiuFBi&#10;Q+uS8lt2NwrOm5tctRfnDxlOvn/019aN97VSg363moEI1IVX+L+90wo+4e9KvAFy8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JHJBwQAAANoAAAAPAAAAAAAAAAAAAAAA&#10;AKECAABkcnMvZG93bnJldi54bWxQSwUGAAAAAAQABAD5AAAAjwMAAAAA&#10;" strokeweight="1pt">
                  <v:stroke dashstyle="dash" endarrow="block"/>
                  <v:shadow color="#868686"/>
                </v:shape>
                <v:shape id="AutoShape 9" o:spid="_x0000_s1036" type="#_x0000_t32" style="position:absolute;left:15667;top:10601;width:17914;height:42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N8msAAAADaAAAADwAAAGRycy9kb3ducmV2LnhtbERPTYvCMBC9C/6HMMLeNHUPi1ajLAu7&#10;LIoHrRS9Dc3YFptJSaJWf705CB4f73u+7EwjruR8bVnBeJSAIC6srrlUsM9+hxMQPiBrbCyTgjt5&#10;WC76vTmm2t54S9ddKEUMYZ+igiqENpXSFxUZ9CPbEkfuZJ3BEKErpXZ4i+GmkZ9J8iUN1hwbKmzp&#10;p6LivLsYBYf19JLf8w2t8vF0dURn/CP7U+pj0H3PQATqwlv8cv9rBXFrvBJvgF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4zfJrAAAAA2gAAAA8AAAAAAAAAAAAAAAAA&#10;oQIAAGRycy9kb3ducmV2LnhtbFBLBQYAAAAABAAEAPkAAACOAwAAAAA=&#10;">
                  <v:stroke endarrow="block"/>
                </v:shape>
                <v:rect id="Rectangle 10" o:spid="_x0000_s1037" style="position:absolute;left:5464;top:14985;width:10203;height:4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FD0388" w:rsidRPr="00BE598C" w:rsidRDefault="00FD0388" w:rsidP="00FD0388">
                        <w:pPr>
                          <w:jc w:val="center"/>
                          <w:rPr>
                            <w:rFonts w:cs="B Nazanin"/>
                            <w:b/>
                            <w:bCs/>
                            <w:sz w:val="36"/>
                            <w:szCs w:val="36"/>
                          </w:rPr>
                        </w:pPr>
                        <w:r>
                          <w:rPr>
                            <w:rFonts w:ascii="BZar" w:cs="B Nazanin" w:hint="cs"/>
                            <w:b/>
                            <w:bCs/>
                            <w:sz w:val="26"/>
                            <w:rtl/>
                          </w:rPr>
                          <w:t>آرمان مشترک</w:t>
                        </w:r>
                      </w:p>
                      <w:p w:rsidR="00FD0388" w:rsidRPr="004453B8" w:rsidRDefault="00FD0388" w:rsidP="00FD0388">
                        <w:pPr>
                          <w:jc w:val="center"/>
                          <w:rPr>
                            <w:rFonts w:cs="B Nazanin"/>
                            <w:b/>
                            <w:bCs/>
                            <w:sz w:val="20"/>
                            <w:szCs w:val="20"/>
                          </w:rPr>
                        </w:pPr>
                      </w:p>
                    </w:txbxContent>
                  </v:textbox>
                </v:rect>
                <v:shape id="AutoShape 11" o:spid="_x0000_s1038" type="#_x0000_t32" style="position:absolute;left:15667;top:14985;width:17914;height:215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oQW8IAAADbAAAADwAAAGRycy9kb3ducmV2LnhtbESPQWsCMRCF7wX/QxjBW80qWMrWKFUQ&#10;pBepFfQ4bKa7oZvJskk36793DoXeZnhv3vtmvR19qwbqowtsYDEvQBFXwTquDVy+Ds+voGJCttgG&#10;JgN3irDdTJ7WWNqQ+ZOGc6qVhHAs0UCTUldqHauGPMZ56IhF+w69xyRrX2vbY5Zw3+plUbxoj46l&#10;ocGO9g1VP+dfb8Dlkxu64z7vPq63aDO5+yo4Y2bT8f0NVKIx/Zv/ro9W8IVefpEB9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3oQW8IAAADbAAAADwAAAAAAAAAAAAAA&#10;AAChAgAAZHJzL2Rvd25yZXYueG1sUEsFBgAAAAAEAAQA+QAAAJADAAAAAA==&#10;">
                  <v:stroke endarrow="block"/>
                </v:shape>
                <v:rect id="Rectangle 12" o:spid="_x0000_s1039" style="position:absolute;left:4829;top:21822;width:10839;height:4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rsidR="00FD0388" w:rsidRPr="00BE598C" w:rsidRDefault="00FD0388" w:rsidP="00FD0388">
                        <w:pPr>
                          <w:jc w:val="center"/>
                          <w:rPr>
                            <w:rFonts w:cs="B Nazanin"/>
                            <w:b/>
                            <w:bCs/>
                            <w:sz w:val="32"/>
                            <w:szCs w:val="32"/>
                          </w:rPr>
                        </w:pPr>
                        <w:r>
                          <w:rPr>
                            <w:rFonts w:ascii="BZar" w:cs="B Nazanin" w:hint="cs"/>
                            <w:b/>
                            <w:bCs/>
                            <w:sz w:val="26"/>
                            <w:rtl/>
                          </w:rPr>
                          <w:t>یادگیری تیمی</w:t>
                        </w:r>
                      </w:p>
                    </w:txbxContent>
                  </v:textbox>
                </v:rect>
                <v:shape id="AutoShape 13" o:spid="_x0000_s1040" type="#_x0000_t32" style="position:absolute;left:15667;top:14952;width:17914;height:902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Qrt78AAADbAAAADwAAAGRycy9kb3ducmV2LnhtbERPS4vCMBC+C/sfwizsTVMFRapRVFgQ&#10;L+IDdo9DM7bBZlKabFP//UYQvM3H95zlure16Kj1xrGC8SgDQVw4bbhUcL18D+cgfEDWWDsmBQ/y&#10;sF59DJaYaxf5RN05lCKFsM9RQRVCk0vpi4os+pFriBN3c63FkGBbSt1iTOG2lpMsm0mLhlNDhQ3t&#10;Kiru5z+rwMSj6Zr9Lm4PP79eRzKPqTNKfX32mwWIQH14i1/uvU7zJ/D8JR0gV/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OQrt78AAADbAAAADwAAAAAAAAAAAAAAAACh&#10;AgAAZHJzL2Rvd25yZXYueG1sUEsFBgAAAAAEAAQA+QAAAI0DAAAAAA==&#10;">
                  <v:stroke endarrow="block"/>
                </v:shape>
                <v:shape id="AutoShape 14" o:spid="_x0000_s1041" type="#_x0000_t32" style="position:absolute;left:15667;top:14952;width:33838;height:902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LS1sEAAADbAAAADwAAAGRycy9kb3ducmV2LnhtbERP32vCMBB+F/wfwgm+aTodMqqxyIYg&#10;biB22/vZ3NrS5lKSaOt/vwwGvt3H9/M22WBacSPna8sKnuYJCOLC6ppLBV+f+9kLCB+QNbaWScGd&#10;PGTb8WiDqbY9n+mWh1LEEPYpKqhC6FIpfVGRQT+3HXHkfqwzGCJ0pdQO+xhuWrlIkpU0WHNsqLCj&#10;14qKJr8aBd9vjdz1F+fPOT5/nPT73i2OrVLTybBbgwg0hIf4333Qcf4S/n6JB8jt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9YtLWwQAAANsAAAAPAAAAAAAAAAAAAAAA&#10;AKECAABkcnMvZG93bnJldi54bWxQSwUGAAAAAAQABAD5AAAAjwMAAAAA&#10;" strokeweight="1pt">
                  <v:stroke dashstyle="dash" endarrow="block"/>
                  <v:shadow color="#868686"/>
                </v:shape>
                <v:shape id="Text Box 15" o:spid="_x0000_s1042" type="#_x0000_t202" style="position:absolute;left:24748;top:7249;width:4821;height:2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FD0388" w:rsidRDefault="00FD0388" w:rsidP="00FD0388">
                        <w:r>
                          <w:rPr>
                            <w:rFonts w:hint="cs"/>
                            <w:rtl/>
                          </w:rPr>
                          <w:t>0.30</w:t>
                        </w:r>
                      </w:p>
                    </w:txbxContent>
                  </v:textbox>
                </v:shape>
                <v:shape id="Text Box 16" o:spid="_x0000_s1043" type="#_x0000_t202" style="position:absolute;left:41910;top:13152;width:4829;height:2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FD0388" w:rsidRDefault="00FD0388" w:rsidP="00FD0388">
                        <w:r>
                          <w:rPr>
                            <w:rFonts w:hint="cs"/>
                            <w:rtl/>
                          </w:rPr>
                          <w:t>0.78</w:t>
                        </w:r>
                      </w:p>
                    </w:txbxContent>
                  </v:textbox>
                </v:shape>
                <v:shape id="Text Box 17" o:spid="_x0000_s1044" type="#_x0000_t202" style="position:absolute;left:36214;top:19287;width:4829;height:2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FD0388" w:rsidRDefault="00FD0388" w:rsidP="00FD0388">
                        <w:r>
                          <w:rPr>
                            <w:rFonts w:hint="cs"/>
                            <w:rtl/>
                          </w:rPr>
                          <w:t>0.218</w:t>
                        </w:r>
                      </w:p>
                    </w:txbxContent>
                  </v:textbox>
                </v:shape>
                <v:shape id="Text Box 18" o:spid="_x0000_s1045" type="#_x0000_t202" style="position:absolute;left:22123;top:18775;width:4829;height:2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FD0388" w:rsidRDefault="00FD0388" w:rsidP="00FD0388">
                        <w:r>
                          <w:rPr>
                            <w:rFonts w:hint="cs"/>
                            <w:rtl/>
                          </w:rPr>
                          <w:t>0.22</w:t>
                        </w:r>
                      </w:p>
                    </w:txbxContent>
                  </v:textbox>
                </v:shape>
                <v:shape id="Text Box 19" o:spid="_x0000_s1046" type="#_x0000_t202" style="position:absolute;left:16567;top:14597;width:4829;height:2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FD0388" w:rsidRDefault="00FD0388" w:rsidP="00FD0388">
                        <w:r>
                          <w:rPr>
                            <w:rFonts w:hint="cs"/>
                            <w:rtl/>
                          </w:rPr>
                          <w:t>0.1</w:t>
                        </w:r>
                        <w:r>
                          <w:t>4</w:t>
                        </w:r>
                      </w:p>
                    </w:txbxContent>
                  </v:textbox>
                </v:shape>
                <v:shape id="Text Box 20" o:spid="_x0000_s1047" type="#_x0000_t202" style="position:absolute;left:18350;top:8950;width:4830;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FD0388" w:rsidRDefault="00FD0388" w:rsidP="00FD0388">
                        <w:r>
                          <w:rPr>
                            <w:rFonts w:hint="cs"/>
                            <w:rtl/>
                          </w:rPr>
                          <w:t>0.1</w:t>
                        </w:r>
                        <w:r>
                          <w:t>2</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21" o:spid="_x0000_s1048" type="#_x0000_t120" style="position:absolute;left:51709;top:7728;width:3962;height:2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pgXr8A&#10;AADbAAAADwAAAGRycy9kb3ducmV2LnhtbERPTYvCMBC9L/gfwgh7W1NdXKUaRWWF4mWxCl6HZmyL&#10;yaQ0WVv/vTkIHh/ve7nurRF3an3tWMF4lIAgLpyuuVRwPu2/5iB8QNZoHJOCB3lYrwYfS0y16/hI&#10;9zyUIoawT1FBFUKTSumLiiz6kWuII3d1rcUQYVtK3WIXw62RkyT5kRZrjg0VNrSrqLjl/1ZByB7m&#10;UHfmz85+N5fuezvNmBqlPof9ZgEiUB/e4pc70womcX38En+AXD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mBevwAAANsAAAAPAAAAAAAAAAAAAAAAAJgCAABkcnMvZG93bnJl&#10;di54bWxQSwUGAAAAAAQABAD1AAAAhAMAAAAA&#10;">
                  <v:textbox>
                    <w:txbxContent>
                      <w:p w:rsidR="00FD0388" w:rsidRPr="00840530" w:rsidRDefault="00FD0388" w:rsidP="00FD0388">
                        <w:r>
                          <w:t>E1</w:t>
                        </w:r>
                      </w:p>
                    </w:txbxContent>
                  </v:textbox>
                </v:shape>
                <v:shape id="AutoShape 22" o:spid="_x0000_s1049" type="#_x0000_t120" style="position:absolute;left:36214;top:7728;width:3963;height:32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bFxcIA&#10;AADbAAAADwAAAGRycy9kb3ducmV2LnhtbESPQYvCMBSE74L/ITzBm6Yqrks1iopC2cuiu7DXR/Ns&#10;i8lLaaKt/94sCB6HmfmGWW06a8SdGl85VjAZJyCIc6crLhT8/hxHnyB8QNZoHJOCB3nYrPu9Faba&#10;tXyi+zkUIkLYp6igDKFOpfR5SRb92NXE0bu4xmKIsimkbrCNcGvkNEk+pMWK40KJNe1Lyq/nm1UQ&#10;sof5qlrzbReH7V87280zplqp4aDbLkEE6sI7/GpnWsF0Av9f4g+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tsXFwgAAANsAAAAPAAAAAAAAAAAAAAAAAJgCAABkcnMvZG93&#10;bnJldi54bWxQSwUGAAAAAAQABAD1AAAAhwMAAAAA&#10;">
                  <v:textbox>
                    <w:txbxContent>
                      <w:p w:rsidR="00FD0388" w:rsidRDefault="00FD0388" w:rsidP="00FD0388">
                        <w:r>
                          <w:t>E2</w:t>
                        </w:r>
                      </w:p>
                    </w:txbxContent>
                  </v:textbox>
                </v:shape>
                <v:shape id="AutoShape 23" o:spid="_x0000_s1050" type="#_x0000_t32" style="position:absolute;left:53632;top:10617;width:58;height:23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jhCsIAAADbAAAADwAAAGRycy9kb3ducmV2LnhtbESPT4vCMBTE74LfITxhb5puQZFqFFcQ&#10;xMviH9g9PppnG2xeShOb+u03Cwt7HGbmN8x6O9hG9NR541jB+ywDQVw6bbhScLsepksQPiBrbByT&#10;ghd52G7GozUW2kU+U38JlUgQ9gUqqENoCyl9WZNFP3MtcfLurrMYkuwqqTuMCW4bmWfZQlo0nBZq&#10;bGlfU/m4PK0CEz9N3x738eP09e11JPOaO6PU22TYrUAEGsJ/+K991AryHH6/pB8gN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ojhCsIAAADbAAAADwAAAAAAAAAAAAAA&#10;AAChAgAAZHJzL2Rvd25yZXYueG1sUEsFBgAAAAAEAAQA+QAAAJADAAAAAA==&#10;">
                  <v:stroke endarrow="block"/>
                </v:shape>
                <v:shape id="AutoShape 24" o:spid="_x0000_s1051" type="#_x0000_t32" style="position:absolute;left:38195;top:10973;width:91;height:18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shape id="Text Box 25" o:spid="_x0000_s1052" type="#_x0000_t202" style="position:absolute;left:54606;top:10617;width:4830;height:2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FD0388" w:rsidRDefault="00FD0388" w:rsidP="00FD0388">
                        <w:pPr>
                          <w:rPr>
                            <w:rFonts w:hint="cs"/>
                            <w:rtl/>
                          </w:rPr>
                        </w:pPr>
                        <w:r>
                          <w:rPr>
                            <w:rFonts w:hint="cs"/>
                            <w:rtl/>
                          </w:rPr>
                          <w:t>0.38</w:t>
                        </w:r>
                      </w:p>
                    </w:txbxContent>
                  </v:textbox>
                </v:shape>
                <v:shape id="Text Box 26" o:spid="_x0000_s1053" type="#_x0000_t202" style="position:absolute;left:22123;top:16249;width:4829;height:25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FD0388" w:rsidRDefault="00FD0388" w:rsidP="00FD0388">
                        <w:r>
                          <w:rPr>
                            <w:rFonts w:hint="cs"/>
                            <w:rtl/>
                          </w:rPr>
                          <w:t>0.41</w:t>
                        </w:r>
                      </w:p>
                    </w:txbxContent>
                  </v:textbox>
                </v:shape>
                <v:shape id="Arc 27" o:spid="_x0000_s1054" style="position:absolute;left:751;top:4681;width:10294;height:19378;visibility:visible;mso-wrap-style:square;v-text-anchor:top" coordsize="21600,34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ArxcUA&#10;AADbAAAADwAAAGRycy9kb3ducmV2LnhtbESPT2sCMRTE74LfITzBW81W8E+3RinVwmJPrtLS22Pz&#10;ulm6eVmSVNdvbwoFj8PM/IZZbXrbijP50DhW8DjJQBBXTjdcKzgd3x6WIEJE1tg6JgVXCrBZDwcr&#10;zLW78IHOZaxFgnDIUYGJsculDJUhi2HiOuLkfTtvMSbpa6k9XhLctnKaZXNpseG0YLCjV0PVT/lr&#10;FRSn92hmT8XXdrcoP+vFx76Ufq/UeNS/PIOI1Md7+L9daAXTOfx9ST9Ar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QCvFxQAAANsAAAAPAAAAAAAAAAAAAAAAAJgCAABkcnMv&#10;ZG93bnJldi54bWxQSwUGAAAAAAQABAD1AAAAigMAAAAA&#10;" path="m8544,34290nfc3161,30206,,23838,,17082,-1,10398,3094,4090,8380,em8544,34290nsc3161,30206,,23838,,17082,-1,10398,3094,4090,8380,l21600,17082,8544,34290xe" filled="f" strokeweight="1e-4mm">
                  <v:path arrowok="t" o:extrusionok="f" o:connecttype="custom" o:connectlocs="407232,1937825;399369,0;1029399,965352" o:connectangles="0,0,0"/>
                </v:shape>
                <v:shape id="Text Box 28" o:spid="_x0000_s1055" type="#_x0000_t202" style="position:absolute;left:38286;top:10395;width:4838;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FD0388" w:rsidRDefault="00FD0388" w:rsidP="00FD0388">
                        <w:r>
                          <w:rPr>
                            <w:rFonts w:hint="cs"/>
                            <w:rtl/>
                          </w:rPr>
                          <w:t>0.41</w:t>
                        </w:r>
                      </w:p>
                    </w:txbxContent>
                  </v:textbox>
                </v:shape>
                <v:rect id="Rectangle 29" o:spid="_x0000_s1056" style="position:absolute;left:49505;top:13152;width:7462;height:4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textbox>
                    <w:txbxContent>
                      <w:p w:rsidR="00FD0388" w:rsidRPr="00DB2FF3" w:rsidRDefault="00FD0388" w:rsidP="00FD0388">
                        <w:pPr>
                          <w:jc w:val="center"/>
                          <w:rPr>
                            <w:rFonts w:cs="B Nazanin"/>
                            <w:b/>
                            <w:bCs/>
                            <w:sz w:val="16"/>
                            <w:szCs w:val="16"/>
                          </w:rPr>
                        </w:pPr>
                        <w:r w:rsidRPr="00DB2FF3">
                          <w:rPr>
                            <w:rFonts w:cs="B Nazanin" w:hint="cs"/>
                            <w:b/>
                            <w:bCs/>
                            <w:sz w:val="16"/>
                            <w:szCs w:val="16"/>
                            <w:rtl/>
                          </w:rPr>
                          <w:t>بهره وری کارکنان</w:t>
                        </w:r>
                      </w:p>
                    </w:txbxContent>
                  </v:textbox>
                </v:rect>
                <v:shape id="AutoShape 30" o:spid="_x0000_s1057" type="#_x0000_t32" style="position:absolute;left:16708;top:3888;width:32797;height:107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3dK8UAAADbAAAADwAAAGRycy9kb3ducmV2LnhtbESPQWvCQBSE70L/w/IKvdVNgohNXUMr&#10;KCJUqUrPj+wzCWbfJrtbTf99t1DwOMzMN8y8GEwrruR8Y1lBOk5AEJdWN1wpOB1XzzMQPiBrbC2T&#10;gh/yUCweRnPMtb3xJ10PoRIRwj5HBXUIXS6lL2sy6Me2I47e2TqDIUpXSe3wFuGmlVmSTKXBhuNC&#10;jR0tayovh2+j4GO97vxuMtm/b46N+7JJf0r7rVJPj8PbK4hAQ7iH/9sbrSB7gb8v8Qf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53dK8UAAADbAAAADwAAAAAAAAAA&#10;AAAAAAChAgAAZHJzL2Rvd25yZXYueG1sUEsFBgAAAAAEAAQA+QAAAJMDAAAAAA==&#10;" strokeweight="1pt">
                  <v:stroke dashstyle="dash" endarrow="block"/>
                  <v:shadow color="#868686"/>
                </v:shape>
                <w10:wrap anchorx="page"/>
                <w10:anchorlock/>
              </v:group>
            </w:pict>
          </mc:Fallback>
        </mc:AlternateContent>
      </w:r>
    </w:p>
    <w:p w:rsidR="00FD0388" w:rsidRPr="00FD0388" w:rsidRDefault="00FD0388" w:rsidP="00FD0388">
      <w:pPr>
        <w:spacing w:after="200"/>
        <w:jc w:val="both"/>
        <w:rPr>
          <w:rFonts w:ascii="BZarBold" w:eastAsia="Calibri" w:hAnsi="Calibri" w:cs="B Nazanin" w:hint="cs"/>
          <w:b/>
          <w:bCs/>
          <w:color w:val="000000"/>
          <w:sz w:val="22"/>
          <w:szCs w:val="22"/>
          <w:rtl/>
        </w:rPr>
      </w:pPr>
      <w:r w:rsidRPr="00FD0388">
        <w:rPr>
          <w:rFonts w:ascii="Calibri" w:eastAsia="Calibri" w:hAnsi="Calibri" w:cs="B Nazanin" w:hint="cs"/>
          <w:b/>
          <w:bCs/>
          <w:color w:val="000000"/>
          <w:sz w:val="22"/>
          <w:szCs w:val="22"/>
          <w:rtl/>
          <w:lang w:bidi="fa-IR"/>
        </w:rPr>
        <w:t xml:space="preserve">شکل 2: تأثیر </w:t>
      </w:r>
      <w:r w:rsidRPr="00FD0388">
        <w:rPr>
          <w:rFonts w:ascii="BZarBold" w:eastAsia="Calibri" w:hAnsi="Calibri" w:cs="B Nazanin" w:hint="cs"/>
          <w:b/>
          <w:bCs/>
          <w:color w:val="000000"/>
          <w:sz w:val="22"/>
          <w:szCs w:val="22"/>
          <w:rtl/>
        </w:rPr>
        <w:t>مؤلفه</w:t>
      </w:r>
      <w:r w:rsidRPr="00FD0388">
        <w:rPr>
          <w:rFonts w:ascii="BZarBold" w:eastAsia="Calibri" w:hAnsi="Calibri" w:cs="B Nazanin"/>
          <w:b/>
          <w:bCs/>
          <w:color w:val="000000"/>
          <w:sz w:val="22"/>
          <w:szCs w:val="22"/>
          <w:rtl/>
        </w:rPr>
        <w:softHyphen/>
      </w:r>
      <w:r w:rsidRPr="00FD0388">
        <w:rPr>
          <w:rFonts w:ascii="BZarBold" w:eastAsia="Calibri" w:hAnsi="Calibri" w:cs="B Nazanin" w:hint="cs"/>
          <w:b/>
          <w:bCs/>
          <w:color w:val="000000"/>
          <w:sz w:val="22"/>
          <w:szCs w:val="22"/>
          <w:rtl/>
        </w:rPr>
        <w:t xml:space="preserve">های سازمان یادگیرنده بر میزان بهره وری کارکنان </w:t>
      </w:r>
    </w:p>
    <w:p w:rsidR="00FD0388" w:rsidRPr="00FD0388" w:rsidRDefault="00FD0388" w:rsidP="00FD0388">
      <w:pPr>
        <w:jc w:val="both"/>
        <w:rPr>
          <w:rFonts w:ascii="Cambria" w:eastAsia="Calibri" w:hAnsi="Cambria" w:cs="B Zar"/>
          <w:noProof/>
          <w:color w:val="000000"/>
          <w:sz w:val="22"/>
          <w:szCs w:val="22"/>
          <w:rtl/>
          <w:lang w:bidi="fa-IR"/>
        </w:rPr>
        <w:sectPr w:rsidR="00FD0388" w:rsidRPr="00FD0388" w:rsidSect="00FD0388">
          <w:type w:val="continuous"/>
          <w:pgSz w:w="11906" w:h="16838"/>
          <w:pgMar w:top="1701" w:right="1701" w:bottom="1701" w:left="1701" w:header="709" w:footer="709" w:gutter="0"/>
          <w:cols w:space="708"/>
          <w:bidi/>
          <w:rtlGutter/>
          <w:docGrid w:linePitch="360"/>
        </w:sectPr>
      </w:pPr>
    </w:p>
    <w:p w:rsidR="00FD0388" w:rsidRPr="00FD0388" w:rsidRDefault="00FD0388" w:rsidP="00FD0388">
      <w:pPr>
        <w:jc w:val="both"/>
        <w:rPr>
          <w:rFonts w:ascii="Cambria" w:eastAsia="Calibri" w:hAnsi="Cambria" w:cs="B Nazanin"/>
          <w:noProof/>
          <w:color w:val="000000"/>
          <w:rtl/>
          <w:lang w:bidi="fa-IR"/>
        </w:rPr>
        <w:sectPr w:rsidR="00FD0388" w:rsidRPr="00FD0388" w:rsidSect="00FD0388">
          <w:type w:val="continuous"/>
          <w:pgSz w:w="11906" w:h="16838" w:code="9"/>
          <w:pgMar w:top="1701" w:right="1701" w:bottom="1701" w:left="1701" w:header="709" w:footer="709" w:gutter="0"/>
          <w:cols w:space="708"/>
          <w:bidi/>
          <w:rtlGutter/>
          <w:docGrid w:linePitch="360"/>
        </w:sectPr>
      </w:pPr>
      <w:r w:rsidRPr="00FD0388">
        <w:rPr>
          <w:rFonts w:ascii="Cambria" w:eastAsia="Calibri" w:hAnsi="Cambria" w:cs="B Zar" w:hint="cs"/>
          <w:noProof/>
          <w:color w:val="000000"/>
          <w:sz w:val="22"/>
          <w:szCs w:val="22"/>
          <w:rtl/>
          <w:lang w:bidi="fa-IR"/>
        </w:rPr>
        <w:lastRenderedPageBreak/>
        <w:t xml:space="preserve">بر </w:t>
      </w:r>
    </w:p>
    <w:p w:rsidR="00FD0388" w:rsidRPr="00FD0388" w:rsidRDefault="00FD0388" w:rsidP="00FD0388">
      <w:pPr>
        <w:jc w:val="both"/>
        <w:rPr>
          <w:rFonts w:ascii="Calibri" w:eastAsia="Calibri" w:hAnsi="Calibri" w:cs="B Zar"/>
          <w:noProof/>
          <w:color w:val="000000"/>
          <w:sz w:val="22"/>
          <w:szCs w:val="22"/>
          <w:rtl/>
          <w:lang w:val="en-AU" w:bidi="fa-IR"/>
        </w:rPr>
        <w:sectPr w:rsidR="00FD0388" w:rsidRPr="00FD0388" w:rsidSect="00FD0388">
          <w:type w:val="continuous"/>
          <w:pgSz w:w="11906" w:h="16838" w:code="9"/>
          <w:pgMar w:top="1701" w:right="1701" w:bottom="1701" w:left="1701" w:header="709" w:footer="709" w:gutter="0"/>
          <w:cols w:space="708"/>
          <w:bidi/>
          <w:rtlGutter/>
          <w:docGrid w:linePitch="360"/>
        </w:sectPr>
      </w:pPr>
      <w:r w:rsidRPr="00FD0388">
        <w:rPr>
          <w:rFonts w:ascii="Cambria" w:eastAsia="Calibri" w:hAnsi="Cambria" w:cs="B Nazanin" w:hint="cs"/>
          <w:noProof/>
          <w:color w:val="000000"/>
          <w:rtl/>
          <w:lang w:bidi="fa-IR"/>
        </w:rPr>
        <w:lastRenderedPageBreak/>
        <w:t xml:space="preserve">اساس نتیجه‏های ارایه شده در جدول 11 دیده می‏شود که اثر کل متغیر </w:t>
      </w:r>
      <w:r w:rsidRPr="00FD0388">
        <w:rPr>
          <w:rFonts w:cs="B Nazanin" w:hint="cs"/>
          <w:color w:val="000000"/>
          <w:rtl/>
        </w:rPr>
        <w:t>تفکر سیستمی</w:t>
      </w:r>
      <w:r w:rsidRPr="00FD0388">
        <w:rPr>
          <w:rFonts w:ascii="Cambria" w:eastAsia="Calibri" w:hAnsi="Cambria" w:cs="B Nazanin" w:hint="cs"/>
          <w:noProof/>
          <w:color w:val="000000"/>
          <w:rtl/>
          <w:lang w:bidi="fa-IR"/>
        </w:rPr>
        <w:t xml:space="preserve">؛ برابر با 38.1 درصد است. ضریب تأثیر مستقیم متغیر </w:t>
      </w:r>
      <w:r w:rsidRPr="00FD0388">
        <w:rPr>
          <w:rFonts w:cs="B Nazanin" w:hint="cs"/>
          <w:color w:val="000000"/>
          <w:rtl/>
        </w:rPr>
        <w:t xml:space="preserve">آرمان مشترک  </w:t>
      </w:r>
      <w:r w:rsidRPr="00FD0388">
        <w:rPr>
          <w:rFonts w:ascii="Cambria" w:eastAsia="Calibri" w:hAnsi="Cambria" w:cs="B Nazanin" w:hint="cs"/>
          <w:noProof/>
          <w:color w:val="000000"/>
          <w:rtl/>
          <w:lang w:bidi="fa-IR"/>
        </w:rPr>
        <w:t xml:space="preserve">برابر با 41.2 و ضریب تأثیر نامستقیم آن برابر با 2/14 درصد است؛ و در مجموع اثر کل این متغیر بر به ره وری؛ برابر با 41.2 درصد است. ضریب تأثیر مستقیم یادگیری تیمی  برابر با 21.4درصد و در مجموع اثر کل این متغیر بر سازگاری برابر با 21.4 درصد است. ضریب تأثیر غیر مستقیم متغیر </w:t>
      </w:r>
      <w:r w:rsidRPr="00FD0388">
        <w:rPr>
          <w:rFonts w:cs="B Nazanin" w:hint="cs"/>
          <w:color w:val="000000"/>
          <w:rtl/>
        </w:rPr>
        <w:t xml:space="preserve">مدلهای ذهنی </w:t>
      </w:r>
      <w:r w:rsidRPr="00FD0388">
        <w:rPr>
          <w:rFonts w:ascii="Cambria" w:eastAsia="Calibri" w:hAnsi="Cambria" w:cs="B Nazanin" w:hint="cs"/>
          <w:noProof/>
          <w:color w:val="000000"/>
          <w:rtl/>
          <w:lang w:bidi="fa-IR"/>
        </w:rPr>
        <w:t xml:space="preserve"> برابر با 12.8 درصد و در مجموع اثر کل این متغیر بر سازگاری برابر با 12.8 درصد است. کوواریانس متغیرهای مدل های ذهنی و یادگیری تیمی برابر با 0.45 درصد است به طوری که با بالا رفتن </w:t>
      </w:r>
      <w:r w:rsidRPr="00FD0388">
        <w:rPr>
          <w:rFonts w:ascii="BMitra" w:eastAsia="Calibri" w:hAnsi="Calibri" w:cs="B Nazanin" w:hint="cs"/>
          <w:color w:val="000000"/>
          <w:rtl/>
        </w:rPr>
        <w:t>تصاوير</w:t>
      </w:r>
      <w:r w:rsidRPr="00FD0388">
        <w:rPr>
          <w:rFonts w:ascii="BMitra" w:eastAsia="Calibri" w:hAnsi="Calibri" w:cs="B Nazanin"/>
          <w:color w:val="000000"/>
        </w:rPr>
        <w:t xml:space="preserve"> </w:t>
      </w:r>
      <w:r w:rsidRPr="00FD0388">
        <w:rPr>
          <w:rFonts w:ascii="BMitra" w:eastAsia="Calibri" w:hAnsi="Calibri" w:cs="B Nazanin" w:hint="cs"/>
          <w:color w:val="000000"/>
          <w:rtl/>
        </w:rPr>
        <w:t>دروني</w:t>
      </w:r>
      <w:r w:rsidRPr="00FD0388">
        <w:rPr>
          <w:rFonts w:ascii="BMitra" w:eastAsia="Calibri" w:hAnsi="Calibri" w:cs="B Nazanin"/>
          <w:color w:val="000000"/>
        </w:rPr>
        <w:t xml:space="preserve"> </w:t>
      </w:r>
      <w:r w:rsidRPr="00FD0388">
        <w:rPr>
          <w:rFonts w:ascii="BMitra" w:eastAsia="Calibri" w:hAnsi="Calibri" w:cs="B Nazanin" w:hint="cs"/>
          <w:color w:val="000000"/>
          <w:rtl/>
        </w:rPr>
        <w:t>افراد</w:t>
      </w:r>
      <w:r w:rsidRPr="00FD0388">
        <w:rPr>
          <w:rFonts w:ascii="BMitra" w:eastAsia="Calibri" w:hAnsi="Calibri" w:cs="B Nazanin"/>
          <w:color w:val="000000"/>
        </w:rPr>
        <w:t xml:space="preserve"> </w:t>
      </w:r>
      <w:r w:rsidRPr="00FD0388">
        <w:rPr>
          <w:rFonts w:ascii="BMitra" w:eastAsia="Calibri" w:hAnsi="Calibri" w:cs="B Nazanin" w:hint="cs"/>
          <w:color w:val="000000"/>
          <w:rtl/>
        </w:rPr>
        <w:t>از</w:t>
      </w:r>
      <w:r w:rsidRPr="00FD0388">
        <w:rPr>
          <w:rFonts w:ascii="BMitra" w:eastAsia="Calibri" w:hAnsi="Calibri" w:cs="B Nazanin"/>
          <w:color w:val="000000"/>
        </w:rPr>
        <w:t xml:space="preserve"> </w:t>
      </w:r>
      <w:r w:rsidRPr="00FD0388">
        <w:rPr>
          <w:rFonts w:ascii="BMitra" w:eastAsia="Calibri" w:hAnsi="Calibri" w:cs="B Nazanin" w:hint="cs"/>
          <w:color w:val="000000"/>
          <w:rtl/>
        </w:rPr>
        <w:t>دنياي</w:t>
      </w:r>
      <w:r w:rsidRPr="00FD0388">
        <w:rPr>
          <w:rFonts w:ascii="BMitra" w:eastAsia="Calibri" w:hAnsi="Calibri" w:cs="B Nazanin"/>
          <w:color w:val="000000"/>
        </w:rPr>
        <w:t xml:space="preserve"> </w:t>
      </w:r>
      <w:r w:rsidRPr="00FD0388">
        <w:rPr>
          <w:rFonts w:ascii="BMitra" w:eastAsia="Calibri" w:hAnsi="Calibri" w:cs="B Nazanin" w:hint="cs"/>
          <w:color w:val="000000"/>
          <w:rtl/>
        </w:rPr>
        <w:t>واقعي</w:t>
      </w:r>
      <w:r w:rsidRPr="00FD0388">
        <w:rPr>
          <w:rFonts w:ascii="BMitra" w:eastAsia="Calibri" w:hAnsi="Calibri" w:cs="B Nazanin"/>
          <w:color w:val="000000"/>
        </w:rPr>
        <w:t xml:space="preserve"> </w:t>
      </w:r>
      <w:r w:rsidRPr="00FD0388">
        <w:rPr>
          <w:rFonts w:ascii="BMitra" w:eastAsia="Calibri" w:hAnsi="Calibri" w:cs="B Nazanin" w:hint="cs"/>
          <w:color w:val="000000"/>
          <w:rtl/>
        </w:rPr>
        <w:t>است</w:t>
      </w:r>
      <w:r w:rsidRPr="00FD0388">
        <w:rPr>
          <w:rFonts w:ascii="BMitra" w:eastAsia="Calibri" w:hAnsi="Calibri" w:cs="B Nazanin"/>
          <w:color w:val="000000"/>
        </w:rPr>
        <w:t xml:space="preserve"> </w:t>
      </w:r>
      <w:r w:rsidRPr="00FD0388">
        <w:rPr>
          <w:rFonts w:ascii="BMitra" w:eastAsia="Calibri" w:hAnsi="Calibri" w:cs="B Nazanin" w:hint="cs"/>
          <w:color w:val="000000"/>
          <w:rtl/>
        </w:rPr>
        <w:t>كه</w:t>
      </w:r>
      <w:r w:rsidRPr="00FD0388">
        <w:rPr>
          <w:rFonts w:ascii="BMitra" w:eastAsia="Calibri" w:hAnsi="Calibri" w:cs="B Nazanin"/>
          <w:color w:val="000000"/>
        </w:rPr>
        <w:t xml:space="preserve"> </w:t>
      </w:r>
      <w:r w:rsidRPr="00FD0388">
        <w:rPr>
          <w:rFonts w:ascii="BMitra" w:eastAsia="Calibri" w:hAnsi="Calibri" w:cs="B Nazanin" w:hint="cs"/>
          <w:color w:val="000000"/>
          <w:rtl/>
        </w:rPr>
        <w:t>به</w:t>
      </w:r>
      <w:r w:rsidRPr="00FD0388">
        <w:rPr>
          <w:rFonts w:ascii="BMitra" w:eastAsia="Calibri" w:hAnsi="Calibri" w:cs="B Nazanin"/>
          <w:color w:val="000000"/>
        </w:rPr>
        <w:t xml:space="preserve"> </w:t>
      </w:r>
      <w:r w:rsidRPr="00FD0388">
        <w:rPr>
          <w:rFonts w:ascii="BMitra" w:eastAsia="Calibri" w:hAnsi="Calibri" w:cs="B Nazanin" w:hint="cs"/>
          <w:color w:val="000000"/>
          <w:rtl/>
        </w:rPr>
        <w:t>طور</w:t>
      </w:r>
      <w:r w:rsidRPr="00FD0388">
        <w:rPr>
          <w:rFonts w:ascii="BMitra" w:eastAsia="Calibri" w:hAnsi="Calibri" w:cs="B Nazanin"/>
          <w:color w:val="000000"/>
        </w:rPr>
        <w:t xml:space="preserve"> </w:t>
      </w:r>
      <w:r w:rsidRPr="00FD0388">
        <w:rPr>
          <w:rFonts w:ascii="BMitra" w:eastAsia="Calibri" w:hAnsi="Calibri" w:cs="B Nazanin" w:hint="cs"/>
          <w:color w:val="000000"/>
          <w:rtl/>
        </w:rPr>
        <w:t>مداوم</w:t>
      </w:r>
      <w:r w:rsidRPr="00FD0388">
        <w:rPr>
          <w:rFonts w:ascii="BMitra" w:eastAsia="Calibri" w:hAnsi="Calibri" w:cs="B Nazanin"/>
          <w:color w:val="000000"/>
        </w:rPr>
        <w:t xml:space="preserve"> </w:t>
      </w:r>
      <w:r w:rsidRPr="00FD0388">
        <w:rPr>
          <w:rFonts w:ascii="BMitra" w:eastAsia="Calibri" w:hAnsi="Calibri" w:cs="B Nazanin" w:hint="cs"/>
          <w:color w:val="000000"/>
          <w:rtl/>
        </w:rPr>
        <w:t>بر</w:t>
      </w:r>
      <w:r w:rsidRPr="00FD0388">
        <w:rPr>
          <w:rFonts w:ascii="BMitra" w:eastAsia="Calibri" w:hAnsi="Calibri" w:cs="B Nazanin"/>
          <w:color w:val="000000"/>
        </w:rPr>
        <w:t xml:space="preserve"> </w:t>
      </w:r>
      <w:r w:rsidRPr="00FD0388">
        <w:rPr>
          <w:rFonts w:ascii="BMitra" w:eastAsia="Calibri" w:hAnsi="Calibri" w:cs="B Nazanin" w:hint="cs"/>
          <w:color w:val="000000"/>
          <w:rtl/>
        </w:rPr>
        <w:t>وضوحو</w:t>
      </w:r>
      <w:r w:rsidRPr="00FD0388">
        <w:rPr>
          <w:rFonts w:ascii="BMitra" w:eastAsia="Calibri" w:hAnsi="Calibri" w:cs="B Nazanin"/>
          <w:color w:val="000000"/>
        </w:rPr>
        <w:t xml:space="preserve"> </w:t>
      </w:r>
      <w:r w:rsidRPr="00FD0388">
        <w:rPr>
          <w:rFonts w:ascii="BMitra" w:eastAsia="Calibri" w:hAnsi="Calibri" w:cs="B Nazanin" w:hint="cs"/>
          <w:color w:val="000000"/>
          <w:rtl/>
        </w:rPr>
        <w:t>روشني</w:t>
      </w:r>
      <w:r w:rsidRPr="00FD0388">
        <w:rPr>
          <w:rFonts w:ascii="BMitra" w:eastAsia="Calibri" w:hAnsi="Calibri" w:cs="B Nazanin"/>
          <w:color w:val="000000"/>
        </w:rPr>
        <w:t xml:space="preserve"> </w:t>
      </w:r>
      <w:r w:rsidRPr="00FD0388">
        <w:rPr>
          <w:rFonts w:ascii="BMitra" w:eastAsia="Calibri" w:hAnsi="Calibri" w:cs="B Nazanin" w:hint="cs"/>
          <w:color w:val="000000"/>
          <w:rtl/>
        </w:rPr>
        <w:t>آن</w:t>
      </w:r>
      <w:r w:rsidRPr="00FD0388">
        <w:rPr>
          <w:rFonts w:ascii="BMitra" w:eastAsia="Calibri" w:hAnsi="Calibri" w:cs="B Nazanin"/>
          <w:color w:val="000000"/>
        </w:rPr>
        <w:t xml:space="preserve"> </w:t>
      </w:r>
      <w:r w:rsidRPr="00FD0388">
        <w:rPr>
          <w:rFonts w:ascii="BMitra" w:eastAsia="Calibri" w:hAnsi="Calibri" w:cs="B Nazanin" w:hint="cs"/>
          <w:color w:val="000000"/>
          <w:rtl/>
        </w:rPr>
        <w:t>افزوده</w:t>
      </w:r>
      <w:r w:rsidRPr="00FD0388">
        <w:rPr>
          <w:rFonts w:ascii="BMitra" w:eastAsia="Calibri" w:hAnsi="Calibri" w:cs="B Nazanin"/>
          <w:color w:val="000000"/>
        </w:rPr>
        <w:t xml:space="preserve"> </w:t>
      </w:r>
      <w:r w:rsidRPr="00FD0388">
        <w:rPr>
          <w:rFonts w:ascii="BMitra" w:eastAsia="Calibri" w:hAnsi="Calibri" w:cs="B Nazanin" w:hint="cs"/>
          <w:color w:val="000000"/>
          <w:rtl/>
        </w:rPr>
        <w:t>شده</w:t>
      </w:r>
      <w:r w:rsidRPr="00FD0388">
        <w:rPr>
          <w:rFonts w:ascii="BMitra" w:eastAsia="Calibri" w:hAnsi="Calibri" w:cs="B Nazanin"/>
          <w:color w:val="000000"/>
        </w:rPr>
        <w:t xml:space="preserve"> </w:t>
      </w:r>
      <w:r w:rsidRPr="00FD0388">
        <w:rPr>
          <w:rFonts w:ascii="BMitra" w:eastAsia="Calibri" w:hAnsi="Calibri" w:cs="B Nazanin" w:hint="cs"/>
          <w:color w:val="000000"/>
          <w:rtl/>
        </w:rPr>
        <w:t>و</w:t>
      </w:r>
      <w:r w:rsidRPr="00FD0388">
        <w:rPr>
          <w:rFonts w:ascii="BMitra" w:eastAsia="Calibri" w:hAnsi="Calibri" w:cs="B Nazanin"/>
          <w:color w:val="000000"/>
        </w:rPr>
        <w:t xml:space="preserve"> </w:t>
      </w:r>
      <w:r w:rsidRPr="00FD0388">
        <w:rPr>
          <w:rFonts w:ascii="BMitra" w:eastAsia="Calibri" w:hAnsi="Calibri" w:cs="B Nazanin" w:hint="cs"/>
          <w:color w:val="000000"/>
          <w:rtl/>
        </w:rPr>
        <w:t>بهبود</w:t>
      </w:r>
      <w:r w:rsidRPr="00FD0388">
        <w:rPr>
          <w:rFonts w:ascii="BMitra" w:eastAsia="Calibri" w:hAnsi="Calibri" w:cs="B Nazanin"/>
          <w:color w:val="000000"/>
        </w:rPr>
        <w:t xml:space="preserve"> </w:t>
      </w:r>
      <w:r w:rsidRPr="00FD0388">
        <w:rPr>
          <w:rFonts w:ascii="BMitra" w:eastAsia="Calibri" w:hAnsi="Calibri" w:cs="B Nazanin" w:hint="cs"/>
          <w:color w:val="000000"/>
          <w:rtl/>
        </w:rPr>
        <w:t>پيدا</w:t>
      </w:r>
      <w:r w:rsidRPr="00FD0388">
        <w:rPr>
          <w:rFonts w:ascii="BMitra" w:eastAsia="Calibri" w:hAnsi="Calibri" w:cs="B Nazanin"/>
          <w:color w:val="000000"/>
        </w:rPr>
        <w:t xml:space="preserve"> </w:t>
      </w:r>
      <w:r w:rsidRPr="00FD0388">
        <w:rPr>
          <w:rFonts w:ascii="BMitra" w:eastAsia="Calibri" w:hAnsi="Calibri" w:cs="B Nazanin" w:hint="cs"/>
          <w:color w:val="000000"/>
          <w:rtl/>
        </w:rPr>
        <w:t>ميكند</w:t>
      </w:r>
      <w:r w:rsidRPr="00FD0388">
        <w:rPr>
          <w:rFonts w:ascii="BMitra" w:eastAsia="Calibri" w:hAnsi="Calibri" w:cs="B Nazanin"/>
          <w:color w:val="000000"/>
        </w:rPr>
        <w:t>.</w:t>
      </w:r>
      <w:r w:rsidRPr="00FD0388">
        <w:rPr>
          <w:rFonts w:ascii="BMitra" w:eastAsia="Calibri" w:hAnsi="Calibri" w:cs="B Nazanin" w:hint="cs"/>
          <w:color w:val="000000"/>
          <w:rtl/>
        </w:rPr>
        <w:t xml:space="preserve"> الگوهاي</w:t>
      </w:r>
      <w:r w:rsidRPr="00FD0388">
        <w:rPr>
          <w:rFonts w:ascii="BMitra" w:eastAsia="Calibri" w:hAnsi="Calibri" w:cs="B Nazanin"/>
          <w:color w:val="000000"/>
        </w:rPr>
        <w:t xml:space="preserve"> </w:t>
      </w:r>
      <w:r w:rsidRPr="00FD0388">
        <w:rPr>
          <w:rFonts w:ascii="BMitra" w:eastAsia="Calibri" w:hAnsi="Calibri" w:cs="B Nazanin" w:hint="cs"/>
          <w:color w:val="000000"/>
          <w:rtl/>
        </w:rPr>
        <w:t>ذهني</w:t>
      </w:r>
      <w:r w:rsidRPr="00FD0388">
        <w:rPr>
          <w:rFonts w:ascii="BMitra" w:eastAsia="Calibri" w:hAnsi="Calibri" w:cs="B Nazanin"/>
          <w:color w:val="000000"/>
        </w:rPr>
        <w:t xml:space="preserve"> </w:t>
      </w:r>
      <w:r w:rsidRPr="00FD0388">
        <w:rPr>
          <w:rFonts w:ascii="BMitra" w:eastAsia="Calibri" w:hAnsi="Calibri" w:cs="B Nazanin" w:hint="cs"/>
          <w:color w:val="000000"/>
          <w:rtl/>
        </w:rPr>
        <w:t>بهعنوان</w:t>
      </w:r>
      <w:r w:rsidRPr="00FD0388">
        <w:rPr>
          <w:rFonts w:ascii="BMitra" w:eastAsia="Calibri" w:hAnsi="Calibri" w:cs="B Nazanin"/>
          <w:color w:val="000000"/>
        </w:rPr>
        <w:t xml:space="preserve"> </w:t>
      </w:r>
      <w:r w:rsidRPr="00FD0388">
        <w:rPr>
          <w:rFonts w:ascii="BMitra" w:eastAsia="Calibri" w:hAnsi="Calibri" w:cs="B Nazanin" w:hint="cs"/>
          <w:color w:val="000000"/>
          <w:rtl/>
        </w:rPr>
        <w:t>عامل</w:t>
      </w:r>
      <w:r w:rsidRPr="00FD0388">
        <w:rPr>
          <w:rFonts w:ascii="BMitra" w:eastAsia="Calibri" w:hAnsi="Calibri" w:cs="B Nazanin"/>
          <w:color w:val="000000"/>
        </w:rPr>
        <w:t xml:space="preserve"> </w:t>
      </w:r>
      <w:r w:rsidRPr="00FD0388">
        <w:rPr>
          <w:rFonts w:ascii="BMitra" w:eastAsia="Calibri" w:hAnsi="Calibri" w:cs="B Nazanin" w:hint="cs"/>
          <w:color w:val="000000"/>
          <w:rtl/>
        </w:rPr>
        <w:t>واسط</w:t>
      </w:r>
      <w:r w:rsidRPr="00FD0388">
        <w:rPr>
          <w:rFonts w:ascii="BMitra" w:eastAsia="Calibri" w:hAnsi="Calibri" w:cs="B Nazanin"/>
          <w:color w:val="000000"/>
        </w:rPr>
        <w:t xml:space="preserve"> </w:t>
      </w:r>
      <w:r w:rsidRPr="00FD0388">
        <w:rPr>
          <w:rFonts w:ascii="BMitra" w:eastAsia="Calibri" w:hAnsi="Calibri" w:cs="B Nazanin" w:hint="cs"/>
          <w:color w:val="000000"/>
          <w:rtl/>
        </w:rPr>
        <w:t>و</w:t>
      </w:r>
      <w:r w:rsidRPr="00FD0388">
        <w:rPr>
          <w:rFonts w:ascii="BMitra" w:eastAsia="Calibri" w:hAnsi="Calibri" w:cs="B Nazanin"/>
          <w:color w:val="000000"/>
        </w:rPr>
        <w:t xml:space="preserve"> </w:t>
      </w:r>
      <w:r w:rsidRPr="00FD0388">
        <w:rPr>
          <w:rFonts w:ascii="BMitra" w:eastAsia="Calibri" w:hAnsi="Calibri" w:cs="B Nazanin" w:hint="cs"/>
          <w:color w:val="000000"/>
          <w:rtl/>
        </w:rPr>
        <w:t>ميانجي</w:t>
      </w:r>
      <w:r w:rsidRPr="00FD0388">
        <w:rPr>
          <w:rFonts w:ascii="BMitra" w:eastAsia="Calibri" w:hAnsi="Calibri" w:cs="B Nazanin"/>
          <w:color w:val="000000"/>
        </w:rPr>
        <w:t xml:space="preserve"> </w:t>
      </w:r>
      <w:r w:rsidRPr="00FD0388">
        <w:rPr>
          <w:rFonts w:ascii="BMitra" w:eastAsia="Calibri" w:hAnsi="Calibri" w:cs="B Nazanin" w:hint="cs"/>
          <w:color w:val="000000"/>
          <w:rtl/>
        </w:rPr>
        <w:t>بين</w:t>
      </w:r>
      <w:r w:rsidRPr="00FD0388">
        <w:rPr>
          <w:rFonts w:ascii="BMitra" w:eastAsia="Calibri" w:hAnsi="Calibri" w:cs="B Nazanin"/>
          <w:color w:val="000000"/>
        </w:rPr>
        <w:t xml:space="preserve"> </w:t>
      </w:r>
      <w:r w:rsidRPr="00FD0388">
        <w:rPr>
          <w:rFonts w:ascii="BMitra" w:eastAsia="Calibri" w:hAnsi="Calibri" w:cs="B Nazanin" w:hint="cs"/>
          <w:color w:val="000000"/>
          <w:rtl/>
        </w:rPr>
        <w:t>مهارت</w:t>
      </w:r>
      <w:r w:rsidRPr="00FD0388">
        <w:rPr>
          <w:rFonts w:ascii="BMitra" w:eastAsia="Calibri" w:hAnsi="Calibri" w:cs="B Nazanin"/>
          <w:color w:val="000000"/>
        </w:rPr>
        <w:t xml:space="preserve"> </w:t>
      </w:r>
      <w:r w:rsidRPr="00FD0388">
        <w:rPr>
          <w:rFonts w:ascii="BMitra" w:eastAsia="Calibri" w:hAnsi="Calibri" w:cs="B Nazanin" w:hint="cs"/>
          <w:color w:val="000000"/>
          <w:rtl/>
        </w:rPr>
        <w:t>فردي</w:t>
      </w:r>
      <w:r w:rsidRPr="00FD0388">
        <w:rPr>
          <w:rFonts w:ascii="BMitra" w:eastAsia="Calibri" w:hAnsi="Calibri" w:cs="B Nazanin"/>
          <w:color w:val="000000"/>
        </w:rPr>
        <w:t xml:space="preserve"> </w:t>
      </w:r>
      <w:r w:rsidRPr="00FD0388">
        <w:rPr>
          <w:rFonts w:ascii="BMitra" w:eastAsia="Calibri" w:hAnsi="Calibri" w:cs="B Nazanin" w:hint="cs"/>
          <w:color w:val="000000"/>
          <w:rtl/>
        </w:rPr>
        <w:t>و</w:t>
      </w:r>
      <w:r w:rsidRPr="00FD0388">
        <w:rPr>
          <w:rFonts w:ascii="BMitra" w:eastAsia="Calibri" w:hAnsi="Calibri" w:cs="B Nazanin"/>
          <w:color w:val="000000"/>
        </w:rPr>
        <w:t xml:space="preserve"> </w:t>
      </w:r>
      <w:r w:rsidRPr="00FD0388">
        <w:rPr>
          <w:rFonts w:ascii="BMitra" w:eastAsia="Calibri" w:hAnsi="Calibri" w:cs="B Nazanin" w:hint="cs"/>
          <w:color w:val="000000"/>
          <w:rtl/>
        </w:rPr>
        <w:t>يادگيري</w:t>
      </w:r>
      <w:r w:rsidRPr="00FD0388">
        <w:rPr>
          <w:rFonts w:ascii="BMitra" w:eastAsia="Calibri" w:hAnsi="Calibri" w:cs="B Nazanin"/>
          <w:color w:val="000000"/>
        </w:rPr>
        <w:t xml:space="preserve"> </w:t>
      </w:r>
      <w:r w:rsidRPr="00FD0388">
        <w:rPr>
          <w:rFonts w:ascii="BMitra" w:eastAsia="Calibri" w:hAnsi="Calibri" w:cs="B Nazanin" w:hint="cs"/>
          <w:color w:val="000000"/>
          <w:rtl/>
        </w:rPr>
        <w:t>تيمي</w:t>
      </w:r>
      <w:r w:rsidRPr="00FD0388">
        <w:rPr>
          <w:rFonts w:ascii="BMitra" w:eastAsia="Calibri" w:hAnsi="Calibri" w:cs="B Nazanin"/>
          <w:color w:val="000000"/>
        </w:rPr>
        <w:t xml:space="preserve"> </w:t>
      </w:r>
      <w:r w:rsidRPr="00FD0388">
        <w:rPr>
          <w:rFonts w:ascii="BMitra" w:eastAsia="Calibri" w:hAnsi="Calibri" w:cs="B Nazanin" w:hint="cs"/>
          <w:color w:val="000000"/>
          <w:rtl/>
        </w:rPr>
        <w:t>عمل</w:t>
      </w:r>
      <w:r w:rsidRPr="00FD0388">
        <w:rPr>
          <w:rFonts w:ascii="BMitra" w:eastAsia="Calibri" w:hAnsi="Calibri" w:cs="B Nazanin"/>
          <w:color w:val="000000"/>
        </w:rPr>
        <w:t xml:space="preserve"> </w:t>
      </w:r>
      <w:r w:rsidRPr="00FD0388">
        <w:rPr>
          <w:rFonts w:ascii="BMitra" w:eastAsia="Calibri" w:hAnsi="Calibri" w:cs="B Nazanin" w:hint="cs"/>
          <w:color w:val="000000"/>
          <w:rtl/>
        </w:rPr>
        <w:t>ميكنند.</w:t>
      </w:r>
      <w:r w:rsidRPr="00FD0388">
        <w:rPr>
          <w:rFonts w:ascii="Cambria" w:eastAsia="Calibri" w:hAnsi="Cambria" w:cs="B Nazanin" w:hint="cs"/>
          <w:noProof/>
          <w:color w:val="000000"/>
          <w:rtl/>
          <w:lang w:bidi="fa-IR"/>
        </w:rPr>
        <w:t xml:space="preserve"> </w:t>
      </w:r>
      <w:r w:rsidRPr="00FD0388">
        <w:rPr>
          <w:rFonts w:ascii="Calibri" w:eastAsia="Calibri" w:hAnsi="Calibri" w:cs="B Nazanin" w:hint="cs"/>
          <w:noProof/>
          <w:color w:val="000000"/>
          <w:rtl/>
          <w:lang w:val="en-AU" w:bidi="fa-IR"/>
        </w:rPr>
        <w:t>در مدل تحلیل مسیر مقدار ضریب همبستگی چندگانه (</w:t>
      </w:r>
      <w:r w:rsidRPr="00FD0388">
        <w:rPr>
          <w:rFonts w:eastAsia="Calibri" w:cs="B Nazanin"/>
          <w:noProof/>
          <w:color w:val="000000"/>
          <w:lang w:val="en-AU" w:bidi="fa-IR"/>
        </w:rPr>
        <w:t>R</w:t>
      </w:r>
      <w:r w:rsidRPr="00FD0388">
        <w:rPr>
          <w:rFonts w:ascii="Calibri" w:eastAsia="Calibri" w:hAnsi="Calibri" w:cs="B Nazanin" w:hint="cs"/>
          <w:noProof/>
          <w:color w:val="000000"/>
          <w:rtl/>
          <w:lang w:val="en-AU" w:bidi="fa-IR"/>
        </w:rPr>
        <w:t>) برابر با 0.785 و ضریب تعیین (</w:t>
      </w:r>
      <w:r w:rsidRPr="00FD0388">
        <w:rPr>
          <w:rFonts w:eastAsia="Calibri" w:cs="B Nazanin"/>
          <w:noProof/>
          <w:color w:val="000000"/>
          <w:lang w:val="en-AU" w:bidi="fa-IR"/>
        </w:rPr>
        <w:t>R</w:t>
      </w:r>
      <w:r w:rsidRPr="00FD0388">
        <w:rPr>
          <w:rFonts w:eastAsia="Calibri" w:cs="B Nazanin"/>
          <w:noProof/>
          <w:color w:val="000000"/>
          <w:vertAlign w:val="superscript"/>
          <w:lang w:val="en-AU" w:bidi="fa-IR"/>
        </w:rPr>
        <w:t>2</w:t>
      </w:r>
      <w:r w:rsidRPr="00FD0388">
        <w:rPr>
          <w:rFonts w:ascii="Calibri" w:eastAsia="Calibri" w:hAnsi="Calibri" w:cs="B Nazanin" w:hint="cs"/>
          <w:noProof/>
          <w:color w:val="000000"/>
          <w:rtl/>
          <w:lang w:val="en-AU" w:bidi="fa-IR"/>
        </w:rPr>
        <w:t>) برابر با 0.616 است. یعنی متغیرهای مستقل (شاخص‏های جمعیت شناختتی ) 6/61 درصد از مجموع تغییر واریانس متغیر وابسته‏ی پژوهش (سازگاری) در بین کشاورزان شهرستان‏های مورد مطالعه شده را تبیین می‏کنن</w:t>
      </w:r>
    </w:p>
    <w:p w:rsidR="00FD0388" w:rsidRPr="00FD0388" w:rsidRDefault="00FD0388" w:rsidP="00FD0388">
      <w:pPr>
        <w:jc w:val="both"/>
        <w:rPr>
          <w:rFonts w:ascii="Calibri" w:eastAsia="Calibri" w:hAnsi="Calibri" w:cs="B Zar" w:hint="cs"/>
          <w:noProof/>
          <w:color w:val="000000"/>
          <w:sz w:val="22"/>
          <w:szCs w:val="22"/>
          <w:rtl/>
          <w:lang w:val="en-AU" w:bidi="fa-IR"/>
        </w:rPr>
      </w:pPr>
      <w:r w:rsidRPr="00FD0388">
        <w:rPr>
          <w:rFonts w:ascii="Calibri" w:eastAsia="Calibri" w:hAnsi="Calibri" w:cs="B Zar" w:hint="cs"/>
          <w:noProof/>
          <w:color w:val="000000"/>
          <w:sz w:val="22"/>
          <w:szCs w:val="22"/>
          <w:rtl/>
          <w:lang w:val="en-AU" w:bidi="fa-IR"/>
        </w:rPr>
        <w:lastRenderedPageBreak/>
        <w:t xml:space="preserve">د. </w:t>
      </w:r>
    </w:p>
    <w:tbl>
      <w:tblPr>
        <w:bidiVisual/>
        <w:tblW w:w="0" w:type="auto"/>
        <w:tblInd w:w="7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22"/>
        <w:gridCol w:w="990"/>
        <w:gridCol w:w="1350"/>
        <w:gridCol w:w="810"/>
        <w:gridCol w:w="720"/>
      </w:tblGrid>
      <w:tr w:rsidR="00FD0388" w:rsidRPr="00FD0388" w:rsidTr="008F491E">
        <w:tc>
          <w:tcPr>
            <w:tcW w:w="6992" w:type="dxa"/>
            <w:gridSpan w:val="5"/>
            <w:shd w:val="clear" w:color="auto" w:fill="auto"/>
            <w:hideMark/>
          </w:tcPr>
          <w:p w:rsidR="00FD0388" w:rsidRPr="00FD0388" w:rsidRDefault="00FD0388" w:rsidP="00FD0388">
            <w:pPr>
              <w:rPr>
                <w:rFonts w:ascii="Cambria" w:eastAsia="Calibri" w:hAnsi="Cambria" w:cs="B Nazanin" w:hint="cs"/>
                <w:b/>
                <w:bCs/>
                <w:noProof/>
                <w:color w:val="000000"/>
                <w:sz w:val="22"/>
                <w:szCs w:val="22"/>
                <w:rtl/>
                <w:lang w:bidi="fa-IR"/>
              </w:rPr>
            </w:pPr>
            <w:r w:rsidRPr="00FD0388">
              <w:rPr>
                <w:rFonts w:ascii="Cambria" w:eastAsia="Calibri" w:hAnsi="Cambria" w:cs="B Nazanin" w:hint="cs"/>
                <w:b/>
                <w:bCs/>
                <w:noProof/>
                <w:color w:val="000000"/>
                <w:sz w:val="20"/>
                <w:szCs w:val="20"/>
                <w:rtl/>
                <w:lang w:bidi="fa-IR"/>
              </w:rPr>
              <w:t>جدول 7- گزیده‏ی اطلاعات اثرمستقیم و غیر مستقیم مولفه های سازمان یادگیرنده بر بهره وری</w:t>
            </w:r>
          </w:p>
        </w:tc>
      </w:tr>
      <w:tr w:rsidR="00FD0388" w:rsidRPr="00FD0388" w:rsidTr="008F491E">
        <w:tc>
          <w:tcPr>
            <w:tcW w:w="3122" w:type="dxa"/>
            <w:shd w:val="clear" w:color="auto" w:fill="auto"/>
            <w:hideMark/>
          </w:tcPr>
          <w:p w:rsidR="00FD0388" w:rsidRPr="00FD0388" w:rsidRDefault="00FD0388" w:rsidP="00FD0388">
            <w:pPr>
              <w:jc w:val="both"/>
              <w:rPr>
                <w:rFonts w:ascii="Cambria" w:eastAsia="Calibri" w:hAnsi="Cambria" w:cs="B Nazanin"/>
                <w:noProof/>
                <w:color w:val="000000"/>
                <w:sz w:val="22"/>
                <w:szCs w:val="22"/>
                <w:lang w:bidi="fa-IR"/>
              </w:rPr>
            </w:pPr>
            <w:r w:rsidRPr="00FD0388">
              <w:rPr>
                <w:rFonts w:ascii="Cambria" w:eastAsia="Calibri" w:hAnsi="Cambria" w:cs="B Nazanin" w:hint="cs"/>
                <w:noProof/>
                <w:color w:val="000000"/>
                <w:sz w:val="22"/>
                <w:szCs w:val="22"/>
                <w:rtl/>
                <w:lang w:bidi="fa-IR"/>
              </w:rPr>
              <w:t>متغیر مستقل</w:t>
            </w:r>
          </w:p>
        </w:tc>
        <w:tc>
          <w:tcPr>
            <w:tcW w:w="990" w:type="dxa"/>
            <w:shd w:val="clear" w:color="auto" w:fill="auto"/>
            <w:hideMark/>
          </w:tcPr>
          <w:p w:rsidR="00FD0388" w:rsidRPr="00FD0388" w:rsidRDefault="00FD0388" w:rsidP="00FD0388">
            <w:pPr>
              <w:jc w:val="center"/>
              <w:rPr>
                <w:rFonts w:ascii="Cambria" w:eastAsia="Calibri" w:hAnsi="Cambria" w:cs="B Nazanin"/>
                <w:noProof/>
                <w:color w:val="000000"/>
                <w:sz w:val="22"/>
                <w:szCs w:val="22"/>
                <w:lang w:bidi="fa-IR"/>
              </w:rPr>
            </w:pPr>
            <w:r w:rsidRPr="00FD0388">
              <w:rPr>
                <w:rFonts w:ascii="Cambria" w:eastAsia="Calibri" w:hAnsi="Cambria" w:cs="B Nazanin" w:hint="cs"/>
                <w:noProof/>
                <w:color w:val="000000"/>
                <w:sz w:val="22"/>
                <w:szCs w:val="22"/>
                <w:rtl/>
                <w:lang w:bidi="fa-IR"/>
              </w:rPr>
              <w:t>اثر مستقیم</w:t>
            </w:r>
          </w:p>
        </w:tc>
        <w:tc>
          <w:tcPr>
            <w:tcW w:w="1350" w:type="dxa"/>
            <w:shd w:val="clear" w:color="auto" w:fill="auto"/>
            <w:hideMark/>
          </w:tcPr>
          <w:p w:rsidR="00FD0388" w:rsidRPr="00FD0388" w:rsidRDefault="00FD0388" w:rsidP="00FD0388">
            <w:pPr>
              <w:jc w:val="center"/>
              <w:rPr>
                <w:rFonts w:ascii="Cambria" w:eastAsia="Calibri" w:hAnsi="Cambria" w:cs="B Nazanin"/>
                <w:noProof/>
                <w:color w:val="000000"/>
                <w:sz w:val="22"/>
                <w:szCs w:val="22"/>
                <w:lang w:bidi="fa-IR"/>
              </w:rPr>
            </w:pPr>
            <w:r w:rsidRPr="00FD0388">
              <w:rPr>
                <w:rFonts w:ascii="Cambria" w:eastAsia="Calibri" w:hAnsi="Cambria" w:cs="B Nazanin" w:hint="cs"/>
                <w:noProof/>
                <w:color w:val="000000"/>
                <w:sz w:val="22"/>
                <w:szCs w:val="22"/>
                <w:rtl/>
                <w:lang w:bidi="fa-IR"/>
              </w:rPr>
              <w:t>اثر نامستقیم</w:t>
            </w:r>
          </w:p>
        </w:tc>
        <w:tc>
          <w:tcPr>
            <w:tcW w:w="810" w:type="dxa"/>
            <w:shd w:val="clear" w:color="auto" w:fill="auto"/>
            <w:hideMark/>
          </w:tcPr>
          <w:p w:rsidR="00FD0388" w:rsidRPr="00FD0388" w:rsidRDefault="00FD0388" w:rsidP="00FD0388">
            <w:pPr>
              <w:jc w:val="center"/>
              <w:rPr>
                <w:rFonts w:ascii="Cambria" w:eastAsia="Calibri" w:hAnsi="Cambria" w:cs="B Nazanin"/>
                <w:noProof/>
                <w:color w:val="000000"/>
                <w:sz w:val="22"/>
                <w:szCs w:val="22"/>
                <w:lang w:bidi="fa-IR"/>
              </w:rPr>
            </w:pPr>
            <w:r w:rsidRPr="00FD0388">
              <w:rPr>
                <w:rFonts w:ascii="Cambria" w:eastAsia="Calibri" w:hAnsi="Cambria" w:cs="B Nazanin" w:hint="cs"/>
                <w:noProof/>
                <w:color w:val="000000"/>
                <w:sz w:val="22"/>
                <w:szCs w:val="22"/>
                <w:rtl/>
                <w:lang w:bidi="fa-IR"/>
              </w:rPr>
              <w:t>اثر کل</w:t>
            </w:r>
          </w:p>
        </w:tc>
        <w:tc>
          <w:tcPr>
            <w:tcW w:w="720" w:type="dxa"/>
            <w:shd w:val="clear" w:color="auto" w:fill="auto"/>
            <w:hideMark/>
          </w:tcPr>
          <w:p w:rsidR="00FD0388" w:rsidRPr="00FD0388" w:rsidRDefault="00FD0388" w:rsidP="00FD0388">
            <w:pPr>
              <w:jc w:val="center"/>
              <w:rPr>
                <w:rFonts w:ascii="Cambria" w:eastAsia="Calibri" w:hAnsi="Cambria" w:cs="B Nazanin"/>
                <w:noProof/>
                <w:color w:val="000000"/>
                <w:sz w:val="22"/>
                <w:szCs w:val="22"/>
                <w:lang w:bidi="fa-IR"/>
              </w:rPr>
            </w:pPr>
            <w:r w:rsidRPr="00FD0388">
              <w:rPr>
                <w:rFonts w:ascii="Cambria" w:eastAsia="Calibri" w:hAnsi="Cambria" w:cs="B Nazanin" w:hint="cs"/>
                <w:noProof/>
                <w:color w:val="000000"/>
                <w:sz w:val="22"/>
                <w:szCs w:val="22"/>
                <w:rtl/>
                <w:lang w:bidi="fa-IR"/>
              </w:rPr>
              <w:t>رتبه</w:t>
            </w:r>
          </w:p>
        </w:tc>
      </w:tr>
      <w:tr w:rsidR="00FD0388" w:rsidRPr="00FD0388" w:rsidTr="008F491E">
        <w:tc>
          <w:tcPr>
            <w:tcW w:w="3122" w:type="dxa"/>
            <w:shd w:val="clear" w:color="auto" w:fill="auto"/>
            <w:hideMark/>
          </w:tcPr>
          <w:p w:rsidR="00FD0388" w:rsidRPr="00FD0388" w:rsidRDefault="00FD0388" w:rsidP="00FD0388">
            <w:pPr>
              <w:jc w:val="both"/>
              <w:rPr>
                <w:rFonts w:ascii="Cambria" w:eastAsia="Calibri" w:hAnsi="Cambria" w:cs="B Nazanin"/>
                <w:noProof/>
                <w:color w:val="000000"/>
                <w:sz w:val="22"/>
                <w:szCs w:val="22"/>
                <w:lang w:bidi="fa-IR"/>
              </w:rPr>
            </w:pPr>
            <w:r w:rsidRPr="00FD0388">
              <w:rPr>
                <w:rFonts w:eastAsia="Calibri" w:cs="B Nazanin" w:hint="cs"/>
                <w:noProof/>
                <w:color w:val="000000"/>
                <w:sz w:val="22"/>
                <w:szCs w:val="22"/>
                <w:rtl/>
                <w:lang w:bidi="fa-IR"/>
              </w:rPr>
              <w:t>تفکر سیستمی</w:t>
            </w:r>
          </w:p>
        </w:tc>
        <w:tc>
          <w:tcPr>
            <w:tcW w:w="990" w:type="dxa"/>
            <w:shd w:val="clear" w:color="auto" w:fill="auto"/>
            <w:hideMark/>
          </w:tcPr>
          <w:p w:rsidR="00FD0388" w:rsidRPr="00FD0388" w:rsidRDefault="00FD0388" w:rsidP="00FD0388">
            <w:pPr>
              <w:jc w:val="center"/>
              <w:rPr>
                <w:rFonts w:ascii="Cambria" w:eastAsia="Calibri" w:hAnsi="Cambria" w:cs="B Nazanin"/>
                <w:noProof/>
                <w:color w:val="000000"/>
                <w:sz w:val="22"/>
                <w:szCs w:val="22"/>
                <w:lang w:bidi="fa-IR"/>
              </w:rPr>
            </w:pPr>
            <w:r w:rsidRPr="00FD0388">
              <w:rPr>
                <w:rFonts w:ascii="Cambria" w:eastAsia="Calibri" w:hAnsi="Cambria" w:cs="B Nazanin" w:hint="cs"/>
                <w:noProof/>
                <w:color w:val="000000"/>
                <w:sz w:val="22"/>
                <w:szCs w:val="22"/>
                <w:rtl/>
                <w:lang w:bidi="fa-IR"/>
              </w:rPr>
              <w:t>0.381</w:t>
            </w:r>
          </w:p>
        </w:tc>
        <w:tc>
          <w:tcPr>
            <w:tcW w:w="1350" w:type="dxa"/>
            <w:shd w:val="clear" w:color="auto" w:fill="auto"/>
            <w:hideMark/>
          </w:tcPr>
          <w:p w:rsidR="00FD0388" w:rsidRPr="00FD0388" w:rsidRDefault="00FD0388" w:rsidP="00FD0388">
            <w:pPr>
              <w:jc w:val="center"/>
              <w:rPr>
                <w:rFonts w:ascii="Cambria" w:eastAsia="Calibri" w:hAnsi="Cambria" w:cs="B Nazanin"/>
                <w:noProof/>
                <w:color w:val="000000"/>
                <w:sz w:val="22"/>
                <w:szCs w:val="22"/>
                <w:lang w:bidi="fa-IR"/>
              </w:rPr>
            </w:pPr>
            <w:r w:rsidRPr="00FD0388">
              <w:rPr>
                <w:rFonts w:ascii="Cambria" w:eastAsia="Calibri" w:hAnsi="Cambria" w:cs="B Nazanin" w:hint="cs"/>
                <w:noProof/>
                <w:color w:val="000000"/>
                <w:sz w:val="22"/>
                <w:szCs w:val="22"/>
                <w:rtl/>
                <w:lang w:bidi="fa-IR"/>
              </w:rPr>
              <w:t>-----</w:t>
            </w:r>
          </w:p>
        </w:tc>
        <w:tc>
          <w:tcPr>
            <w:tcW w:w="810" w:type="dxa"/>
            <w:shd w:val="clear" w:color="auto" w:fill="auto"/>
            <w:hideMark/>
          </w:tcPr>
          <w:p w:rsidR="00FD0388" w:rsidRPr="00FD0388" w:rsidRDefault="00FD0388" w:rsidP="00FD0388">
            <w:pPr>
              <w:jc w:val="center"/>
              <w:rPr>
                <w:rFonts w:ascii="Cambria" w:eastAsia="Calibri" w:hAnsi="Cambria" w:cs="B Nazanin"/>
                <w:noProof/>
                <w:color w:val="000000"/>
                <w:sz w:val="22"/>
                <w:szCs w:val="22"/>
                <w:lang w:bidi="fa-IR"/>
              </w:rPr>
            </w:pPr>
            <w:r w:rsidRPr="00FD0388">
              <w:rPr>
                <w:rFonts w:ascii="Cambria" w:eastAsia="Calibri" w:hAnsi="Cambria" w:cs="B Nazanin" w:hint="cs"/>
                <w:noProof/>
                <w:color w:val="000000"/>
                <w:sz w:val="22"/>
                <w:szCs w:val="22"/>
                <w:rtl/>
                <w:lang w:bidi="fa-IR"/>
              </w:rPr>
              <w:t>0.381</w:t>
            </w:r>
          </w:p>
        </w:tc>
        <w:tc>
          <w:tcPr>
            <w:tcW w:w="720" w:type="dxa"/>
            <w:shd w:val="clear" w:color="auto" w:fill="auto"/>
            <w:hideMark/>
          </w:tcPr>
          <w:p w:rsidR="00FD0388" w:rsidRPr="00FD0388" w:rsidRDefault="00FD0388" w:rsidP="00FD0388">
            <w:pPr>
              <w:jc w:val="center"/>
              <w:rPr>
                <w:rFonts w:ascii="Cambria" w:eastAsia="Calibri" w:hAnsi="Cambria" w:cs="B Nazanin"/>
                <w:noProof/>
                <w:color w:val="000000"/>
                <w:sz w:val="22"/>
                <w:szCs w:val="22"/>
                <w:lang w:bidi="fa-IR"/>
              </w:rPr>
            </w:pPr>
            <w:r w:rsidRPr="00FD0388">
              <w:rPr>
                <w:rFonts w:ascii="Cambria" w:eastAsia="Calibri" w:hAnsi="Cambria" w:cs="B Nazanin" w:hint="cs"/>
                <w:noProof/>
                <w:color w:val="000000"/>
                <w:sz w:val="22"/>
                <w:szCs w:val="22"/>
                <w:rtl/>
                <w:lang w:bidi="fa-IR"/>
              </w:rPr>
              <w:t>2</w:t>
            </w:r>
          </w:p>
        </w:tc>
      </w:tr>
      <w:tr w:rsidR="00FD0388" w:rsidRPr="00FD0388" w:rsidTr="008F491E">
        <w:tc>
          <w:tcPr>
            <w:tcW w:w="3122" w:type="dxa"/>
            <w:shd w:val="clear" w:color="auto" w:fill="auto"/>
            <w:hideMark/>
          </w:tcPr>
          <w:p w:rsidR="00FD0388" w:rsidRPr="00FD0388" w:rsidRDefault="00FD0388" w:rsidP="00FD0388">
            <w:pPr>
              <w:jc w:val="both"/>
              <w:rPr>
                <w:rFonts w:ascii="Cambria" w:eastAsia="Calibri" w:hAnsi="Cambria" w:cs="B Nazanin"/>
                <w:noProof/>
                <w:color w:val="000000"/>
                <w:sz w:val="22"/>
                <w:szCs w:val="22"/>
                <w:lang w:bidi="fa-IR"/>
              </w:rPr>
            </w:pPr>
            <w:r w:rsidRPr="00FD0388">
              <w:rPr>
                <w:rFonts w:eastAsia="Calibri" w:cs="B Nazanin" w:hint="cs"/>
                <w:noProof/>
                <w:color w:val="000000"/>
                <w:sz w:val="22"/>
                <w:szCs w:val="22"/>
                <w:rtl/>
                <w:lang w:bidi="fa-IR"/>
              </w:rPr>
              <w:t>مدلهای ذهنی</w:t>
            </w:r>
          </w:p>
        </w:tc>
        <w:tc>
          <w:tcPr>
            <w:tcW w:w="990" w:type="dxa"/>
            <w:shd w:val="clear" w:color="auto" w:fill="auto"/>
            <w:hideMark/>
          </w:tcPr>
          <w:p w:rsidR="00FD0388" w:rsidRPr="00FD0388" w:rsidRDefault="00FD0388" w:rsidP="00FD0388">
            <w:pPr>
              <w:jc w:val="center"/>
              <w:rPr>
                <w:rFonts w:ascii="Cambria" w:eastAsia="Calibri" w:hAnsi="Cambria" w:cs="B Nazanin"/>
                <w:noProof/>
                <w:color w:val="000000"/>
                <w:sz w:val="22"/>
                <w:szCs w:val="22"/>
                <w:lang w:bidi="fa-IR"/>
              </w:rPr>
            </w:pPr>
            <w:r w:rsidRPr="00FD0388">
              <w:rPr>
                <w:rFonts w:ascii="Cambria" w:eastAsia="Calibri" w:hAnsi="Cambria" w:cs="B Nazanin" w:hint="cs"/>
                <w:noProof/>
                <w:color w:val="000000"/>
                <w:sz w:val="22"/>
                <w:szCs w:val="22"/>
                <w:rtl/>
                <w:lang w:bidi="fa-IR"/>
              </w:rPr>
              <w:t>----</w:t>
            </w:r>
          </w:p>
        </w:tc>
        <w:tc>
          <w:tcPr>
            <w:tcW w:w="1350" w:type="dxa"/>
            <w:shd w:val="clear" w:color="auto" w:fill="auto"/>
            <w:hideMark/>
          </w:tcPr>
          <w:p w:rsidR="00FD0388" w:rsidRPr="00FD0388" w:rsidRDefault="00FD0388" w:rsidP="00FD0388">
            <w:pPr>
              <w:jc w:val="center"/>
              <w:rPr>
                <w:rFonts w:ascii="Cambria" w:eastAsia="Calibri" w:hAnsi="Cambria" w:cs="B Nazanin"/>
                <w:noProof/>
                <w:color w:val="000000"/>
                <w:sz w:val="22"/>
                <w:szCs w:val="22"/>
                <w:lang w:bidi="fa-IR"/>
              </w:rPr>
            </w:pPr>
            <w:r w:rsidRPr="00FD0388">
              <w:rPr>
                <w:rFonts w:ascii="Cambria" w:eastAsia="Calibri" w:hAnsi="Cambria" w:cs="B Nazanin" w:hint="cs"/>
                <w:noProof/>
                <w:color w:val="000000"/>
                <w:sz w:val="22"/>
                <w:szCs w:val="22"/>
                <w:rtl/>
                <w:lang w:bidi="fa-IR"/>
              </w:rPr>
              <w:t>0.128</w:t>
            </w:r>
          </w:p>
        </w:tc>
        <w:tc>
          <w:tcPr>
            <w:tcW w:w="810" w:type="dxa"/>
            <w:shd w:val="clear" w:color="auto" w:fill="auto"/>
            <w:hideMark/>
          </w:tcPr>
          <w:p w:rsidR="00FD0388" w:rsidRPr="00FD0388" w:rsidRDefault="00FD0388" w:rsidP="00FD0388">
            <w:pPr>
              <w:jc w:val="center"/>
              <w:rPr>
                <w:rFonts w:ascii="Cambria" w:eastAsia="Calibri" w:hAnsi="Cambria" w:cs="B Nazanin"/>
                <w:noProof/>
                <w:color w:val="000000"/>
                <w:sz w:val="22"/>
                <w:szCs w:val="22"/>
                <w:lang w:bidi="fa-IR"/>
              </w:rPr>
            </w:pPr>
            <w:r w:rsidRPr="00FD0388">
              <w:rPr>
                <w:rFonts w:ascii="Cambria" w:eastAsia="Calibri" w:hAnsi="Cambria" w:cs="B Nazanin" w:hint="cs"/>
                <w:noProof/>
                <w:color w:val="000000"/>
                <w:sz w:val="22"/>
                <w:szCs w:val="22"/>
                <w:rtl/>
                <w:lang w:bidi="fa-IR"/>
              </w:rPr>
              <w:t>0.128</w:t>
            </w:r>
          </w:p>
        </w:tc>
        <w:tc>
          <w:tcPr>
            <w:tcW w:w="720" w:type="dxa"/>
            <w:shd w:val="clear" w:color="auto" w:fill="auto"/>
            <w:hideMark/>
          </w:tcPr>
          <w:p w:rsidR="00FD0388" w:rsidRPr="00FD0388" w:rsidRDefault="00FD0388" w:rsidP="00FD0388">
            <w:pPr>
              <w:jc w:val="center"/>
              <w:rPr>
                <w:rFonts w:ascii="Cambria" w:eastAsia="Calibri" w:hAnsi="Cambria" w:cs="B Nazanin"/>
                <w:noProof/>
                <w:color w:val="000000"/>
                <w:sz w:val="22"/>
                <w:szCs w:val="22"/>
                <w:lang w:bidi="fa-IR"/>
              </w:rPr>
            </w:pPr>
            <w:r w:rsidRPr="00FD0388">
              <w:rPr>
                <w:rFonts w:ascii="Cambria" w:eastAsia="Calibri" w:hAnsi="Cambria" w:cs="B Nazanin" w:hint="cs"/>
                <w:noProof/>
                <w:color w:val="000000"/>
                <w:sz w:val="22"/>
                <w:szCs w:val="22"/>
                <w:rtl/>
                <w:lang w:bidi="fa-IR"/>
              </w:rPr>
              <w:t>4</w:t>
            </w:r>
          </w:p>
        </w:tc>
      </w:tr>
      <w:tr w:rsidR="00FD0388" w:rsidRPr="00FD0388" w:rsidTr="008F491E">
        <w:tc>
          <w:tcPr>
            <w:tcW w:w="3122" w:type="dxa"/>
            <w:shd w:val="clear" w:color="auto" w:fill="auto"/>
            <w:hideMark/>
          </w:tcPr>
          <w:p w:rsidR="00FD0388" w:rsidRPr="00FD0388" w:rsidRDefault="00FD0388" w:rsidP="00FD0388">
            <w:pPr>
              <w:jc w:val="both"/>
              <w:rPr>
                <w:rFonts w:ascii="Cambria" w:eastAsia="Calibri" w:hAnsi="Cambria" w:cs="B Nazanin"/>
                <w:noProof/>
                <w:color w:val="000000"/>
                <w:sz w:val="22"/>
                <w:szCs w:val="22"/>
                <w:lang w:bidi="fa-IR"/>
              </w:rPr>
            </w:pPr>
            <w:r w:rsidRPr="00FD0388">
              <w:rPr>
                <w:rFonts w:eastAsia="Calibri" w:cs="B Nazanin" w:hint="cs"/>
                <w:noProof/>
                <w:color w:val="000000"/>
                <w:sz w:val="22"/>
                <w:szCs w:val="22"/>
                <w:rtl/>
                <w:lang w:bidi="fa-IR"/>
              </w:rPr>
              <w:t>آرمان مشترک</w:t>
            </w:r>
          </w:p>
        </w:tc>
        <w:tc>
          <w:tcPr>
            <w:tcW w:w="990" w:type="dxa"/>
            <w:shd w:val="clear" w:color="auto" w:fill="auto"/>
            <w:hideMark/>
          </w:tcPr>
          <w:p w:rsidR="00FD0388" w:rsidRPr="00FD0388" w:rsidRDefault="00FD0388" w:rsidP="00FD0388">
            <w:pPr>
              <w:jc w:val="center"/>
              <w:rPr>
                <w:rFonts w:ascii="Cambria" w:eastAsia="Calibri" w:hAnsi="Cambria" w:cs="B Nazanin"/>
                <w:noProof/>
                <w:color w:val="000000"/>
                <w:sz w:val="22"/>
                <w:szCs w:val="22"/>
                <w:lang w:bidi="fa-IR"/>
              </w:rPr>
            </w:pPr>
            <w:r w:rsidRPr="00FD0388">
              <w:rPr>
                <w:rFonts w:ascii="Cambria" w:eastAsia="Calibri" w:hAnsi="Cambria" w:cs="B Nazanin" w:hint="cs"/>
                <w:noProof/>
                <w:color w:val="000000"/>
                <w:sz w:val="22"/>
                <w:szCs w:val="22"/>
                <w:rtl/>
                <w:lang w:bidi="fa-IR"/>
              </w:rPr>
              <w:t>0.412</w:t>
            </w:r>
          </w:p>
        </w:tc>
        <w:tc>
          <w:tcPr>
            <w:tcW w:w="1350" w:type="dxa"/>
            <w:shd w:val="clear" w:color="auto" w:fill="auto"/>
            <w:hideMark/>
          </w:tcPr>
          <w:p w:rsidR="00FD0388" w:rsidRPr="00FD0388" w:rsidRDefault="00FD0388" w:rsidP="00FD0388">
            <w:pPr>
              <w:jc w:val="center"/>
              <w:rPr>
                <w:rFonts w:ascii="Cambria" w:eastAsia="Calibri" w:hAnsi="Cambria" w:cs="B Nazanin"/>
                <w:noProof/>
                <w:color w:val="000000"/>
                <w:sz w:val="22"/>
                <w:szCs w:val="22"/>
                <w:lang w:bidi="fa-IR"/>
              </w:rPr>
            </w:pPr>
            <w:r w:rsidRPr="00FD0388">
              <w:rPr>
                <w:rFonts w:ascii="Cambria" w:eastAsia="Calibri" w:hAnsi="Cambria" w:cs="B Nazanin" w:hint="cs"/>
                <w:noProof/>
                <w:color w:val="000000"/>
                <w:sz w:val="22"/>
                <w:szCs w:val="22"/>
                <w:rtl/>
                <w:lang w:bidi="fa-IR"/>
              </w:rPr>
              <w:t>----</w:t>
            </w:r>
          </w:p>
        </w:tc>
        <w:tc>
          <w:tcPr>
            <w:tcW w:w="810" w:type="dxa"/>
            <w:shd w:val="clear" w:color="auto" w:fill="auto"/>
            <w:hideMark/>
          </w:tcPr>
          <w:p w:rsidR="00FD0388" w:rsidRPr="00FD0388" w:rsidRDefault="00FD0388" w:rsidP="00FD0388">
            <w:pPr>
              <w:jc w:val="center"/>
              <w:rPr>
                <w:rFonts w:ascii="Cambria" w:eastAsia="Calibri" w:hAnsi="Cambria" w:cs="B Nazanin"/>
                <w:noProof/>
                <w:color w:val="000000"/>
                <w:sz w:val="22"/>
                <w:szCs w:val="22"/>
                <w:lang w:bidi="fa-IR"/>
              </w:rPr>
            </w:pPr>
            <w:r w:rsidRPr="00FD0388">
              <w:rPr>
                <w:rFonts w:ascii="Cambria" w:eastAsia="Calibri" w:hAnsi="Cambria" w:cs="B Nazanin" w:hint="cs"/>
                <w:noProof/>
                <w:color w:val="000000"/>
                <w:sz w:val="22"/>
                <w:szCs w:val="22"/>
                <w:rtl/>
                <w:lang w:bidi="fa-IR"/>
              </w:rPr>
              <w:t>0.412</w:t>
            </w:r>
          </w:p>
        </w:tc>
        <w:tc>
          <w:tcPr>
            <w:tcW w:w="720" w:type="dxa"/>
            <w:shd w:val="clear" w:color="auto" w:fill="auto"/>
            <w:hideMark/>
          </w:tcPr>
          <w:p w:rsidR="00FD0388" w:rsidRPr="00FD0388" w:rsidRDefault="00FD0388" w:rsidP="00FD0388">
            <w:pPr>
              <w:jc w:val="center"/>
              <w:rPr>
                <w:rFonts w:ascii="Cambria" w:eastAsia="Calibri" w:hAnsi="Cambria" w:cs="B Nazanin"/>
                <w:noProof/>
                <w:color w:val="000000"/>
                <w:sz w:val="22"/>
                <w:szCs w:val="22"/>
                <w:lang w:bidi="fa-IR"/>
              </w:rPr>
            </w:pPr>
            <w:r w:rsidRPr="00FD0388">
              <w:rPr>
                <w:rFonts w:ascii="Cambria" w:eastAsia="Calibri" w:hAnsi="Cambria" w:cs="B Nazanin" w:hint="cs"/>
                <w:noProof/>
                <w:color w:val="000000"/>
                <w:sz w:val="22"/>
                <w:szCs w:val="22"/>
                <w:rtl/>
                <w:lang w:bidi="fa-IR"/>
              </w:rPr>
              <w:t>1</w:t>
            </w:r>
          </w:p>
        </w:tc>
      </w:tr>
      <w:tr w:rsidR="00FD0388" w:rsidRPr="00FD0388" w:rsidTr="008F491E">
        <w:tc>
          <w:tcPr>
            <w:tcW w:w="3122" w:type="dxa"/>
            <w:shd w:val="clear" w:color="auto" w:fill="auto"/>
            <w:hideMark/>
          </w:tcPr>
          <w:p w:rsidR="00FD0388" w:rsidRPr="00FD0388" w:rsidRDefault="00FD0388" w:rsidP="00FD0388">
            <w:pPr>
              <w:jc w:val="both"/>
              <w:rPr>
                <w:rFonts w:ascii="Cambria" w:eastAsia="Calibri" w:hAnsi="Cambria" w:cs="B Nazanin"/>
                <w:noProof/>
                <w:color w:val="000000"/>
                <w:sz w:val="22"/>
                <w:szCs w:val="22"/>
                <w:lang w:bidi="fa-IR"/>
              </w:rPr>
            </w:pPr>
            <w:r w:rsidRPr="00FD0388">
              <w:rPr>
                <w:rFonts w:eastAsia="Calibri" w:cs="B Nazanin" w:hint="cs"/>
                <w:noProof/>
                <w:color w:val="000000"/>
                <w:sz w:val="22"/>
                <w:szCs w:val="22"/>
                <w:rtl/>
                <w:lang w:bidi="fa-IR"/>
              </w:rPr>
              <w:t>یادگیری تیمی</w:t>
            </w:r>
          </w:p>
        </w:tc>
        <w:tc>
          <w:tcPr>
            <w:tcW w:w="990" w:type="dxa"/>
            <w:shd w:val="clear" w:color="auto" w:fill="auto"/>
            <w:hideMark/>
          </w:tcPr>
          <w:p w:rsidR="00FD0388" w:rsidRPr="00FD0388" w:rsidRDefault="00FD0388" w:rsidP="00FD0388">
            <w:pPr>
              <w:jc w:val="center"/>
              <w:rPr>
                <w:rFonts w:ascii="Cambria" w:eastAsia="Calibri" w:hAnsi="Cambria" w:cs="B Nazanin"/>
                <w:noProof/>
                <w:color w:val="000000"/>
                <w:sz w:val="22"/>
                <w:szCs w:val="22"/>
                <w:lang w:bidi="fa-IR"/>
              </w:rPr>
            </w:pPr>
            <w:r w:rsidRPr="00FD0388">
              <w:rPr>
                <w:rFonts w:ascii="Cambria" w:eastAsia="Calibri" w:hAnsi="Cambria" w:cs="B Nazanin" w:hint="cs"/>
                <w:noProof/>
                <w:color w:val="000000"/>
                <w:sz w:val="22"/>
                <w:szCs w:val="22"/>
                <w:rtl/>
                <w:lang w:bidi="fa-IR"/>
              </w:rPr>
              <w:t>0.214</w:t>
            </w:r>
          </w:p>
        </w:tc>
        <w:tc>
          <w:tcPr>
            <w:tcW w:w="1350" w:type="dxa"/>
            <w:shd w:val="clear" w:color="auto" w:fill="auto"/>
            <w:hideMark/>
          </w:tcPr>
          <w:p w:rsidR="00FD0388" w:rsidRPr="00FD0388" w:rsidRDefault="00FD0388" w:rsidP="00FD0388">
            <w:pPr>
              <w:jc w:val="center"/>
              <w:rPr>
                <w:rFonts w:ascii="Cambria" w:eastAsia="Calibri" w:hAnsi="Cambria" w:cs="B Nazanin"/>
                <w:noProof/>
                <w:color w:val="000000"/>
                <w:sz w:val="22"/>
                <w:szCs w:val="22"/>
                <w:lang w:bidi="fa-IR"/>
              </w:rPr>
            </w:pPr>
            <w:r w:rsidRPr="00FD0388">
              <w:rPr>
                <w:rFonts w:ascii="Cambria" w:eastAsia="Calibri" w:hAnsi="Cambria" w:cs="B Nazanin" w:hint="cs"/>
                <w:noProof/>
                <w:color w:val="000000"/>
                <w:sz w:val="22"/>
                <w:szCs w:val="22"/>
                <w:rtl/>
                <w:lang w:bidi="fa-IR"/>
              </w:rPr>
              <w:t>----</w:t>
            </w:r>
          </w:p>
        </w:tc>
        <w:tc>
          <w:tcPr>
            <w:tcW w:w="810" w:type="dxa"/>
            <w:shd w:val="clear" w:color="auto" w:fill="auto"/>
            <w:hideMark/>
          </w:tcPr>
          <w:p w:rsidR="00FD0388" w:rsidRPr="00FD0388" w:rsidRDefault="00FD0388" w:rsidP="00FD0388">
            <w:pPr>
              <w:jc w:val="center"/>
              <w:rPr>
                <w:rFonts w:ascii="Cambria" w:eastAsia="Calibri" w:hAnsi="Cambria" w:cs="B Nazanin"/>
                <w:noProof/>
                <w:color w:val="000000"/>
                <w:sz w:val="22"/>
                <w:szCs w:val="22"/>
                <w:lang w:bidi="fa-IR"/>
              </w:rPr>
            </w:pPr>
            <w:r w:rsidRPr="00FD0388">
              <w:rPr>
                <w:rFonts w:ascii="Cambria" w:eastAsia="Calibri" w:hAnsi="Cambria" w:cs="B Nazanin" w:hint="cs"/>
                <w:noProof/>
                <w:color w:val="000000"/>
                <w:sz w:val="22"/>
                <w:szCs w:val="22"/>
                <w:rtl/>
                <w:lang w:bidi="fa-IR"/>
              </w:rPr>
              <w:t>0.214</w:t>
            </w:r>
          </w:p>
        </w:tc>
        <w:tc>
          <w:tcPr>
            <w:tcW w:w="720" w:type="dxa"/>
            <w:shd w:val="clear" w:color="auto" w:fill="auto"/>
            <w:hideMark/>
          </w:tcPr>
          <w:p w:rsidR="00FD0388" w:rsidRPr="00FD0388" w:rsidRDefault="00FD0388" w:rsidP="00FD0388">
            <w:pPr>
              <w:jc w:val="center"/>
              <w:rPr>
                <w:rFonts w:ascii="Cambria" w:eastAsia="Calibri" w:hAnsi="Cambria" w:cs="B Nazanin"/>
                <w:noProof/>
                <w:color w:val="000000"/>
                <w:sz w:val="22"/>
                <w:szCs w:val="22"/>
                <w:lang w:bidi="fa-IR"/>
              </w:rPr>
            </w:pPr>
            <w:r w:rsidRPr="00FD0388">
              <w:rPr>
                <w:rFonts w:ascii="Cambria" w:eastAsia="Calibri" w:hAnsi="Cambria" w:cs="B Nazanin" w:hint="cs"/>
                <w:noProof/>
                <w:color w:val="000000"/>
                <w:sz w:val="22"/>
                <w:szCs w:val="22"/>
                <w:rtl/>
                <w:lang w:bidi="fa-IR"/>
              </w:rPr>
              <w:t>3</w:t>
            </w:r>
          </w:p>
        </w:tc>
      </w:tr>
      <w:tr w:rsidR="00FD0388" w:rsidRPr="00FD0388" w:rsidTr="008F491E">
        <w:tc>
          <w:tcPr>
            <w:tcW w:w="6992" w:type="dxa"/>
            <w:gridSpan w:val="5"/>
            <w:shd w:val="clear" w:color="auto" w:fill="auto"/>
            <w:hideMark/>
          </w:tcPr>
          <w:p w:rsidR="00FD0388" w:rsidRPr="00FD0388" w:rsidRDefault="00FD0388" w:rsidP="00FD0388">
            <w:pPr>
              <w:bidi w:val="0"/>
              <w:jc w:val="both"/>
              <w:rPr>
                <w:rFonts w:eastAsia="Calibri" w:cs="B Nazanin"/>
                <w:noProof/>
                <w:color w:val="000000"/>
                <w:sz w:val="22"/>
                <w:szCs w:val="22"/>
                <w:lang w:bidi="fa-IR"/>
              </w:rPr>
            </w:pPr>
            <w:r w:rsidRPr="00FD0388">
              <w:rPr>
                <w:rFonts w:eastAsia="Calibri" w:cs="B Nazanin"/>
                <w:noProof/>
                <w:color w:val="000000"/>
                <w:sz w:val="22"/>
                <w:szCs w:val="22"/>
                <w:lang w:bidi="fa-IR"/>
              </w:rPr>
              <w:t>R= 0.</w:t>
            </w:r>
            <w:r w:rsidRPr="00FD0388">
              <w:rPr>
                <w:rFonts w:eastAsia="Calibri" w:cs="B Nazanin" w:hint="cs"/>
                <w:noProof/>
                <w:color w:val="000000"/>
                <w:sz w:val="22"/>
                <w:szCs w:val="22"/>
                <w:rtl/>
                <w:lang w:bidi="fa-IR"/>
              </w:rPr>
              <w:t>785</w:t>
            </w:r>
            <w:r w:rsidRPr="00FD0388">
              <w:rPr>
                <w:rFonts w:eastAsia="Calibri" w:cs="B Nazanin"/>
                <w:noProof/>
                <w:color w:val="000000"/>
                <w:sz w:val="22"/>
                <w:szCs w:val="22"/>
                <w:lang w:bidi="fa-IR"/>
              </w:rPr>
              <w:t xml:space="preserve">       R</w:t>
            </w:r>
            <w:r w:rsidRPr="00FD0388">
              <w:rPr>
                <w:rFonts w:eastAsia="Calibri" w:cs="B Nazanin"/>
                <w:noProof/>
                <w:color w:val="000000"/>
                <w:sz w:val="22"/>
                <w:szCs w:val="22"/>
                <w:vertAlign w:val="superscript"/>
                <w:lang w:bidi="fa-IR"/>
              </w:rPr>
              <w:t>2</w:t>
            </w:r>
            <w:r w:rsidRPr="00FD0388">
              <w:rPr>
                <w:rFonts w:eastAsia="Calibri" w:cs="B Nazanin"/>
                <w:noProof/>
                <w:color w:val="000000"/>
                <w:sz w:val="22"/>
                <w:szCs w:val="22"/>
                <w:lang w:bidi="fa-IR"/>
              </w:rPr>
              <w:t>= 0.</w:t>
            </w:r>
            <w:r w:rsidRPr="00FD0388">
              <w:rPr>
                <w:rFonts w:eastAsia="Calibri" w:cs="B Nazanin" w:hint="cs"/>
                <w:noProof/>
                <w:color w:val="000000"/>
                <w:sz w:val="22"/>
                <w:szCs w:val="22"/>
                <w:rtl/>
                <w:lang w:bidi="fa-IR"/>
              </w:rPr>
              <w:t>616</w:t>
            </w:r>
            <w:r w:rsidRPr="00FD0388">
              <w:rPr>
                <w:rFonts w:eastAsia="Calibri" w:cs="B Nazanin"/>
                <w:noProof/>
                <w:color w:val="000000"/>
                <w:sz w:val="22"/>
                <w:szCs w:val="22"/>
                <w:lang w:bidi="fa-IR"/>
              </w:rPr>
              <w:t xml:space="preserve">  </w:t>
            </w:r>
          </w:p>
        </w:tc>
      </w:tr>
    </w:tbl>
    <w:p w:rsidR="00FD0388" w:rsidRPr="00FD0388" w:rsidRDefault="00FD0388" w:rsidP="00FD0388">
      <w:pPr>
        <w:tabs>
          <w:tab w:val="left" w:pos="1617"/>
        </w:tabs>
        <w:jc w:val="both"/>
        <w:rPr>
          <w:rFonts w:ascii="Calibri" w:eastAsia="Calibri" w:hAnsi="Calibri" w:cs="B Zar" w:hint="cs"/>
          <w:b/>
          <w:bCs/>
          <w:noProof/>
          <w:color w:val="000000"/>
          <w:sz w:val="22"/>
          <w:szCs w:val="22"/>
          <w:rtl/>
          <w:lang w:val="en-AU" w:bidi="fa-IR"/>
        </w:rPr>
      </w:pPr>
    </w:p>
    <w:p w:rsidR="00FD0388" w:rsidRPr="00FD0388" w:rsidRDefault="00FD0388" w:rsidP="00FD0388">
      <w:pPr>
        <w:rPr>
          <w:rFonts w:ascii="Tahoma" w:hAnsi="Tahoma" w:cs="B Zar" w:hint="cs"/>
          <w:b/>
          <w:bCs/>
          <w:noProof/>
          <w:color w:val="000000"/>
          <w:sz w:val="22"/>
          <w:szCs w:val="22"/>
          <w:rtl/>
          <w:lang w:val="en-029" w:bidi="fa-IR"/>
        </w:rPr>
      </w:pPr>
    </w:p>
    <w:p w:rsidR="00FD0388" w:rsidRPr="00FD0388" w:rsidRDefault="00FD0388" w:rsidP="00FD0388">
      <w:pPr>
        <w:rPr>
          <w:rFonts w:ascii="Tahoma" w:hAnsi="Tahoma" w:cs="B Zar" w:hint="cs"/>
          <w:b/>
          <w:bCs/>
          <w:noProof/>
          <w:color w:val="000000"/>
          <w:sz w:val="22"/>
          <w:szCs w:val="22"/>
          <w:rtl/>
          <w:lang w:val="en-029" w:bidi="fa-IR"/>
        </w:rPr>
      </w:pPr>
    </w:p>
    <w:p w:rsidR="00FD0388" w:rsidRPr="00FD0388" w:rsidRDefault="00FD0388" w:rsidP="00FD0388">
      <w:pPr>
        <w:rPr>
          <w:rFonts w:ascii="Tahoma" w:hAnsi="Tahoma" w:cs="B Zar" w:hint="cs"/>
          <w:b/>
          <w:bCs/>
          <w:noProof/>
          <w:color w:val="000000"/>
          <w:sz w:val="22"/>
          <w:szCs w:val="22"/>
          <w:rtl/>
          <w:lang w:val="en-029" w:bidi="fa-IR"/>
        </w:rPr>
      </w:pPr>
    </w:p>
    <w:p w:rsidR="00FD0388" w:rsidRPr="00FD0388" w:rsidRDefault="00FD0388" w:rsidP="00FD0388">
      <w:pPr>
        <w:rPr>
          <w:rFonts w:ascii="Tahoma" w:hAnsi="Tahoma" w:cs="B Zar" w:hint="cs"/>
          <w:b/>
          <w:bCs/>
          <w:noProof/>
          <w:color w:val="000000"/>
          <w:sz w:val="22"/>
          <w:szCs w:val="22"/>
          <w:rtl/>
          <w:lang w:val="en-029" w:bidi="fa-IR"/>
        </w:rPr>
      </w:pPr>
      <w:r w:rsidRPr="00FD0388">
        <w:rPr>
          <w:rFonts w:ascii="Tahoma" w:hAnsi="Tahoma" w:cs="B Zar"/>
          <w:b/>
          <w:bCs/>
          <w:noProof/>
          <w:color w:val="000000"/>
          <w:sz w:val="22"/>
          <w:szCs w:val="22"/>
          <w:rtl/>
          <w:lang w:val="en-029" w:bidi="fa-IR"/>
        </w:rPr>
        <w:t xml:space="preserve">بحث </w:t>
      </w:r>
      <w:r w:rsidRPr="00FD0388">
        <w:rPr>
          <w:rFonts w:ascii="Tahoma" w:hAnsi="Tahoma" w:cs="B Zar" w:hint="cs"/>
          <w:b/>
          <w:bCs/>
          <w:noProof/>
          <w:color w:val="000000"/>
          <w:sz w:val="22"/>
          <w:szCs w:val="22"/>
          <w:rtl/>
          <w:lang w:val="en-029" w:bidi="fa-IR"/>
        </w:rPr>
        <w:t xml:space="preserve">و </w:t>
      </w:r>
      <w:r w:rsidRPr="00FD0388">
        <w:rPr>
          <w:rFonts w:ascii="Tahoma" w:hAnsi="Tahoma" w:cs="B Zar"/>
          <w:b/>
          <w:bCs/>
          <w:noProof/>
          <w:color w:val="000000"/>
          <w:sz w:val="22"/>
          <w:szCs w:val="22"/>
          <w:rtl/>
          <w:lang w:val="en-029" w:bidi="fa-IR"/>
        </w:rPr>
        <w:t>نتیجه</w:t>
      </w:r>
      <w:r w:rsidRPr="00FD0388">
        <w:rPr>
          <w:rFonts w:ascii="Tahoma" w:hAnsi="Tahoma" w:cs="B Zar"/>
          <w:b/>
          <w:bCs/>
          <w:noProof/>
          <w:color w:val="000000"/>
          <w:sz w:val="22"/>
          <w:szCs w:val="22"/>
          <w:rtl/>
          <w:lang w:val="en-029" w:bidi="fa-IR"/>
        </w:rPr>
        <w:softHyphen/>
        <w:t>گیری</w:t>
      </w:r>
    </w:p>
    <w:p w:rsidR="00FD0388" w:rsidRPr="00FD0388" w:rsidRDefault="00FD0388" w:rsidP="00FD0388">
      <w:pPr>
        <w:rPr>
          <w:rFonts w:ascii="Nazanin" w:eastAsia="Calibri" w:hAnsi="Calibri" w:cs="B Nazanin"/>
          <w:color w:val="000000"/>
          <w:rtl/>
        </w:rPr>
        <w:sectPr w:rsidR="00FD0388" w:rsidRPr="00FD0388" w:rsidSect="00FD0388">
          <w:type w:val="continuous"/>
          <w:pgSz w:w="11906" w:h="16838" w:code="9"/>
          <w:pgMar w:top="1701" w:right="1701" w:bottom="1701" w:left="1701" w:header="709" w:footer="709" w:gutter="0"/>
          <w:cols w:space="708"/>
          <w:bidi/>
          <w:rtlGutter/>
          <w:docGrid w:linePitch="360"/>
        </w:sectPr>
      </w:pPr>
      <w:r w:rsidRPr="00FD0388">
        <w:rPr>
          <w:rFonts w:ascii="Nazanin" w:eastAsia="Calibri" w:hAnsi="Calibri" w:cs="B Zar" w:hint="cs"/>
          <w:color w:val="000000"/>
          <w:sz w:val="22"/>
          <w:szCs w:val="22"/>
          <w:rtl/>
        </w:rPr>
        <w:t xml:space="preserve">   </w:t>
      </w:r>
    </w:p>
    <w:p w:rsidR="00FD0388" w:rsidRPr="00FD0388" w:rsidRDefault="00FD0388" w:rsidP="00FD0388">
      <w:pPr>
        <w:jc w:val="both"/>
        <w:rPr>
          <w:rFonts w:ascii="BNazanin" w:eastAsia="Calibri" w:hAnsi="Calibri" w:cs="B Nazanin" w:hint="cs"/>
          <w:color w:val="000000"/>
          <w:rtl/>
        </w:rPr>
      </w:pPr>
      <w:r w:rsidRPr="00FD0388">
        <w:rPr>
          <w:rFonts w:ascii="Nazanin" w:eastAsia="Calibri" w:hAnsi="Calibri" w:cs="B Nazanin" w:hint="cs"/>
          <w:color w:val="000000"/>
          <w:rtl/>
        </w:rPr>
        <w:lastRenderedPageBreak/>
        <w:t>شناخت عوامل موثر بربهره وری نیروی انسانی از آرمانهای محققین و پژوهشگران مختلف می باشد، تمام محققین معتقدند در افزایش بهره وری نیروی انسانی تتنها یک عامل را مدنظر قرارداد، بلکه ارتقای بهره وری معلول ترکیبی از عوامل است، متوسط بهره وری نیروی انسانی در ایران نسبت به کشورهای منطقه و شرق آسیا بسیارپائین است(</w:t>
      </w:r>
      <w:r w:rsidRPr="00FD0388">
        <w:rPr>
          <w:rFonts w:eastAsia="Calibri" w:cs="B Nazanin" w:hint="cs"/>
          <w:noProof/>
          <w:color w:val="000000"/>
          <w:rtl/>
        </w:rPr>
        <w:t>.</w:t>
      </w:r>
      <w:r w:rsidRPr="00FD0388">
        <w:rPr>
          <w:rFonts w:ascii="B Zar" w:eastAsia="Calibri" w:hAnsi="Calibri" w:cs="B Nazanin" w:hint="cs"/>
          <w:noProof/>
          <w:color w:val="000000"/>
          <w:rtl/>
        </w:rPr>
        <w:t>نیري،1392</w:t>
      </w:r>
      <w:r w:rsidRPr="00FD0388">
        <w:rPr>
          <w:rFonts w:ascii="Nazanin" w:eastAsia="Calibri" w:hAnsi="Calibri" w:cs="B Nazanin" w:hint="cs"/>
          <w:color w:val="000000"/>
          <w:rtl/>
        </w:rPr>
        <w:t>).</w:t>
      </w:r>
      <w:r w:rsidRPr="00FD0388">
        <w:rPr>
          <w:rFonts w:ascii="Nazanin" w:eastAsia="Calibri" w:hAnsi="Calibri" w:cs="B Nazanin" w:hint="cs"/>
          <w:color w:val="000000"/>
          <w:rtl/>
          <w:lang w:bidi="fa-IR"/>
        </w:rPr>
        <w:t>درمقایسه باکشورهای عضو سازمان بهره وری آسیایی متوسط رشد شاخص نیروی انسانی طی مدت زمانی 2000 تا 2007 براتبر بات 2.03 بوده است که جایگاه ایران در بین 14 ا کشورها رتبه ایران 9 می باشد، به همین دلیل باید به دنبال عوامل موثر جدید و بسترهای نو باشیم و از تکرا پژوهش های تکراری که از عوامل تست شده استفاده میکنند برحذر باشیم و با توجه به عرصه اقتصاد دانش محور به دنبال عوامل جدید در این عرصه باشیم.</w:t>
      </w:r>
      <w:r w:rsidRPr="00FD0388">
        <w:rPr>
          <w:rFonts w:ascii="Nazanin" w:eastAsia="Calibri" w:hAnsi="Calibri" w:cs="B Nazanin" w:hint="cs"/>
          <w:color w:val="000000"/>
          <w:rtl/>
        </w:rPr>
        <w:t>اين</w:t>
      </w:r>
      <w:r w:rsidRPr="00FD0388">
        <w:rPr>
          <w:rFonts w:ascii="Nazanin" w:eastAsia="Calibri" w:hAnsi="Calibri" w:cs="B Nazanin"/>
          <w:color w:val="000000"/>
        </w:rPr>
        <w:t xml:space="preserve"> </w:t>
      </w:r>
      <w:r w:rsidRPr="00FD0388">
        <w:rPr>
          <w:rFonts w:ascii="Nazanin" w:eastAsia="Calibri" w:hAnsi="Calibri" w:cs="B Nazanin" w:hint="cs"/>
          <w:color w:val="000000"/>
          <w:rtl/>
        </w:rPr>
        <w:t>پژوهش</w:t>
      </w:r>
      <w:r w:rsidRPr="00FD0388">
        <w:rPr>
          <w:rFonts w:ascii="Nazanin" w:eastAsia="Calibri" w:hAnsi="Calibri" w:cs="B Nazanin"/>
          <w:color w:val="000000"/>
        </w:rPr>
        <w:t xml:space="preserve"> </w:t>
      </w:r>
      <w:r w:rsidRPr="00FD0388">
        <w:rPr>
          <w:rFonts w:ascii="Nazanin" w:eastAsia="Calibri" w:hAnsi="Calibri" w:cs="B Nazanin" w:hint="cs"/>
          <w:color w:val="000000"/>
          <w:rtl/>
        </w:rPr>
        <w:t>با</w:t>
      </w:r>
      <w:r w:rsidRPr="00FD0388">
        <w:rPr>
          <w:rFonts w:ascii="Nazanin" w:eastAsia="Calibri" w:hAnsi="Calibri" w:cs="B Nazanin"/>
          <w:color w:val="000000"/>
        </w:rPr>
        <w:t xml:space="preserve"> </w:t>
      </w:r>
      <w:r w:rsidRPr="00FD0388">
        <w:rPr>
          <w:rFonts w:ascii="Nazanin" w:eastAsia="Calibri" w:hAnsi="Calibri" w:cs="B Nazanin" w:hint="cs"/>
          <w:color w:val="000000"/>
          <w:rtl/>
        </w:rPr>
        <w:t>هدف</w:t>
      </w:r>
      <w:r w:rsidRPr="00FD0388">
        <w:rPr>
          <w:rFonts w:ascii="Nazanin" w:eastAsia="Calibri" w:hAnsi="Calibri" w:cs="B Nazanin"/>
          <w:color w:val="000000"/>
        </w:rPr>
        <w:t xml:space="preserve"> </w:t>
      </w:r>
      <w:r w:rsidRPr="00FD0388">
        <w:rPr>
          <w:rFonts w:ascii="Nazanin" w:eastAsia="Calibri" w:hAnsi="Calibri" w:cs="B Nazanin" w:hint="cs"/>
          <w:color w:val="000000"/>
          <w:rtl/>
        </w:rPr>
        <w:t>بررسي</w:t>
      </w:r>
      <w:r w:rsidRPr="00FD0388">
        <w:rPr>
          <w:rFonts w:ascii="Nazanin" w:eastAsia="Calibri" w:hAnsi="Calibri" w:cs="B Nazanin"/>
          <w:color w:val="000000"/>
        </w:rPr>
        <w:t xml:space="preserve"> </w:t>
      </w:r>
      <w:r w:rsidRPr="00FD0388">
        <w:rPr>
          <w:rFonts w:ascii="Nazanin" w:eastAsia="Calibri" w:hAnsi="Calibri" w:cs="B Nazanin" w:hint="cs"/>
          <w:color w:val="000000"/>
          <w:rtl/>
        </w:rPr>
        <w:t>رابطه</w:t>
      </w:r>
      <w:r w:rsidRPr="00FD0388">
        <w:rPr>
          <w:rFonts w:ascii="Nazanin" w:eastAsia="Calibri" w:hAnsi="Calibri" w:cs="B Nazanin"/>
          <w:color w:val="000000"/>
        </w:rPr>
        <w:t xml:space="preserve"> </w:t>
      </w:r>
      <w:r w:rsidRPr="00FD0388">
        <w:rPr>
          <w:rFonts w:ascii="Nazanin" w:eastAsia="Calibri" w:hAnsi="Calibri" w:cs="B Nazanin" w:hint="cs"/>
          <w:color w:val="000000"/>
          <w:rtl/>
        </w:rPr>
        <w:t>ي</w:t>
      </w:r>
      <w:r w:rsidRPr="00FD0388">
        <w:rPr>
          <w:rFonts w:ascii="Nazanin" w:eastAsia="Calibri" w:hAnsi="Calibri" w:cs="B Nazanin"/>
          <w:color w:val="000000"/>
        </w:rPr>
        <w:t xml:space="preserve"> </w:t>
      </w:r>
      <w:r w:rsidRPr="00FD0388">
        <w:rPr>
          <w:rFonts w:ascii="Nazanin" w:eastAsia="Calibri" w:hAnsi="Calibri" w:cs="B Nazanin" w:hint="cs"/>
          <w:color w:val="000000"/>
          <w:rtl/>
        </w:rPr>
        <w:t>مولفه های سازمان های یادگیرنده</w:t>
      </w:r>
      <w:r w:rsidRPr="00FD0388">
        <w:rPr>
          <w:rFonts w:ascii="Nazanin" w:eastAsia="Calibri" w:hAnsi="Calibri" w:cs="B Nazanin"/>
          <w:color w:val="000000"/>
        </w:rPr>
        <w:t xml:space="preserve"> </w:t>
      </w:r>
      <w:r w:rsidRPr="00FD0388">
        <w:rPr>
          <w:rFonts w:ascii="Nazanin" w:eastAsia="Calibri" w:hAnsi="Calibri" w:cs="B Nazanin" w:hint="cs"/>
          <w:color w:val="000000"/>
          <w:rtl/>
        </w:rPr>
        <w:t>ميزان</w:t>
      </w:r>
      <w:r w:rsidRPr="00FD0388">
        <w:rPr>
          <w:rFonts w:ascii="Nazanin" w:eastAsia="Calibri" w:hAnsi="Calibri" w:cs="B Nazanin"/>
          <w:color w:val="000000"/>
        </w:rPr>
        <w:t xml:space="preserve"> </w:t>
      </w:r>
      <w:r w:rsidRPr="00FD0388">
        <w:rPr>
          <w:rFonts w:ascii="Nazanin" w:eastAsia="Calibri" w:hAnsi="Calibri" w:cs="B Nazanin" w:hint="cs"/>
          <w:color w:val="000000"/>
          <w:rtl/>
        </w:rPr>
        <w:t>بهره</w:t>
      </w:r>
      <w:r w:rsidRPr="00FD0388">
        <w:rPr>
          <w:rFonts w:ascii="Nazanin" w:eastAsia="Calibri" w:hAnsi="Calibri" w:cs="B Nazanin"/>
          <w:color w:val="000000"/>
        </w:rPr>
        <w:t xml:space="preserve"> </w:t>
      </w:r>
      <w:r w:rsidRPr="00FD0388">
        <w:rPr>
          <w:rFonts w:ascii="Nazanin" w:eastAsia="Calibri" w:hAnsi="Calibri" w:cs="B Nazanin" w:hint="cs"/>
          <w:color w:val="000000"/>
          <w:rtl/>
        </w:rPr>
        <w:t>وري</w:t>
      </w:r>
      <w:r w:rsidRPr="00FD0388">
        <w:rPr>
          <w:rFonts w:ascii="Nazanin" w:eastAsia="Calibri" w:hAnsi="Calibri" w:cs="B Nazanin"/>
          <w:color w:val="000000"/>
        </w:rPr>
        <w:t xml:space="preserve"> </w:t>
      </w:r>
      <w:r w:rsidRPr="00FD0388">
        <w:rPr>
          <w:rFonts w:ascii="Nazanin" w:eastAsia="Calibri" w:hAnsi="Calibri" w:cs="B Nazanin" w:hint="cs"/>
          <w:color w:val="000000"/>
          <w:rtl/>
        </w:rPr>
        <w:t>در</w:t>
      </w:r>
      <w:r w:rsidRPr="00FD0388">
        <w:rPr>
          <w:rFonts w:ascii="BNazanin" w:eastAsia="Calibri" w:hAnsi="Calibri" w:cs="B Nazanin" w:hint="cs"/>
          <w:color w:val="000000"/>
          <w:rtl/>
        </w:rPr>
        <w:t xml:space="preserve"> </w:t>
      </w:r>
      <w:r w:rsidRPr="00FD0388">
        <w:rPr>
          <w:rFonts w:ascii="Nazanin" w:eastAsia="Calibri" w:hAnsi="Calibri" w:cs="B Nazanin" w:hint="cs"/>
          <w:color w:val="000000"/>
          <w:rtl/>
        </w:rPr>
        <w:t>كاركنان</w:t>
      </w:r>
      <w:r w:rsidRPr="00FD0388">
        <w:rPr>
          <w:rFonts w:ascii="Nazanin" w:eastAsia="Calibri" w:hAnsi="Calibri" w:cs="B Nazanin"/>
          <w:color w:val="000000"/>
        </w:rPr>
        <w:t xml:space="preserve"> </w:t>
      </w:r>
      <w:r w:rsidRPr="00FD0388">
        <w:rPr>
          <w:rFonts w:ascii="Nazanin" w:eastAsia="Calibri" w:hAnsi="Calibri" w:cs="B Nazanin" w:hint="cs"/>
          <w:color w:val="000000"/>
          <w:rtl/>
        </w:rPr>
        <w:t>سازمان جهاد کشاورزی</w:t>
      </w:r>
      <w:r w:rsidRPr="00FD0388">
        <w:rPr>
          <w:rFonts w:ascii="Nazanin" w:eastAsia="Calibri" w:hAnsi="Calibri" w:cs="B Nazanin"/>
          <w:color w:val="000000"/>
        </w:rPr>
        <w:t xml:space="preserve"> </w:t>
      </w:r>
      <w:r w:rsidRPr="00FD0388">
        <w:rPr>
          <w:rFonts w:ascii="Nazanin" w:eastAsia="Calibri" w:hAnsi="Calibri" w:cs="B Nazanin" w:hint="cs"/>
          <w:color w:val="000000"/>
          <w:rtl/>
        </w:rPr>
        <w:t>انجام</w:t>
      </w:r>
      <w:r w:rsidRPr="00FD0388">
        <w:rPr>
          <w:rFonts w:ascii="Nazanin" w:eastAsia="Calibri" w:hAnsi="Calibri" w:cs="B Nazanin"/>
          <w:color w:val="000000"/>
        </w:rPr>
        <w:t xml:space="preserve"> </w:t>
      </w:r>
      <w:r w:rsidRPr="00FD0388">
        <w:rPr>
          <w:rFonts w:ascii="Nazanin" w:eastAsia="Calibri" w:hAnsi="Calibri" w:cs="B Nazanin" w:hint="cs"/>
          <w:color w:val="000000"/>
          <w:rtl/>
        </w:rPr>
        <w:t>گرفت</w:t>
      </w:r>
      <w:r w:rsidRPr="00FD0388">
        <w:rPr>
          <w:rFonts w:ascii="Nazanin" w:eastAsia="Calibri" w:hAnsi="Calibri" w:cs="B Nazanin"/>
          <w:color w:val="000000"/>
        </w:rPr>
        <w:t xml:space="preserve"> . </w:t>
      </w:r>
      <w:r w:rsidRPr="00FD0388">
        <w:rPr>
          <w:rFonts w:ascii="Nazanin" w:eastAsia="Calibri" w:hAnsi="Calibri" w:cs="B Nazanin" w:hint="cs"/>
          <w:color w:val="000000"/>
          <w:rtl/>
        </w:rPr>
        <w:t>نتايج</w:t>
      </w:r>
      <w:r w:rsidRPr="00FD0388">
        <w:rPr>
          <w:rFonts w:ascii="Nazanin" w:eastAsia="Calibri" w:hAnsi="Calibri" w:cs="B Nazanin"/>
          <w:color w:val="000000"/>
        </w:rPr>
        <w:t xml:space="preserve"> </w:t>
      </w:r>
      <w:r w:rsidRPr="00FD0388">
        <w:rPr>
          <w:rFonts w:ascii="Nazanin" w:eastAsia="Calibri" w:hAnsi="Calibri" w:cs="B Nazanin" w:hint="cs"/>
          <w:color w:val="000000"/>
          <w:rtl/>
        </w:rPr>
        <w:t>تحليل</w:t>
      </w:r>
      <w:r w:rsidRPr="00FD0388">
        <w:rPr>
          <w:rFonts w:ascii="Nazanin" w:eastAsia="Calibri" w:hAnsi="Calibri" w:cs="B Nazanin"/>
          <w:color w:val="000000"/>
        </w:rPr>
        <w:t xml:space="preserve"> </w:t>
      </w:r>
      <w:r w:rsidRPr="00FD0388">
        <w:rPr>
          <w:rFonts w:ascii="Nazanin" w:eastAsia="Calibri" w:hAnsi="Calibri" w:cs="B Nazanin" w:hint="cs"/>
          <w:color w:val="000000"/>
          <w:rtl/>
        </w:rPr>
        <w:t>داده</w:t>
      </w:r>
      <w:r w:rsidRPr="00FD0388">
        <w:rPr>
          <w:rFonts w:ascii="Nazanin" w:eastAsia="Calibri" w:hAnsi="Calibri" w:cs="B Nazanin"/>
          <w:color w:val="000000"/>
        </w:rPr>
        <w:t xml:space="preserve"> </w:t>
      </w:r>
      <w:r w:rsidRPr="00FD0388">
        <w:rPr>
          <w:rFonts w:ascii="Nazanin" w:eastAsia="Calibri" w:hAnsi="Calibri" w:cs="B Nazanin" w:hint="cs"/>
          <w:color w:val="000000"/>
          <w:rtl/>
        </w:rPr>
        <w:t>ها</w:t>
      </w:r>
      <w:r w:rsidRPr="00FD0388">
        <w:rPr>
          <w:rFonts w:ascii="Nazanin" w:eastAsia="Calibri" w:hAnsi="Calibri" w:cs="B Nazanin"/>
          <w:color w:val="000000"/>
        </w:rPr>
        <w:t xml:space="preserve"> </w:t>
      </w:r>
      <w:r w:rsidRPr="00FD0388">
        <w:rPr>
          <w:rFonts w:ascii="Nazanin" w:eastAsia="Calibri" w:hAnsi="Calibri" w:cs="B Nazanin" w:hint="cs"/>
          <w:color w:val="000000"/>
          <w:rtl/>
        </w:rPr>
        <w:t>با</w:t>
      </w:r>
      <w:r w:rsidRPr="00FD0388">
        <w:rPr>
          <w:rFonts w:ascii="Nazanin" w:eastAsia="Calibri" w:hAnsi="Calibri" w:cs="B Nazanin"/>
          <w:color w:val="000000"/>
        </w:rPr>
        <w:t xml:space="preserve"> </w:t>
      </w:r>
      <w:r w:rsidRPr="00FD0388">
        <w:rPr>
          <w:rFonts w:ascii="Nazanin" w:eastAsia="Calibri" w:hAnsi="Calibri" w:cs="B Nazanin" w:hint="cs"/>
          <w:color w:val="000000"/>
          <w:rtl/>
        </w:rPr>
        <w:t>توجه</w:t>
      </w:r>
      <w:r w:rsidRPr="00FD0388">
        <w:rPr>
          <w:rFonts w:ascii="Nazanin" w:eastAsia="Calibri" w:hAnsi="Calibri" w:cs="B Nazanin"/>
          <w:color w:val="000000"/>
        </w:rPr>
        <w:t xml:space="preserve"> </w:t>
      </w:r>
      <w:r w:rsidRPr="00FD0388">
        <w:rPr>
          <w:rFonts w:ascii="Nazanin" w:eastAsia="Calibri" w:hAnsi="Calibri" w:cs="B Nazanin" w:hint="cs"/>
          <w:color w:val="000000"/>
          <w:rtl/>
        </w:rPr>
        <w:t>به</w:t>
      </w:r>
      <w:r w:rsidRPr="00FD0388">
        <w:rPr>
          <w:rFonts w:ascii="Nazanin" w:eastAsia="Calibri" w:hAnsi="Calibri" w:cs="B Nazanin"/>
          <w:color w:val="000000"/>
        </w:rPr>
        <w:t xml:space="preserve"> </w:t>
      </w:r>
      <w:r w:rsidRPr="00FD0388">
        <w:rPr>
          <w:rFonts w:ascii="Nazanin" w:eastAsia="Calibri" w:hAnsi="Calibri" w:cs="B Nazanin" w:hint="cs"/>
          <w:color w:val="000000"/>
          <w:rtl/>
        </w:rPr>
        <w:t>فرضيه</w:t>
      </w:r>
      <w:r w:rsidRPr="00FD0388">
        <w:rPr>
          <w:rFonts w:ascii="Nazanin" w:eastAsia="Calibri" w:hAnsi="Calibri" w:cs="B Nazanin"/>
          <w:color w:val="000000"/>
        </w:rPr>
        <w:t xml:space="preserve"> </w:t>
      </w:r>
      <w:r w:rsidRPr="00FD0388">
        <w:rPr>
          <w:rFonts w:ascii="Nazanin" w:eastAsia="Calibri" w:hAnsi="Calibri" w:cs="B Nazanin" w:hint="cs"/>
          <w:color w:val="000000"/>
          <w:rtl/>
        </w:rPr>
        <w:t>هاي پژوهش</w:t>
      </w:r>
      <w:r w:rsidRPr="00FD0388">
        <w:rPr>
          <w:rFonts w:ascii="Nazanin" w:eastAsia="Calibri" w:hAnsi="Calibri" w:cs="B Nazanin"/>
          <w:color w:val="000000"/>
        </w:rPr>
        <w:t xml:space="preserve"> </w:t>
      </w:r>
      <w:r w:rsidRPr="00FD0388">
        <w:rPr>
          <w:rFonts w:ascii="Nazanin" w:eastAsia="Calibri" w:hAnsi="Calibri" w:cs="B Nazanin" w:hint="cs"/>
          <w:color w:val="000000"/>
          <w:rtl/>
        </w:rPr>
        <w:t>در</w:t>
      </w:r>
      <w:r w:rsidRPr="00FD0388">
        <w:rPr>
          <w:rFonts w:ascii="Nazanin" w:eastAsia="Calibri" w:hAnsi="Calibri" w:cs="B Nazanin"/>
          <w:color w:val="000000"/>
        </w:rPr>
        <w:t xml:space="preserve"> </w:t>
      </w:r>
      <w:r w:rsidRPr="00FD0388">
        <w:rPr>
          <w:rFonts w:ascii="Nazanin" w:eastAsia="Calibri" w:hAnsi="Calibri" w:cs="B Nazanin" w:hint="cs"/>
          <w:color w:val="000000"/>
          <w:rtl/>
        </w:rPr>
        <w:t>ادامه</w:t>
      </w:r>
      <w:r w:rsidRPr="00FD0388">
        <w:rPr>
          <w:rFonts w:ascii="Nazanin" w:eastAsia="Calibri" w:hAnsi="Calibri" w:cs="B Nazanin"/>
          <w:color w:val="000000"/>
        </w:rPr>
        <w:t xml:space="preserve"> </w:t>
      </w:r>
      <w:r w:rsidRPr="00FD0388">
        <w:rPr>
          <w:rFonts w:ascii="Nazanin" w:eastAsia="Calibri" w:hAnsi="Calibri" w:cs="B Nazanin" w:hint="cs"/>
          <w:color w:val="000000"/>
          <w:rtl/>
        </w:rPr>
        <w:t>بيان</w:t>
      </w:r>
      <w:r w:rsidRPr="00FD0388">
        <w:rPr>
          <w:rFonts w:ascii="Nazanin" w:eastAsia="Calibri" w:hAnsi="Calibri" w:cs="B Nazanin"/>
          <w:color w:val="000000"/>
        </w:rPr>
        <w:t xml:space="preserve"> </w:t>
      </w:r>
      <w:r w:rsidRPr="00FD0388">
        <w:rPr>
          <w:rFonts w:ascii="Nazanin" w:eastAsia="Calibri" w:hAnsi="Calibri" w:cs="B Nazanin" w:hint="cs"/>
          <w:color w:val="000000"/>
          <w:rtl/>
        </w:rPr>
        <w:t>شده</w:t>
      </w:r>
      <w:r w:rsidRPr="00FD0388">
        <w:rPr>
          <w:rFonts w:ascii="Nazanin" w:eastAsia="Calibri" w:hAnsi="Calibri" w:cs="B Nazanin"/>
          <w:color w:val="000000"/>
        </w:rPr>
        <w:t xml:space="preserve"> </w:t>
      </w:r>
      <w:r w:rsidRPr="00FD0388">
        <w:rPr>
          <w:rFonts w:ascii="Nazanin" w:eastAsia="Calibri" w:hAnsi="Calibri" w:cs="B Nazanin" w:hint="cs"/>
          <w:color w:val="000000"/>
          <w:rtl/>
        </w:rPr>
        <w:t>است</w:t>
      </w:r>
      <w:r w:rsidRPr="00FD0388">
        <w:rPr>
          <w:rFonts w:ascii="Nazanin" w:eastAsia="Calibri" w:hAnsi="Calibri" w:cs="B Nazanin"/>
          <w:color w:val="000000"/>
        </w:rPr>
        <w:t>.</w:t>
      </w:r>
    </w:p>
    <w:p w:rsidR="00FD0388" w:rsidRPr="00FD0388" w:rsidRDefault="00FD0388" w:rsidP="00FD0388">
      <w:pPr>
        <w:jc w:val="both"/>
        <w:rPr>
          <w:rFonts w:ascii="Calibri" w:eastAsia="Calibri" w:hAnsi="Calibri" w:cs="B Nazanin" w:hint="cs"/>
          <w:color w:val="000000"/>
          <w:rtl/>
          <w:lang w:bidi="fa-IR"/>
        </w:rPr>
      </w:pPr>
      <w:r w:rsidRPr="00FD0388">
        <w:rPr>
          <w:rFonts w:ascii="Arial" w:eastAsia="Calibri" w:hAnsi="Arial" w:cs="B Nazanin" w:hint="cs"/>
          <w:color w:val="000000"/>
          <w:rtl/>
          <w:lang w:bidi="fa-IR"/>
        </w:rPr>
        <w:t>جهت ترسیم وضعیت بهره وری کارکنان مورد مطالعه</w:t>
      </w:r>
      <w:r w:rsidRPr="00FD0388">
        <w:rPr>
          <w:rFonts w:ascii="BNazanin" w:eastAsia="Calibri" w:hAnsi="Calibri" w:cs="B Nazanin" w:hint="cs"/>
          <w:color w:val="000000"/>
          <w:rtl/>
        </w:rPr>
        <w:t xml:space="preserve"> با استفاده از فرمول(</w:t>
      </w:r>
      <w:r w:rsidRPr="00FD0388">
        <w:rPr>
          <w:rFonts w:ascii="Calibri" w:eastAsia="Calibri" w:hAnsi="Calibri" w:cs="B Nazanin"/>
          <w:color w:val="000000"/>
        </w:rPr>
        <w:t>ISDM</w:t>
      </w:r>
      <w:r w:rsidRPr="00FD0388">
        <w:rPr>
          <w:rFonts w:ascii="BNazanin" w:eastAsia="Calibri" w:hAnsi="Calibri" w:cs="B Nazanin" w:hint="cs"/>
          <w:color w:val="000000"/>
          <w:rtl/>
        </w:rPr>
        <w:t>)</w:t>
      </w:r>
      <w:r w:rsidRPr="00FD0388">
        <w:rPr>
          <w:rFonts w:ascii="BNazanin" w:eastAsia="Calibri" w:hAnsi="Calibri" w:cs="B Nazanin" w:hint="cs"/>
          <w:color w:val="000000"/>
          <w:rtl/>
          <w:lang w:bidi="fa-IR"/>
        </w:rPr>
        <w:t>،</w:t>
      </w:r>
      <w:r w:rsidRPr="00FD0388">
        <w:rPr>
          <w:rFonts w:ascii="Calibri" w:eastAsia="Calibri" w:hAnsi="Calibri" w:cs="B Nazanin" w:hint="cs"/>
          <w:color w:val="000000"/>
          <w:rtl/>
          <w:lang w:bidi="fa-IR"/>
        </w:rPr>
        <w:t xml:space="preserve">نتایج گویای آن است که 32درصد از </w:t>
      </w:r>
      <w:r w:rsidRPr="00FD0388">
        <w:rPr>
          <w:rFonts w:cs="B Nazanin" w:hint="cs"/>
          <w:color w:val="000000"/>
          <w:rtl/>
        </w:rPr>
        <w:t xml:space="preserve">کارکنان سازمان جهاد کشاورزی داراری </w:t>
      </w:r>
      <w:r w:rsidRPr="00FD0388">
        <w:rPr>
          <w:rFonts w:ascii="Calibri" w:eastAsia="Calibri" w:hAnsi="Calibri" w:cs="B Nazanin" w:hint="cs"/>
          <w:color w:val="000000"/>
          <w:rtl/>
          <w:lang w:bidi="fa-IR"/>
        </w:rPr>
        <w:t xml:space="preserve"> بهره وری  در حد کم هستند و تنها 13  درصد از آنان دارای بهره بری زیاد </w:t>
      </w:r>
      <w:r w:rsidRPr="00FD0388">
        <w:rPr>
          <w:rFonts w:ascii="Calibri" w:eastAsia="Calibri" w:hAnsi="Calibri" w:cs="B Nazanin" w:hint="cs"/>
          <w:color w:val="000000"/>
          <w:rtl/>
          <w:lang w:bidi="fa-IR"/>
        </w:rPr>
        <w:lastRenderedPageBreak/>
        <w:t>می باشند که مدیران ومسئولین باید با ایجاد بسترها و بیرون کشیدن عوامل موثر در پی افزایش راندمان و بهره وری این سازمان که یکی از سازمانهای مهم از جهت امنیت غذای است باشند.</w:t>
      </w:r>
    </w:p>
    <w:p w:rsidR="00FD0388" w:rsidRPr="00FD0388" w:rsidRDefault="00FD0388" w:rsidP="00FD0388">
      <w:pPr>
        <w:jc w:val="both"/>
        <w:rPr>
          <w:rFonts w:ascii="Arial" w:eastAsia="Calibri" w:hAnsi="Arial" w:cs="B Nazanin" w:hint="cs"/>
          <w:color w:val="000000"/>
          <w:rtl/>
        </w:rPr>
      </w:pPr>
      <w:r w:rsidRPr="00FD0388">
        <w:rPr>
          <w:rFonts w:ascii="Calibri" w:eastAsia="Calibri" w:hAnsi="Calibri" w:cs="B Nazanin" w:hint="cs"/>
          <w:color w:val="000000"/>
          <w:rtl/>
          <w:lang w:bidi="fa-IR"/>
        </w:rPr>
        <w:t>جهت اولیت بندی مولفه های سازمان یادگیرنده با توجه به نظر خود کارکنان از تکنیک تاپسیس استفاده شد ، نتایج گویای آن است که براساس نظر کارکنان جهاد کشاورزی مولفه تفکر سیستمی و یادگیری تیمی بیشترین در سازمان وجود دارد و از نظر اهمیت نسبت به دیگر مولفه ها مهم تر هستند</w:t>
      </w:r>
      <w:r w:rsidRPr="00FD0388">
        <w:rPr>
          <w:rFonts w:ascii="Arial" w:eastAsia="Calibri" w:hAnsi="Arial" w:cs="B Nazanin" w:hint="cs"/>
          <w:color w:val="000000"/>
          <w:rtl/>
        </w:rPr>
        <w:t xml:space="preserve"> که با نتایج تحقیق سامانی(1387) وبوربور(1385) هم خوانی دارند که معتقدند در سازمان های مدارس غیر انتفاعی و دانشگاه آزاد شهرکرد بالاترین اولویت به مولفه های تفکر سیستمی و یادگیری تیمی نعلق دارد. است. تحلیل مولفه های شکل دهنده بهره وری در بین کارکنان با تکنیک تاپسیس گویای آن است که مولفه " خلاقیت " نسبت به دیکر مولفه ها از اهمیت بیشتر برخورداراست.</w:t>
      </w:r>
    </w:p>
    <w:p w:rsidR="00FD0388" w:rsidRPr="00FD0388" w:rsidRDefault="00FD0388" w:rsidP="00FD0388">
      <w:pPr>
        <w:jc w:val="both"/>
        <w:rPr>
          <w:rFonts w:cs="B Nazanin" w:hint="cs"/>
          <w:color w:val="000000"/>
          <w:rtl/>
        </w:rPr>
      </w:pPr>
      <w:r w:rsidRPr="00FD0388">
        <w:rPr>
          <w:rFonts w:cs="B Nazanin" w:hint="cs"/>
          <w:color w:val="000000"/>
          <w:rtl/>
        </w:rPr>
        <w:t xml:space="preserve">آزمون </w:t>
      </w:r>
      <w:r w:rsidRPr="00FD0388">
        <w:rPr>
          <w:rFonts w:cs="B Nazanin"/>
          <w:color w:val="000000"/>
        </w:rPr>
        <w:t>t</w:t>
      </w:r>
      <w:r w:rsidRPr="00FD0388">
        <w:rPr>
          <w:rFonts w:cs="B Nazanin" w:hint="cs"/>
          <w:color w:val="000000"/>
          <w:rtl/>
          <w:lang w:bidi="fa-IR"/>
        </w:rPr>
        <w:t xml:space="preserve"> برای بررسی تفاوت بین زنان و مردان از نظر متغیر های مستقل فوق را نشان می دهد. </w:t>
      </w:r>
      <w:r w:rsidRPr="00FD0388">
        <w:rPr>
          <w:rFonts w:cs="B Nazanin" w:hint="cs"/>
          <w:color w:val="000000"/>
          <w:rtl/>
        </w:rPr>
        <w:t>همانطور که مشاهده می شود، تفاوت معناداری بین میزان بهره وری وجود داشته است.(لون کمتراز 0.05) و چون میانگین مربوطه برای زنان بیشتر است لذا می توان گفت که زنان از بهره وری بیشتری نسبت به مردان برخوردار هستندکه با تحقیقات</w:t>
      </w:r>
      <w:r w:rsidRPr="00FD0388">
        <w:rPr>
          <w:rFonts w:eastAsia="Calibri" w:cs="B Nazanin"/>
          <w:color w:val="000000"/>
        </w:rPr>
        <w:t xml:space="preserve"> Goldberg,W.(2004)</w:t>
      </w:r>
      <w:r w:rsidRPr="00FD0388">
        <w:rPr>
          <w:rFonts w:eastAsia="Calibri" w:cs="B Nazanin" w:hint="cs"/>
          <w:color w:val="000000"/>
          <w:rtl/>
        </w:rPr>
        <w:t>،</w:t>
      </w:r>
      <w:r w:rsidRPr="00FD0388">
        <w:rPr>
          <w:rFonts w:eastAsia="Calibri" w:cs="B Nazanin"/>
          <w:color w:val="000000"/>
        </w:rPr>
        <w:t xml:space="preserve"> Hung, D.(2004)</w:t>
      </w:r>
      <w:r w:rsidRPr="00FD0388">
        <w:rPr>
          <w:rFonts w:eastAsia="Calibri" w:cs="B Nazanin" w:hint="cs"/>
          <w:color w:val="000000"/>
          <w:rtl/>
        </w:rPr>
        <w:t>هم خوانی دارند.</w:t>
      </w:r>
    </w:p>
    <w:p w:rsidR="00FD0388" w:rsidRPr="00FD0388" w:rsidRDefault="00FD0388" w:rsidP="00FD0388">
      <w:pPr>
        <w:jc w:val="both"/>
        <w:rPr>
          <w:rFonts w:cs="B Nazanin"/>
          <w:b/>
          <w:bCs/>
          <w:color w:val="000000"/>
          <w:lang w:bidi="fa-IR"/>
        </w:rPr>
      </w:pPr>
      <w:r w:rsidRPr="00FD0388">
        <w:rPr>
          <w:rFonts w:cs="B Nazanin" w:hint="cs"/>
          <w:color w:val="000000"/>
          <w:rtl/>
          <w:lang w:bidi="fa-IR"/>
        </w:rPr>
        <w:t xml:space="preserve">بررسی تفاوت بین زنان و مردان از نظر متغیر های مستقل فوق را نشان می دهد. </w:t>
      </w:r>
      <w:r w:rsidRPr="00FD0388">
        <w:rPr>
          <w:rFonts w:cs="B Nazanin" w:hint="cs"/>
          <w:color w:val="000000"/>
          <w:rtl/>
        </w:rPr>
        <w:t>همانطور که مشاهده می شود، تفاوت معناداری بین مولفه های سازمان یادگیرنده  وجود داشته است.(لون کمتراز 0.05) و چون میانگین مربوطه برای زنان در مولفه های یادگیری تیمی و و قابلیت های شخصی  بیشتر است لذا می توان گفت که زنان از این مولفه ها بیشتر نسبت به مردان برخوردار هستند در مقابل مولفه آرمان های مشترک در بین مردان بیشتر است.</w:t>
      </w:r>
    </w:p>
    <w:p w:rsidR="00FD0388" w:rsidRPr="00FD0388" w:rsidRDefault="00FD0388" w:rsidP="00FD0388">
      <w:pPr>
        <w:jc w:val="both"/>
        <w:rPr>
          <w:rFonts w:ascii="Calibri" w:eastAsia="Calibri" w:hAnsi="Calibri" w:cs="B Nazanin" w:hint="cs"/>
          <w:noProof/>
          <w:color w:val="000000"/>
          <w:rtl/>
          <w:lang w:val="en-AU" w:bidi="fa-IR"/>
        </w:rPr>
      </w:pPr>
      <w:r w:rsidRPr="00FD0388">
        <w:rPr>
          <w:rFonts w:ascii="Cambria" w:eastAsia="Calibri" w:hAnsi="Cambria" w:cs="B Nazanin" w:hint="cs"/>
          <w:noProof/>
          <w:color w:val="000000"/>
          <w:rtl/>
          <w:lang w:bidi="fa-IR"/>
        </w:rPr>
        <w:t xml:space="preserve">بر اساس نتیجه‏های ارایه شده در جدول 11 دیده می‏شود که اثر کل متغیر </w:t>
      </w:r>
      <w:r w:rsidRPr="00FD0388">
        <w:rPr>
          <w:rFonts w:cs="B Nazanin" w:hint="cs"/>
          <w:color w:val="000000"/>
          <w:rtl/>
        </w:rPr>
        <w:t>تفکر سیستمی</w:t>
      </w:r>
      <w:r w:rsidRPr="00FD0388">
        <w:rPr>
          <w:rFonts w:ascii="Cambria" w:eastAsia="Calibri" w:hAnsi="Cambria" w:cs="B Nazanin" w:hint="cs"/>
          <w:noProof/>
          <w:color w:val="000000"/>
          <w:rtl/>
          <w:lang w:bidi="fa-IR"/>
        </w:rPr>
        <w:t xml:space="preserve">؛ برابر با 38.1 درصد است. ضریب تأثیر مستقیم متغیر </w:t>
      </w:r>
      <w:r w:rsidRPr="00FD0388">
        <w:rPr>
          <w:rFonts w:cs="B Nazanin" w:hint="cs"/>
          <w:color w:val="000000"/>
          <w:rtl/>
        </w:rPr>
        <w:t xml:space="preserve">آرمان مشترک  </w:t>
      </w:r>
      <w:r w:rsidRPr="00FD0388">
        <w:rPr>
          <w:rFonts w:ascii="Cambria" w:eastAsia="Calibri" w:hAnsi="Cambria" w:cs="B Nazanin" w:hint="cs"/>
          <w:noProof/>
          <w:color w:val="000000"/>
          <w:rtl/>
          <w:lang w:bidi="fa-IR"/>
        </w:rPr>
        <w:t xml:space="preserve">برابر با 41.2 و ضریب تأثیر نامستقیم آن برابر با 2/14 درصد است؛ و در مجموع اثر کل این متغیر بر به ره وری؛ برابر با 41.2 درصد است. ضریب تأثیر مستقیم یادگیری تیمی  برابر با 21.4درصد و در مجموع اثر کل این متغیر بر سازگاری برابر با 21.4 درصد است. ضریب تأثیر غیر مستقیم متغیر </w:t>
      </w:r>
      <w:r w:rsidRPr="00FD0388">
        <w:rPr>
          <w:rFonts w:cs="B Nazanin" w:hint="cs"/>
          <w:color w:val="000000"/>
          <w:rtl/>
        </w:rPr>
        <w:t xml:space="preserve">مدلهای ذهنی </w:t>
      </w:r>
      <w:r w:rsidRPr="00FD0388">
        <w:rPr>
          <w:rFonts w:ascii="Cambria" w:eastAsia="Calibri" w:hAnsi="Cambria" w:cs="B Nazanin" w:hint="cs"/>
          <w:noProof/>
          <w:color w:val="000000"/>
          <w:rtl/>
          <w:lang w:bidi="fa-IR"/>
        </w:rPr>
        <w:t xml:space="preserve"> برابر با 12.8 درصد و در مجموع اثر کل این متغیر بر سازگاری برابر با 12.8 درصد است. کوواریانس متغیرهای مدل های ذهنی و یادگیری تیمی برابر با 0.45 درصد است به طوری که با بالا رفتن </w:t>
      </w:r>
      <w:r w:rsidRPr="00FD0388">
        <w:rPr>
          <w:rFonts w:ascii="BMitra" w:eastAsia="Calibri" w:hAnsi="Calibri" w:cs="B Nazanin" w:hint="cs"/>
          <w:color w:val="000000"/>
          <w:rtl/>
        </w:rPr>
        <w:t>تصاوير</w:t>
      </w:r>
      <w:r w:rsidRPr="00FD0388">
        <w:rPr>
          <w:rFonts w:ascii="BMitra" w:eastAsia="Calibri" w:hAnsi="Calibri" w:cs="B Nazanin"/>
          <w:color w:val="000000"/>
        </w:rPr>
        <w:t xml:space="preserve"> </w:t>
      </w:r>
      <w:r w:rsidRPr="00FD0388">
        <w:rPr>
          <w:rFonts w:ascii="BMitra" w:eastAsia="Calibri" w:hAnsi="Calibri" w:cs="B Nazanin" w:hint="cs"/>
          <w:color w:val="000000"/>
          <w:rtl/>
        </w:rPr>
        <w:t>دروني</w:t>
      </w:r>
      <w:r w:rsidRPr="00FD0388">
        <w:rPr>
          <w:rFonts w:ascii="BMitra" w:eastAsia="Calibri" w:hAnsi="Calibri" w:cs="B Nazanin"/>
          <w:color w:val="000000"/>
        </w:rPr>
        <w:t xml:space="preserve"> </w:t>
      </w:r>
      <w:r w:rsidRPr="00FD0388">
        <w:rPr>
          <w:rFonts w:ascii="BMitra" w:eastAsia="Calibri" w:hAnsi="Calibri" w:cs="B Nazanin" w:hint="cs"/>
          <w:color w:val="000000"/>
          <w:rtl/>
        </w:rPr>
        <w:t>افراد</w:t>
      </w:r>
      <w:r w:rsidRPr="00FD0388">
        <w:rPr>
          <w:rFonts w:ascii="BMitra" w:eastAsia="Calibri" w:hAnsi="Calibri" w:cs="B Nazanin"/>
          <w:color w:val="000000"/>
        </w:rPr>
        <w:t xml:space="preserve"> </w:t>
      </w:r>
      <w:r w:rsidRPr="00FD0388">
        <w:rPr>
          <w:rFonts w:ascii="BMitra" w:eastAsia="Calibri" w:hAnsi="Calibri" w:cs="B Nazanin" w:hint="cs"/>
          <w:color w:val="000000"/>
          <w:rtl/>
        </w:rPr>
        <w:t>از</w:t>
      </w:r>
      <w:r w:rsidRPr="00FD0388">
        <w:rPr>
          <w:rFonts w:ascii="BMitra" w:eastAsia="Calibri" w:hAnsi="Calibri" w:cs="B Nazanin"/>
          <w:color w:val="000000"/>
        </w:rPr>
        <w:t xml:space="preserve"> </w:t>
      </w:r>
      <w:r w:rsidRPr="00FD0388">
        <w:rPr>
          <w:rFonts w:ascii="BMitra" w:eastAsia="Calibri" w:hAnsi="Calibri" w:cs="B Nazanin" w:hint="cs"/>
          <w:color w:val="000000"/>
          <w:rtl/>
        </w:rPr>
        <w:t>دنياي</w:t>
      </w:r>
      <w:r w:rsidRPr="00FD0388">
        <w:rPr>
          <w:rFonts w:ascii="BMitra" w:eastAsia="Calibri" w:hAnsi="Calibri" w:cs="B Nazanin"/>
          <w:color w:val="000000"/>
        </w:rPr>
        <w:t xml:space="preserve"> </w:t>
      </w:r>
      <w:r w:rsidRPr="00FD0388">
        <w:rPr>
          <w:rFonts w:ascii="BMitra" w:eastAsia="Calibri" w:hAnsi="Calibri" w:cs="B Nazanin" w:hint="cs"/>
          <w:color w:val="000000"/>
          <w:rtl/>
        </w:rPr>
        <w:t>واقعي</w:t>
      </w:r>
      <w:r w:rsidRPr="00FD0388">
        <w:rPr>
          <w:rFonts w:ascii="BMitra" w:eastAsia="Calibri" w:hAnsi="Calibri" w:cs="B Nazanin"/>
          <w:color w:val="000000"/>
        </w:rPr>
        <w:t xml:space="preserve"> </w:t>
      </w:r>
      <w:r w:rsidRPr="00FD0388">
        <w:rPr>
          <w:rFonts w:ascii="BMitra" w:eastAsia="Calibri" w:hAnsi="Calibri" w:cs="B Nazanin" w:hint="cs"/>
          <w:color w:val="000000"/>
          <w:rtl/>
        </w:rPr>
        <w:t>است</w:t>
      </w:r>
      <w:r w:rsidRPr="00FD0388">
        <w:rPr>
          <w:rFonts w:ascii="BMitra" w:eastAsia="Calibri" w:hAnsi="Calibri" w:cs="B Nazanin"/>
          <w:color w:val="000000"/>
        </w:rPr>
        <w:t xml:space="preserve"> </w:t>
      </w:r>
      <w:r w:rsidRPr="00FD0388">
        <w:rPr>
          <w:rFonts w:ascii="BMitra" w:eastAsia="Calibri" w:hAnsi="Calibri" w:cs="B Nazanin" w:hint="cs"/>
          <w:color w:val="000000"/>
          <w:rtl/>
        </w:rPr>
        <w:t>كه</w:t>
      </w:r>
      <w:r w:rsidRPr="00FD0388">
        <w:rPr>
          <w:rFonts w:ascii="BMitra" w:eastAsia="Calibri" w:hAnsi="Calibri" w:cs="B Nazanin"/>
          <w:color w:val="000000"/>
        </w:rPr>
        <w:t xml:space="preserve"> </w:t>
      </w:r>
      <w:r w:rsidRPr="00FD0388">
        <w:rPr>
          <w:rFonts w:ascii="BMitra" w:eastAsia="Calibri" w:hAnsi="Calibri" w:cs="B Nazanin" w:hint="cs"/>
          <w:color w:val="000000"/>
          <w:rtl/>
        </w:rPr>
        <w:t>به</w:t>
      </w:r>
      <w:r w:rsidRPr="00FD0388">
        <w:rPr>
          <w:rFonts w:ascii="BMitra" w:eastAsia="Calibri" w:hAnsi="Calibri" w:cs="B Nazanin"/>
          <w:color w:val="000000"/>
        </w:rPr>
        <w:t xml:space="preserve"> </w:t>
      </w:r>
      <w:r w:rsidRPr="00FD0388">
        <w:rPr>
          <w:rFonts w:ascii="BMitra" w:eastAsia="Calibri" w:hAnsi="Calibri" w:cs="B Nazanin" w:hint="cs"/>
          <w:color w:val="000000"/>
          <w:rtl/>
        </w:rPr>
        <w:t>طور</w:t>
      </w:r>
      <w:r w:rsidRPr="00FD0388">
        <w:rPr>
          <w:rFonts w:ascii="BMitra" w:eastAsia="Calibri" w:hAnsi="Calibri" w:cs="B Nazanin"/>
          <w:color w:val="000000"/>
        </w:rPr>
        <w:t xml:space="preserve"> </w:t>
      </w:r>
      <w:r w:rsidRPr="00FD0388">
        <w:rPr>
          <w:rFonts w:ascii="BMitra" w:eastAsia="Calibri" w:hAnsi="Calibri" w:cs="B Nazanin" w:hint="cs"/>
          <w:color w:val="000000"/>
          <w:rtl/>
        </w:rPr>
        <w:t>مداوم</w:t>
      </w:r>
      <w:r w:rsidRPr="00FD0388">
        <w:rPr>
          <w:rFonts w:ascii="BMitra" w:eastAsia="Calibri" w:hAnsi="Calibri" w:cs="B Nazanin"/>
          <w:color w:val="000000"/>
        </w:rPr>
        <w:t xml:space="preserve"> </w:t>
      </w:r>
      <w:r w:rsidRPr="00FD0388">
        <w:rPr>
          <w:rFonts w:ascii="BMitra" w:eastAsia="Calibri" w:hAnsi="Calibri" w:cs="B Nazanin" w:hint="cs"/>
          <w:color w:val="000000"/>
          <w:rtl/>
        </w:rPr>
        <w:t>بر</w:t>
      </w:r>
      <w:r w:rsidRPr="00FD0388">
        <w:rPr>
          <w:rFonts w:ascii="BMitra" w:eastAsia="Calibri" w:hAnsi="Calibri" w:cs="B Nazanin"/>
          <w:color w:val="000000"/>
        </w:rPr>
        <w:t xml:space="preserve"> </w:t>
      </w:r>
      <w:r w:rsidRPr="00FD0388">
        <w:rPr>
          <w:rFonts w:ascii="BMitra" w:eastAsia="Calibri" w:hAnsi="Calibri" w:cs="B Nazanin" w:hint="cs"/>
          <w:color w:val="000000"/>
          <w:rtl/>
        </w:rPr>
        <w:t>وضوحو</w:t>
      </w:r>
      <w:r w:rsidRPr="00FD0388">
        <w:rPr>
          <w:rFonts w:ascii="BMitra" w:eastAsia="Calibri" w:hAnsi="Calibri" w:cs="B Nazanin"/>
          <w:color w:val="000000"/>
        </w:rPr>
        <w:t xml:space="preserve"> </w:t>
      </w:r>
      <w:r w:rsidRPr="00FD0388">
        <w:rPr>
          <w:rFonts w:ascii="BMitra" w:eastAsia="Calibri" w:hAnsi="Calibri" w:cs="B Nazanin" w:hint="cs"/>
          <w:color w:val="000000"/>
          <w:rtl/>
        </w:rPr>
        <w:t>روشني</w:t>
      </w:r>
      <w:r w:rsidRPr="00FD0388">
        <w:rPr>
          <w:rFonts w:ascii="BMitra" w:eastAsia="Calibri" w:hAnsi="Calibri" w:cs="B Nazanin"/>
          <w:color w:val="000000"/>
        </w:rPr>
        <w:t xml:space="preserve"> </w:t>
      </w:r>
      <w:r w:rsidRPr="00FD0388">
        <w:rPr>
          <w:rFonts w:ascii="BMitra" w:eastAsia="Calibri" w:hAnsi="Calibri" w:cs="B Nazanin" w:hint="cs"/>
          <w:color w:val="000000"/>
          <w:rtl/>
        </w:rPr>
        <w:t>آن</w:t>
      </w:r>
      <w:r w:rsidRPr="00FD0388">
        <w:rPr>
          <w:rFonts w:ascii="BMitra" w:eastAsia="Calibri" w:hAnsi="Calibri" w:cs="B Nazanin"/>
          <w:color w:val="000000"/>
        </w:rPr>
        <w:t xml:space="preserve"> </w:t>
      </w:r>
      <w:r w:rsidRPr="00FD0388">
        <w:rPr>
          <w:rFonts w:ascii="BMitra" w:eastAsia="Calibri" w:hAnsi="Calibri" w:cs="B Nazanin" w:hint="cs"/>
          <w:color w:val="000000"/>
          <w:rtl/>
        </w:rPr>
        <w:t>افزوده</w:t>
      </w:r>
      <w:r w:rsidRPr="00FD0388">
        <w:rPr>
          <w:rFonts w:ascii="BMitra" w:eastAsia="Calibri" w:hAnsi="Calibri" w:cs="B Nazanin"/>
          <w:color w:val="000000"/>
        </w:rPr>
        <w:t xml:space="preserve"> </w:t>
      </w:r>
      <w:r w:rsidRPr="00FD0388">
        <w:rPr>
          <w:rFonts w:ascii="BMitra" w:eastAsia="Calibri" w:hAnsi="Calibri" w:cs="B Nazanin" w:hint="cs"/>
          <w:color w:val="000000"/>
          <w:rtl/>
        </w:rPr>
        <w:t>شده</w:t>
      </w:r>
      <w:r w:rsidRPr="00FD0388">
        <w:rPr>
          <w:rFonts w:ascii="BMitra" w:eastAsia="Calibri" w:hAnsi="Calibri" w:cs="B Nazanin"/>
          <w:color w:val="000000"/>
        </w:rPr>
        <w:t xml:space="preserve"> </w:t>
      </w:r>
      <w:r w:rsidRPr="00FD0388">
        <w:rPr>
          <w:rFonts w:ascii="BMitra" w:eastAsia="Calibri" w:hAnsi="Calibri" w:cs="B Nazanin" w:hint="cs"/>
          <w:color w:val="000000"/>
          <w:rtl/>
        </w:rPr>
        <w:t>و</w:t>
      </w:r>
      <w:r w:rsidRPr="00FD0388">
        <w:rPr>
          <w:rFonts w:ascii="BMitra" w:eastAsia="Calibri" w:hAnsi="Calibri" w:cs="B Nazanin"/>
          <w:color w:val="000000"/>
        </w:rPr>
        <w:t xml:space="preserve"> </w:t>
      </w:r>
      <w:r w:rsidRPr="00FD0388">
        <w:rPr>
          <w:rFonts w:ascii="BMitra" w:eastAsia="Calibri" w:hAnsi="Calibri" w:cs="B Nazanin" w:hint="cs"/>
          <w:color w:val="000000"/>
          <w:rtl/>
        </w:rPr>
        <w:t>بهبود</w:t>
      </w:r>
      <w:r w:rsidRPr="00FD0388">
        <w:rPr>
          <w:rFonts w:ascii="BMitra" w:eastAsia="Calibri" w:hAnsi="Calibri" w:cs="B Nazanin"/>
          <w:color w:val="000000"/>
        </w:rPr>
        <w:t xml:space="preserve"> </w:t>
      </w:r>
      <w:r w:rsidRPr="00FD0388">
        <w:rPr>
          <w:rFonts w:ascii="BMitra" w:eastAsia="Calibri" w:hAnsi="Calibri" w:cs="B Nazanin" w:hint="cs"/>
          <w:color w:val="000000"/>
          <w:rtl/>
        </w:rPr>
        <w:t>پيدا</w:t>
      </w:r>
      <w:r w:rsidRPr="00FD0388">
        <w:rPr>
          <w:rFonts w:ascii="BMitra" w:eastAsia="Calibri" w:hAnsi="Calibri" w:cs="B Nazanin"/>
          <w:color w:val="000000"/>
        </w:rPr>
        <w:t xml:space="preserve"> </w:t>
      </w:r>
      <w:r w:rsidRPr="00FD0388">
        <w:rPr>
          <w:rFonts w:ascii="BMitra" w:eastAsia="Calibri" w:hAnsi="Calibri" w:cs="B Nazanin" w:hint="cs"/>
          <w:color w:val="000000"/>
          <w:rtl/>
        </w:rPr>
        <w:t>ميكند</w:t>
      </w:r>
      <w:r w:rsidRPr="00FD0388">
        <w:rPr>
          <w:rFonts w:ascii="BMitra" w:eastAsia="Calibri" w:hAnsi="Calibri" w:cs="B Nazanin"/>
          <w:color w:val="000000"/>
        </w:rPr>
        <w:t>.</w:t>
      </w:r>
      <w:r w:rsidRPr="00FD0388">
        <w:rPr>
          <w:rFonts w:ascii="BMitra" w:eastAsia="Calibri" w:hAnsi="Calibri" w:cs="B Nazanin" w:hint="cs"/>
          <w:color w:val="000000"/>
          <w:rtl/>
        </w:rPr>
        <w:t xml:space="preserve"> الگوهاي</w:t>
      </w:r>
      <w:r w:rsidRPr="00FD0388">
        <w:rPr>
          <w:rFonts w:ascii="BMitra" w:eastAsia="Calibri" w:hAnsi="Calibri" w:cs="B Nazanin"/>
          <w:color w:val="000000"/>
        </w:rPr>
        <w:t xml:space="preserve"> </w:t>
      </w:r>
      <w:r w:rsidRPr="00FD0388">
        <w:rPr>
          <w:rFonts w:ascii="BMitra" w:eastAsia="Calibri" w:hAnsi="Calibri" w:cs="B Nazanin" w:hint="cs"/>
          <w:color w:val="000000"/>
          <w:rtl/>
        </w:rPr>
        <w:t>ذهني</w:t>
      </w:r>
      <w:r w:rsidRPr="00FD0388">
        <w:rPr>
          <w:rFonts w:ascii="BMitra" w:eastAsia="Calibri" w:hAnsi="Calibri" w:cs="B Nazanin"/>
          <w:color w:val="000000"/>
        </w:rPr>
        <w:t xml:space="preserve"> </w:t>
      </w:r>
      <w:r w:rsidRPr="00FD0388">
        <w:rPr>
          <w:rFonts w:ascii="BMitra" w:eastAsia="Calibri" w:hAnsi="Calibri" w:cs="B Nazanin" w:hint="cs"/>
          <w:color w:val="000000"/>
          <w:rtl/>
        </w:rPr>
        <w:t>بهعنوان</w:t>
      </w:r>
      <w:r w:rsidRPr="00FD0388">
        <w:rPr>
          <w:rFonts w:ascii="BMitra" w:eastAsia="Calibri" w:hAnsi="Calibri" w:cs="B Nazanin"/>
          <w:color w:val="000000"/>
        </w:rPr>
        <w:t xml:space="preserve"> </w:t>
      </w:r>
      <w:r w:rsidRPr="00FD0388">
        <w:rPr>
          <w:rFonts w:ascii="BMitra" w:eastAsia="Calibri" w:hAnsi="Calibri" w:cs="B Nazanin" w:hint="cs"/>
          <w:color w:val="000000"/>
          <w:rtl/>
        </w:rPr>
        <w:t>عامل</w:t>
      </w:r>
      <w:r w:rsidRPr="00FD0388">
        <w:rPr>
          <w:rFonts w:ascii="BMitra" w:eastAsia="Calibri" w:hAnsi="Calibri" w:cs="B Nazanin"/>
          <w:color w:val="000000"/>
        </w:rPr>
        <w:t xml:space="preserve"> </w:t>
      </w:r>
      <w:r w:rsidRPr="00FD0388">
        <w:rPr>
          <w:rFonts w:ascii="BMitra" w:eastAsia="Calibri" w:hAnsi="Calibri" w:cs="B Nazanin" w:hint="cs"/>
          <w:color w:val="000000"/>
          <w:rtl/>
        </w:rPr>
        <w:t>واسط</w:t>
      </w:r>
      <w:r w:rsidRPr="00FD0388">
        <w:rPr>
          <w:rFonts w:ascii="BMitra" w:eastAsia="Calibri" w:hAnsi="Calibri" w:cs="B Nazanin"/>
          <w:color w:val="000000"/>
        </w:rPr>
        <w:t xml:space="preserve"> </w:t>
      </w:r>
      <w:r w:rsidRPr="00FD0388">
        <w:rPr>
          <w:rFonts w:ascii="BMitra" w:eastAsia="Calibri" w:hAnsi="Calibri" w:cs="B Nazanin" w:hint="cs"/>
          <w:color w:val="000000"/>
          <w:rtl/>
        </w:rPr>
        <w:t>و</w:t>
      </w:r>
      <w:r w:rsidRPr="00FD0388">
        <w:rPr>
          <w:rFonts w:ascii="BMitra" w:eastAsia="Calibri" w:hAnsi="Calibri" w:cs="B Nazanin"/>
          <w:color w:val="000000"/>
        </w:rPr>
        <w:t xml:space="preserve"> </w:t>
      </w:r>
      <w:r w:rsidRPr="00FD0388">
        <w:rPr>
          <w:rFonts w:ascii="BMitra" w:eastAsia="Calibri" w:hAnsi="Calibri" w:cs="B Nazanin" w:hint="cs"/>
          <w:color w:val="000000"/>
          <w:rtl/>
        </w:rPr>
        <w:t>ميانجي</w:t>
      </w:r>
      <w:r w:rsidRPr="00FD0388">
        <w:rPr>
          <w:rFonts w:ascii="BMitra" w:eastAsia="Calibri" w:hAnsi="Calibri" w:cs="B Nazanin"/>
          <w:color w:val="000000"/>
        </w:rPr>
        <w:t xml:space="preserve"> </w:t>
      </w:r>
      <w:r w:rsidRPr="00FD0388">
        <w:rPr>
          <w:rFonts w:ascii="BMitra" w:eastAsia="Calibri" w:hAnsi="Calibri" w:cs="B Nazanin" w:hint="cs"/>
          <w:color w:val="000000"/>
          <w:rtl/>
        </w:rPr>
        <w:t>بين</w:t>
      </w:r>
      <w:r w:rsidRPr="00FD0388">
        <w:rPr>
          <w:rFonts w:ascii="BMitra" w:eastAsia="Calibri" w:hAnsi="Calibri" w:cs="B Nazanin"/>
          <w:color w:val="000000"/>
        </w:rPr>
        <w:t xml:space="preserve"> </w:t>
      </w:r>
      <w:r w:rsidRPr="00FD0388">
        <w:rPr>
          <w:rFonts w:ascii="BMitra" w:eastAsia="Calibri" w:hAnsi="Calibri" w:cs="B Nazanin" w:hint="cs"/>
          <w:color w:val="000000"/>
          <w:rtl/>
        </w:rPr>
        <w:t>مهارت</w:t>
      </w:r>
      <w:r w:rsidRPr="00FD0388">
        <w:rPr>
          <w:rFonts w:ascii="BMitra" w:eastAsia="Calibri" w:hAnsi="Calibri" w:cs="B Nazanin"/>
          <w:color w:val="000000"/>
        </w:rPr>
        <w:t xml:space="preserve"> </w:t>
      </w:r>
      <w:r w:rsidRPr="00FD0388">
        <w:rPr>
          <w:rFonts w:ascii="BMitra" w:eastAsia="Calibri" w:hAnsi="Calibri" w:cs="B Nazanin" w:hint="cs"/>
          <w:color w:val="000000"/>
          <w:rtl/>
        </w:rPr>
        <w:t>فردي</w:t>
      </w:r>
      <w:r w:rsidRPr="00FD0388">
        <w:rPr>
          <w:rFonts w:ascii="BMitra" w:eastAsia="Calibri" w:hAnsi="Calibri" w:cs="B Nazanin"/>
          <w:color w:val="000000"/>
        </w:rPr>
        <w:t xml:space="preserve"> </w:t>
      </w:r>
      <w:r w:rsidRPr="00FD0388">
        <w:rPr>
          <w:rFonts w:ascii="BMitra" w:eastAsia="Calibri" w:hAnsi="Calibri" w:cs="B Nazanin" w:hint="cs"/>
          <w:color w:val="000000"/>
          <w:rtl/>
        </w:rPr>
        <w:t>و</w:t>
      </w:r>
      <w:r w:rsidRPr="00FD0388">
        <w:rPr>
          <w:rFonts w:ascii="BMitra" w:eastAsia="Calibri" w:hAnsi="Calibri" w:cs="B Nazanin"/>
          <w:color w:val="000000"/>
        </w:rPr>
        <w:t xml:space="preserve"> </w:t>
      </w:r>
      <w:r w:rsidRPr="00FD0388">
        <w:rPr>
          <w:rFonts w:ascii="BMitra" w:eastAsia="Calibri" w:hAnsi="Calibri" w:cs="B Nazanin" w:hint="cs"/>
          <w:color w:val="000000"/>
          <w:rtl/>
        </w:rPr>
        <w:t>يادگيري</w:t>
      </w:r>
      <w:r w:rsidRPr="00FD0388">
        <w:rPr>
          <w:rFonts w:ascii="BMitra" w:eastAsia="Calibri" w:hAnsi="Calibri" w:cs="B Nazanin"/>
          <w:color w:val="000000"/>
        </w:rPr>
        <w:t xml:space="preserve"> </w:t>
      </w:r>
      <w:r w:rsidRPr="00FD0388">
        <w:rPr>
          <w:rFonts w:ascii="BMitra" w:eastAsia="Calibri" w:hAnsi="Calibri" w:cs="B Nazanin" w:hint="cs"/>
          <w:color w:val="000000"/>
          <w:rtl/>
        </w:rPr>
        <w:t>تيمي</w:t>
      </w:r>
      <w:r w:rsidRPr="00FD0388">
        <w:rPr>
          <w:rFonts w:ascii="BMitra" w:eastAsia="Calibri" w:hAnsi="Calibri" w:cs="B Nazanin"/>
          <w:color w:val="000000"/>
        </w:rPr>
        <w:t xml:space="preserve"> </w:t>
      </w:r>
      <w:r w:rsidRPr="00FD0388">
        <w:rPr>
          <w:rFonts w:ascii="BMitra" w:eastAsia="Calibri" w:hAnsi="Calibri" w:cs="B Nazanin" w:hint="cs"/>
          <w:color w:val="000000"/>
          <w:rtl/>
        </w:rPr>
        <w:t>عمل</w:t>
      </w:r>
      <w:r w:rsidRPr="00FD0388">
        <w:rPr>
          <w:rFonts w:ascii="BMitra" w:eastAsia="Calibri" w:hAnsi="Calibri" w:cs="B Nazanin"/>
          <w:color w:val="000000"/>
        </w:rPr>
        <w:t xml:space="preserve"> </w:t>
      </w:r>
      <w:r w:rsidRPr="00FD0388">
        <w:rPr>
          <w:rFonts w:ascii="BMitra" w:eastAsia="Calibri" w:hAnsi="Calibri" w:cs="B Nazanin" w:hint="cs"/>
          <w:color w:val="000000"/>
          <w:rtl/>
        </w:rPr>
        <w:t>ميكنند.</w:t>
      </w:r>
      <w:r w:rsidRPr="00FD0388">
        <w:rPr>
          <w:rFonts w:ascii="Cambria" w:eastAsia="Calibri" w:hAnsi="Cambria" w:cs="B Nazanin" w:hint="cs"/>
          <w:noProof/>
          <w:color w:val="000000"/>
          <w:rtl/>
          <w:lang w:bidi="fa-IR"/>
        </w:rPr>
        <w:t xml:space="preserve"> </w:t>
      </w:r>
      <w:r w:rsidRPr="00FD0388">
        <w:rPr>
          <w:rFonts w:ascii="Calibri" w:eastAsia="Calibri" w:hAnsi="Calibri" w:cs="B Nazanin" w:hint="cs"/>
          <w:noProof/>
          <w:color w:val="000000"/>
          <w:rtl/>
          <w:lang w:val="en-AU" w:bidi="fa-IR"/>
        </w:rPr>
        <w:t>در مدل تحلیل مسیر مقدار ضریب همبستگی چندگانه (</w:t>
      </w:r>
      <w:r w:rsidRPr="00FD0388">
        <w:rPr>
          <w:rFonts w:eastAsia="Calibri" w:cs="B Nazanin"/>
          <w:noProof/>
          <w:color w:val="000000"/>
          <w:lang w:val="en-AU" w:bidi="fa-IR"/>
        </w:rPr>
        <w:t>R</w:t>
      </w:r>
      <w:r w:rsidRPr="00FD0388">
        <w:rPr>
          <w:rFonts w:ascii="Calibri" w:eastAsia="Calibri" w:hAnsi="Calibri" w:cs="B Nazanin" w:hint="cs"/>
          <w:noProof/>
          <w:color w:val="000000"/>
          <w:rtl/>
          <w:lang w:val="en-AU" w:bidi="fa-IR"/>
        </w:rPr>
        <w:t>) برابر با 0.785 و ضریب تعیین (</w:t>
      </w:r>
      <w:r w:rsidRPr="00FD0388">
        <w:rPr>
          <w:rFonts w:eastAsia="Calibri" w:cs="B Nazanin"/>
          <w:noProof/>
          <w:color w:val="000000"/>
          <w:lang w:val="en-AU" w:bidi="fa-IR"/>
        </w:rPr>
        <w:t>R</w:t>
      </w:r>
      <w:r w:rsidRPr="00FD0388">
        <w:rPr>
          <w:rFonts w:eastAsia="Calibri" w:cs="B Nazanin"/>
          <w:noProof/>
          <w:color w:val="000000"/>
          <w:vertAlign w:val="superscript"/>
          <w:lang w:val="en-AU" w:bidi="fa-IR"/>
        </w:rPr>
        <w:t>2</w:t>
      </w:r>
      <w:r w:rsidRPr="00FD0388">
        <w:rPr>
          <w:rFonts w:ascii="Calibri" w:eastAsia="Calibri" w:hAnsi="Calibri" w:cs="B Nazanin" w:hint="cs"/>
          <w:noProof/>
          <w:color w:val="000000"/>
          <w:rtl/>
          <w:lang w:val="en-AU" w:bidi="fa-IR"/>
        </w:rPr>
        <w:t>) برابر با 0.616 است. یعنی متغیرهای مستقل (شاخص‏های جمعیت شناختتی ) 6/61 درصد از مجموع تغییر واریانس متغیر وابسته‏ی پژوهش (سازگاری) در بین کشاورزان شهرستان‏های مورد مطالعه شده را تبیین می‏کنند.</w:t>
      </w:r>
    </w:p>
    <w:p w:rsidR="00FD0388" w:rsidRPr="00FD0388" w:rsidRDefault="00FD0388" w:rsidP="00FD0388">
      <w:pPr>
        <w:jc w:val="both"/>
        <w:rPr>
          <w:rFonts w:ascii="BMitra" w:eastAsia="Calibri" w:hAnsi="Calibri" w:cs="B Nazanin" w:hint="cs"/>
          <w:color w:val="000000"/>
          <w:rtl/>
        </w:rPr>
      </w:pPr>
      <w:r w:rsidRPr="00FD0388">
        <w:rPr>
          <w:rFonts w:ascii="BNazanin" w:eastAsia="Calibri" w:hAnsi="Calibri" w:cs="B Nazanin" w:hint="cs"/>
          <w:color w:val="000000"/>
          <w:rtl/>
        </w:rPr>
        <w:t>که با تحقیقات، (رحمانی،1388).</w:t>
      </w:r>
      <w:r w:rsidRPr="00FD0388">
        <w:rPr>
          <w:rFonts w:ascii="B Nazanin" w:eastAsia="Calibri" w:hAnsi="Calibri" w:cs="B Nazanin" w:hint="cs"/>
          <w:color w:val="000000"/>
          <w:rtl/>
        </w:rPr>
        <w:t>جو(2008)،درین(2009)،جونجو(2010)،چی چنگو(2011)</w:t>
      </w:r>
      <w:r w:rsidRPr="00FD0388">
        <w:rPr>
          <w:rFonts w:eastAsia="Calibri" w:cs="B Nazanin" w:hint="cs"/>
          <w:color w:val="000000"/>
          <w:rtl/>
        </w:rPr>
        <w:t xml:space="preserve">،فهیم(1392)، و اسدی و همکاران(1388)، </w:t>
      </w:r>
      <w:r w:rsidRPr="00FD0388">
        <w:rPr>
          <w:rFonts w:ascii="BMitra" w:eastAsia="Calibri" w:hAnsi="Calibri" w:cs="B Nazanin" w:hint="cs"/>
          <w:color w:val="000000"/>
          <w:rtl/>
        </w:rPr>
        <w:t xml:space="preserve">کریمی و پیراسته(1383)،نیری وهمکاران(1384)،حجازی(1384) و امینی و حجازی(1382)، </w:t>
      </w:r>
      <w:r w:rsidRPr="00FD0388">
        <w:rPr>
          <w:rFonts w:eastAsia="Calibri" w:cs="B Nazanin"/>
          <w:color w:val="000000"/>
        </w:rPr>
        <w:t>Holsinger J</w:t>
      </w:r>
      <w:r w:rsidRPr="00FD0388">
        <w:rPr>
          <w:rFonts w:ascii="BMitra" w:eastAsia="Calibri" w:hAnsi="Calibri" w:cs="B Nazanin" w:hint="cs"/>
          <w:color w:val="000000"/>
          <w:rtl/>
        </w:rPr>
        <w:t xml:space="preserve"> (2005)،  هم خوانی دارد.</w:t>
      </w:r>
    </w:p>
    <w:p w:rsidR="00FD0388" w:rsidRPr="00FD0388" w:rsidRDefault="00FD0388" w:rsidP="00FD0388">
      <w:pPr>
        <w:jc w:val="both"/>
        <w:rPr>
          <w:rFonts w:ascii="BNazanin" w:eastAsia="Calibri" w:hAnsi="Calibri" w:cs="B Nazanin" w:hint="cs"/>
          <w:color w:val="000000"/>
          <w:rtl/>
        </w:rPr>
      </w:pPr>
      <w:r w:rsidRPr="00FD0388">
        <w:rPr>
          <w:rFonts w:ascii="BMitra" w:eastAsia="Calibri" w:hAnsi="Calibri" w:cs="B Nazanin" w:hint="cs"/>
          <w:color w:val="000000"/>
          <w:rtl/>
        </w:rPr>
        <w:t>با توجه به نتایج تحقیق پیشنهاد می شود:</w:t>
      </w:r>
    </w:p>
    <w:p w:rsidR="00FD0388" w:rsidRPr="00FD0388" w:rsidRDefault="00FD0388" w:rsidP="00FD0388">
      <w:pPr>
        <w:jc w:val="both"/>
        <w:rPr>
          <w:rFonts w:ascii="B Nazanin+FPEF" w:eastAsia="Calibri" w:hAnsi="Calibri" w:cs="B Nazanin" w:hint="cs"/>
          <w:color w:val="000000"/>
          <w:rtl/>
        </w:rPr>
      </w:pPr>
      <w:r w:rsidRPr="00FD0388">
        <w:rPr>
          <w:rFonts w:ascii="BNazanin" w:eastAsia="Calibri" w:hAnsi="Calibri" w:cs="B Nazanin" w:hint="cs"/>
          <w:color w:val="000000"/>
          <w:rtl/>
        </w:rPr>
        <w:t>براي</w:t>
      </w:r>
      <w:r w:rsidRPr="00FD0388">
        <w:rPr>
          <w:rFonts w:ascii="BNazanin" w:eastAsia="Calibri" w:hAnsi="Calibri" w:cs="B Nazanin"/>
          <w:color w:val="000000"/>
        </w:rPr>
        <w:t xml:space="preserve"> </w:t>
      </w:r>
      <w:r w:rsidRPr="00FD0388">
        <w:rPr>
          <w:rFonts w:ascii="BNazanin" w:eastAsia="Calibri" w:hAnsi="Calibri" w:cs="B Nazanin" w:hint="cs"/>
          <w:color w:val="000000"/>
          <w:rtl/>
        </w:rPr>
        <w:t>ايجاد</w:t>
      </w:r>
      <w:r w:rsidRPr="00FD0388">
        <w:rPr>
          <w:rFonts w:ascii="BNazanin" w:eastAsia="Calibri" w:hAnsi="Calibri" w:cs="B Nazanin"/>
          <w:color w:val="000000"/>
        </w:rPr>
        <w:t xml:space="preserve"> </w:t>
      </w:r>
      <w:r w:rsidRPr="00FD0388">
        <w:rPr>
          <w:rFonts w:ascii="BNazanin" w:eastAsia="Calibri" w:hAnsi="Calibri" w:cs="B Nazanin" w:hint="cs"/>
          <w:color w:val="000000"/>
          <w:rtl/>
        </w:rPr>
        <w:t>سازمان</w:t>
      </w:r>
      <w:r w:rsidRPr="00FD0388">
        <w:rPr>
          <w:rFonts w:ascii="BNazanin" w:eastAsia="Calibri" w:hAnsi="Calibri" w:cs="B Nazanin"/>
          <w:color w:val="000000"/>
        </w:rPr>
        <w:t xml:space="preserve"> </w:t>
      </w:r>
      <w:r w:rsidRPr="00FD0388">
        <w:rPr>
          <w:rFonts w:ascii="BNazanin" w:eastAsia="Calibri" w:hAnsi="Calibri" w:cs="B Nazanin" w:hint="cs"/>
          <w:color w:val="000000"/>
          <w:rtl/>
        </w:rPr>
        <w:t>يادگيرنده</w:t>
      </w:r>
      <w:r w:rsidRPr="00FD0388">
        <w:rPr>
          <w:rFonts w:ascii="BNazanin" w:eastAsia="Calibri" w:hAnsi="Calibri" w:cs="B Nazanin"/>
          <w:color w:val="000000"/>
        </w:rPr>
        <w:t xml:space="preserve"> </w:t>
      </w:r>
      <w:r w:rsidRPr="00FD0388">
        <w:rPr>
          <w:rFonts w:ascii="BNazanin" w:eastAsia="Calibri" w:hAnsi="Calibri" w:cs="B Nazanin" w:hint="cs"/>
          <w:color w:val="000000"/>
          <w:rtl/>
        </w:rPr>
        <w:t>توسعه آموزش</w:t>
      </w:r>
      <w:r w:rsidRPr="00FD0388">
        <w:rPr>
          <w:rFonts w:ascii="BNazanin" w:eastAsia="Calibri" w:hAnsi="Calibri" w:cs="B Nazanin"/>
          <w:color w:val="000000"/>
        </w:rPr>
        <w:t xml:space="preserve"> </w:t>
      </w:r>
      <w:r w:rsidRPr="00FD0388">
        <w:rPr>
          <w:rFonts w:ascii="BNazanin" w:eastAsia="Calibri" w:hAnsi="Calibri" w:cs="B Nazanin" w:hint="cs"/>
          <w:color w:val="000000"/>
          <w:rtl/>
        </w:rPr>
        <w:t>مستمر</w:t>
      </w:r>
      <w:r w:rsidRPr="00FD0388">
        <w:rPr>
          <w:rFonts w:ascii="BNazanin" w:eastAsia="Calibri" w:hAnsi="Calibri" w:cs="B Nazanin"/>
          <w:color w:val="000000"/>
        </w:rPr>
        <w:t xml:space="preserve"> </w:t>
      </w:r>
      <w:r w:rsidRPr="00FD0388">
        <w:rPr>
          <w:rFonts w:ascii="BNazanin" w:eastAsia="Calibri" w:hAnsi="Calibri" w:cs="B Nazanin" w:hint="cs"/>
          <w:color w:val="000000"/>
          <w:rtl/>
        </w:rPr>
        <w:t>و</w:t>
      </w:r>
      <w:r w:rsidRPr="00FD0388">
        <w:rPr>
          <w:rFonts w:ascii="BNazanin" w:eastAsia="Calibri" w:hAnsi="Calibri" w:cs="B Nazanin"/>
          <w:color w:val="000000"/>
        </w:rPr>
        <w:t xml:space="preserve"> </w:t>
      </w:r>
      <w:r w:rsidRPr="00FD0388">
        <w:rPr>
          <w:rFonts w:ascii="BNazanin" w:eastAsia="Calibri" w:hAnsi="Calibri" w:cs="B Nazanin" w:hint="cs"/>
          <w:color w:val="000000"/>
          <w:rtl/>
        </w:rPr>
        <w:t>تفويض</w:t>
      </w:r>
      <w:r w:rsidRPr="00FD0388">
        <w:rPr>
          <w:rFonts w:ascii="BNazanin" w:eastAsia="Calibri" w:hAnsi="Calibri" w:cs="B Nazanin"/>
          <w:color w:val="000000"/>
        </w:rPr>
        <w:t xml:space="preserve"> </w:t>
      </w:r>
      <w:r w:rsidRPr="00FD0388">
        <w:rPr>
          <w:rFonts w:ascii="BNazanin" w:eastAsia="Calibri" w:hAnsi="Calibri" w:cs="B Nazanin" w:hint="cs"/>
          <w:color w:val="000000"/>
          <w:rtl/>
        </w:rPr>
        <w:t>اختيار</w:t>
      </w:r>
      <w:r w:rsidRPr="00FD0388">
        <w:rPr>
          <w:rFonts w:ascii="BNazanin" w:eastAsia="Calibri" w:hAnsi="Calibri" w:cs="B Nazanin"/>
          <w:color w:val="000000"/>
        </w:rPr>
        <w:t xml:space="preserve"> </w:t>
      </w:r>
      <w:r w:rsidRPr="00FD0388">
        <w:rPr>
          <w:rFonts w:ascii="BNazanin" w:eastAsia="Calibri" w:hAnsi="Calibri" w:cs="B Nazanin" w:hint="cs"/>
          <w:color w:val="000000"/>
          <w:rtl/>
        </w:rPr>
        <w:t>و مسئوليت</w:t>
      </w:r>
      <w:r w:rsidRPr="00FD0388">
        <w:rPr>
          <w:rFonts w:ascii="BNazanin" w:eastAsia="Calibri" w:hAnsi="Calibri" w:cs="B Nazanin"/>
          <w:color w:val="000000"/>
        </w:rPr>
        <w:t xml:space="preserve"> </w:t>
      </w:r>
      <w:r w:rsidRPr="00FD0388">
        <w:rPr>
          <w:rFonts w:ascii="BNazanin" w:eastAsia="Calibri" w:hAnsi="Calibri" w:cs="B Nazanin" w:hint="cs"/>
          <w:color w:val="000000"/>
          <w:rtl/>
        </w:rPr>
        <w:t>در</w:t>
      </w:r>
      <w:r w:rsidRPr="00FD0388">
        <w:rPr>
          <w:rFonts w:ascii="BNazanin" w:eastAsia="Calibri" w:hAnsi="Calibri" w:cs="B Nazanin"/>
          <w:color w:val="000000"/>
        </w:rPr>
        <w:t xml:space="preserve"> </w:t>
      </w:r>
      <w:r w:rsidRPr="00FD0388">
        <w:rPr>
          <w:rFonts w:ascii="BNazanin" w:eastAsia="Calibri" w:hAnsi="Calibri" w:cs="B Nazanin" w:hint="cs"/>
          <w:color w:val="000000"/>
          <w:rtl/>
        </w:rPr>
        <w:t>راستاي</w:t>
      </w:r>
      <w:r w:rsidRPr="00FD0388">
        <w:rPr>
          <w:rFonts w:ascii="BNazanin" w:eastAsia="Calibri" w:hAnsi="Calibri" w:cs="B Nazanin"/>
          <w:color w:val="000000"/>
        </w:rPr>
        <w:t xml:space="preserve"> </w:t>
      </w:r>
      <w:r w:rsidRPr="00FD0388">
        <w:rPr>
          <w:rFonts w:ascii="BNazanin" w:eastAsia="Calibri" w:hAnsi="Calibri" w:cs="B Nazanin" w:hint="cs"/>
          <w:color w:val="000000"/>
          <w:rtl/>
        </w:rPr>
        <w:t>توانمند</w:t>
      </w:r>
      <w:r w:rsidRPr="00FD0388">
        <w:rPr>
          <w:rFonts w:ascii="BNazanin" w:eastAsia="Calibri" w:hAnsi="Calibri" w:cs="B Nazanin"/>
          <w:color w:val="000000"/>
        </w:rPr>
        <w:t xml:space="preserve"> </w:t>
      </w:r>
      <w:r w:rsidRPr="00FD0388">
        <w:rPr>
          <w:rFonts w:ascii="BNazanin" w:eastAsia="Calibri" w:hAnsi="Calibri" w:cs="B Nazanin" w:hint="cs"/>
          <w:color w:val="000000"/>
          <w:rtl/>
        </w:rPr>
        <w:t>سازي</w:t>
      </w:r>
      <w:r w:rsidRPr="00FD0388">
        <w:rPr>
          <w:rFonts w:ascii="BNazanin" w:eastAsia="Calibri" w:hAnsi="Calibri" w:cs="B Nazanin"/>
          <w:color w:val="000000"/>
        </w:rPr>
        <w:t xml:space="preserve"> </w:t>
      </w:r>
      <w:r w:rsidRPr="00FD0388">
        <w:rPr>
          <w:rFonts w:ascii="BNazanin" w:eastAsia="Calibri" w:hAnsi="Calibri" w:cs="B Nazanin" w:hint="cs"/>
          <w:color w:val="000000"/>
          <w:rtl/>
        </w:rPr>
        <w:t>افراد</w:t>
      </w:r>
      <w:r w:rsidRPr="00FD0388">
        <w:rPr>
          <w:rFonts w:ascii="BNazanin" w:eastAsia="Calibri" w:hAnsi="Calibri" w:cs="B Nazanin"/>
          <w:color w:val="000000"/>
        </w:rPr>
        <w:t xml:space="preserve"> </w:t>
      </w:r>
      <w:r w:rsidRPr="00FD0388">
        <w:rPr>
          <w:rFonts w:ascii="BNazanin" w:eastAsia="Calibri" w:hAnsi="Calibri" w:cs="B Nazanin" w:hint="cs"/>
          <w:color w:val="000000"/>
          <w:rtl/>
        </w:rPr>
        <w:t>ارائه</w:t>
      </w:r>
      <w:r w:rsidRPr="00FD0388">
        <w:rPr>
          <w:rFonts w:ascii="BNazanin" w:eastAsia="Calibri" w:hAnsi="Calibri" w:cs="B Nazanin"/>
          <w:color w:val="000000"/>
        </w:rPr>
        <w:t xml:space="preserve"> </w:t>
      </w:r>
      <w:r w:rsidRPr="00FD0388">
        <w:rPr>
          <w:rFonts w:ascii="BNazanin" w:eastAsia="Calibri" w:hAnsi="Calibri" w:cs="B Nazanin" w:hint="cs"/>
          <w:color w:val="000000"/>
          <w:rtl/>
        </w:rPr>
        <w:t>شود</w:t>
      </w:r>
      <w:r w:rsidRPr="00FD0388">
        <w:rPr>
          <w:rFonts w:ascii="B Nazanin+FPEF" w:eastAsia="Calibri" w:hAnsi="Calibri" w:cs="B Nazanin" w:hint="cs"/>
          <w:color w:val="000000"/>
          <w:rtl/>
        </w:rPr>
        <w:t xml:space="preserve"> از</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پنج</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فرمان</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سازمان</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یادگیرنده</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در</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کنار</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هم</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استفاده</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شود. با</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استفاده</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از بسترسازي</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هاي</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مناسبی</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که</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حاصل</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از</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پیاده</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سازي</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سایر</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این</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فرامین</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است،</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تفکر سیستمی</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را</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می</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توان</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در</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ساختاري</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گسترد</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ه تر</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و</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کاراتر</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پیاده</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نمود</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یعنی</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همه کارکنان</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باید</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در</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مورد</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شایستگی</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هاي</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اصلی</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محیط</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کار،</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شامل</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قابلیت</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یادگیري، تفکر</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خلاق</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و</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حل</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مسئله،</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خودپرورشی،</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رهبري،</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و</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چش</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م</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انداز</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آموزش</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ببینند</w:t>
      </w:r>
      <w:r w:rsidRPr="00FD0388">
        <w:rPr>
          <w:rFonts w:ascii="B Nazanin+FPEF" w:eastAsia="Calibri" w:hAnsi="Calibri" w:cs="B Nazanin"/>
          <w:color w:val="000000"/>
        </w:rPr>
        <w:t>.</w:t>
      </w:r>
      <w:r w:rsidRPr="00FD0388">
        <w:rPr>
          <w:rFonts w:ascii="Times New Roman+FPEF" w:eastAsia="Calibri" w:hAnsi="Times New Roman+FPEF" w:cs="B Nazanin"/>
          <w:color w:val="000000"/>
        </w:rPr>
        <w:t>(Landoli &amp; Guiseppe, 2007)</w:t>
      </w:r>
    </w:p>
    <w:p w:rsidR="00FD0388" w:rsidRPr="00FD0388" w:rsidRDefault="00FD0388" w:rsidP="00FD0388">
      <w:pPr>
        <w:jc w:val="both"/>
        <w:rPr>
          <w:rFonts w:ascii="B Nazanin+FPEF" w:eastAsia="Calibri" w:hAnsi="Calibri" w:cs="B Nazanin" w:hint="cs"/>
          <w:color w:val="000000"/>
          <w:rtl/>
        </w:rPr>
      </w:pPr>
      <w:r w:rsidRPr="00FD0388">
        <w:rPr>
          <w:rFonts w:ascii="B Nazanin+FPEF" w:eastAsia="Calibri" w:hAnsi="Calibri" w:cs="B Nazanin" w:hint="cs"/>
          <w:color w:val="000000"/>
          <w:rtl/>
        </w:rPr>
        <w:lastRenderedPageBreak/>
        <w:t>در</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راستاي</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اصلاح</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مدل</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هاي</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ذهنی</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افراد</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lang w:bidi="fa-IR"/>
        </w:rPr>
        <w:t>بهتراست</w:t>
      </w:r>
      <w:r w:rsidRPr="00FD0388">
        <w:rPr>
          <w:rFonts w:ascii="B Nazanin+FPEF" w:eastAsia="Calibri" w:hAnsi="Calibri" w:cs="B Nazanin" w:hint="cs"/>
          <w:color w:val="000000"/>
          <w:rtl/>
        </w:rPr>
        <w:t xml:space="preserve"> کارکنان</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در</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تصمیم</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گیري ها،</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طراحی</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و</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توسعه</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استراتژي ها</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مشارکت</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داده</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شوند و مدیران سازمان کشاورزی ،</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کارکنان</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را</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به</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ایده</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هاي</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حل</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مسئله</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به</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صورت</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داوطلبانه</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تشویق</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کرده</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و به</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اید</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ه ها</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و</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پیشنهادات</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آنان</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به</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موقع</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پاسخ</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دهند</w:t>
      </w:r>
      <w:r w:rsidRPr="00FD0388">
        <w:rPr>
          <w:rFonts w:ascii="B Nazanin+FPEF" w:eastAsia="Calibri" w:hAnsi="Calibri" w:cs="B Nazanin"/>
          <w:color w:val="000000"/>
        </w:rPr>
        <w:t>.</w:t>
      </w:r>
      <w:r w:rsidRPr="00FD0388">
        <w:rPr>
          <w:rFonts w:ascii="B Nazanin+FPEF" w:eastAsia="Calibri" w:hAnsi="Calibri" w:cs="B Nazanin" w:hint="cs"/>
          <w:color w:val="000000"/>
          <w:rtl/>
        </w:rPr>
        <w:t xml:space="preserve"> به</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منظور</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توسعه</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آرمان</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مشترك</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در</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 xml:space="preserve">سازمان های کشاورزی  بهتراست اهداف </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آینده</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به</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روشی</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که</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مرتبط</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با</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ارزش</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 xml:space="preserve">ها و هنجارهای </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افرادي</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که</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مخاطب</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قرار می</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گیرند</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بیان</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شده</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و</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در</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افراد</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از</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طریق</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همسو</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کردن</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آرمان</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شخصی</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شان</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با آرمان</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مشترك</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سازمان جهاد کشاورزی</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ایجاد</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تعهد</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rPr>
        <w:t>شود</w:t>
      </w:r>
      <w:r w:rsidRPr="00FD0388">
        <w:rPr>
          <w:rFonts w:ascii="B Nazanin+FPEF" w:eastAsia="Calibri" w:hAnsi="Calibri" w:cs="B Nazanin"/>
          <w:color w:val="000000"/>
        </w:rPr>
        <w:t xml:space="preserve"> </w:t>
      </w:r>
      <w:r w:rsidRPr="00FD0388">
        <w:rPr>
          <w:rFonts w:ascii="B Nazanin+FPEF" w:eastAsia="Calibri" w:hAnsi="Calibri" w:cs="B Nazanin" w:hint="cs"/>
          <w:color w:val="000000"/>
          <w:rtl/>
          <w:lang w:bidi="fa-IR"/>
        </w:rPr>
        <w:t>مورد استفاده قرار گیرد</w:t>
      </w:r>
      <w:r w:rsidRPr="00FD0388">
        <w:rPr>
          <w:rFonts w:ascii="B Nazanin+FPEF" w:eastAsia="Calibri" w:hAnsi="Calibri" w:cs="B Nazanin"/>
          <w:color w:val="000000"/>
          <w:rtl/>
        </w:rPr>
        <w:t>.</w:t>
      </w:r>
    </w:p>
    <w:p w:rsidR="00FD0388" w:rsidRPr="00FD0388" w:rsidRDefault="00FD0388" w:rsidP="00FD0388">
      <w:pPr>
        <w:jc w:val="both"/>
        <w:rPr>
          <w:rFonts w:ascii="BMitra" w:eastAsia="Calibri" w:hAnsi="Calibri" w:cs="B Nazanin" w:hint="cs"/>
          <w:color w:val="000000"/>
          <w:rtl/>
        </w:rPr>
      </w:pPr>
      <w:r w:rsidRPr="00FD0388">
        <w:rPr>
          <w:rFonts w:ascii="BMitra" w:eastAsia="Calibri" w:hAnsi="Calibri" w:cs="B Nazanin" w:hint="cs"/>
          <w:color w:val="000000"/>
          <w:rtl/>
        </w:rPr>
        <w:t>با</w:t>
      </w:r>
      <w:r w:rsidRPr="00FD0388">
        <w:rPr>
          <w:rFonts w:ascii="BMitra" w:eastAsia="Calibri" w:hAnsi="Calibri" w:cs="B Nazanin"/>
          <w:color w:val="000000"/>
        </w:rPr>
        <w:t xml:space="preserve"> </w:t>
      </w:r>
      <w:r w:rsidRPr="00FD0388">
        <w:rPr>
          <w:rFonts w:ascii="BMitra" w:eastAsia="Calibri" w:hAnsi="Calibri" w:cs="B Nazanin" w:hint="cs"/>
          <w:color w:val="000000"/>
          <w:rtl/>
        </w:rPr>
        <w:t>توجه</w:t>
      </w:r>
      <w:r w:rsidRPr="00FD0388">
        <w:rPr>
          <w:rFonts w:ascii="BMitra" w:eastAsia="Calibri" w:hAnsi="Calibri" w:cs="B Nazanin"/>
          <w:color w:val="000000"/>
        </w:rPr>
        <w:t xml:space="preserve"> </w:t>
      </w:r>
      <w:r w:rsidRPr="00FD0388">
        <w:rPr>
          <w:rFonts w:ascii="BMitra" w:eastAsia="Calibri" w:hAnsi="Calibri" w:cs="B Nazanin" w:hint="cs"/>
          <w:color w:val="000000"/>
          <w:rtl/>
        </w:rPr>
        <w:t>به</w:t>
      </w:r>
      <w:r w:rsidRPr="00FD0388">
        <w:rPr>
          <w:rFonts w:ascii="BMitra" w:eastAsia="Calibri" w:hAnsi="Calibri" w:cs="B Nazanin"/>
          <w:color w:val="000000"/>
        </w:rPr>
        <w:t xml:space="preserve"> </w:t>
      </w:r>
      <w:r w:rsidRPr="00FD0388">
        <w:rPr>
          <w:rFonts w:ascii="BMitra" w:eastAsia="Calibri" w:hAnsi="Calibri" w:cs="B Nazanin" w:hint="cs"/>
          <w:color w:val="000000"/>
          <w:rtl/>
        </w:rPr>
        <w:t>يافته هاي</w:t>
      </w:r>
      <w:r w:rsidRPr="00FD0388">
        <w:rPr>
          <w:rFonts w:ascii="BMitra" w:eastAsia="Calibri" w:hAnsi="Calibri" w:cs="B Nazanin"/>
          <w:color w:val="000000"/>
        </w:rPr>
        <w:t xml:space="preserve"> </w:t>
      </w:r>
      <w:r w:rsidRPr="00FD0388">
        <w:rPr>
          <w:rFonts w:ascii="BMitra" w:eastAsia="Calibri" w:hAnsi="Calibri" w:cs="B Nazanin" w:hint="cs"/>
          <w:color w:val="000000"/>
          <w:rtl/>
        </w:rPr>
        <w:t>تحقيق</w:t>
      </w:r>
      <w:r w:rsidRPr="00FD0388">
        <w:rPr>
          <w:rFonts w:ascii="BMitra" w:eastAsia="Calibri" w:hAnsi="Calibri" w:cs="B Nazanin"/>
          <w:color w:val="000000"/>
        </w:rPr>
        <w:t xml:space="preserve"> </w:t>
      </w:r>
      <w:r w:rsidRPr="00FD0388">
        <w:rPr>
          <w:rFonts w:ascii="BMitra" w:eastAsia="Calibri" w:hAnsi="Calibri" w:cs="B Nazanin" w:hint="cs"/>
          <w:color w:val="000000"/>
          <w:rtl/>
        </w:rPr>
        <w:t>پيشنهاد</w:t>
      </w:r>
      <w:r w:rsidRPr="00FD0388">
        <w:rPr>
          <w:rFonts w:ascii="BMitra" w:eastAsia="Calibri" w:hAnsi="Calibri" w:cs="B Nazanin"/>
          <w:color w:val="000000"/>
        </w:rPr>
        <w:t xml:space="preserve"> </w:t>
      </w:r>
      <w:r w:rsidRPr="00FD0388">
        <w:rPr>
          <w:rFonts w:ascii="BMitra" w:eastAsia="Calibri" w:hAnsi="Calibri" w:cs="B Nazanin" w:hint="cs"/>
          <w:color w:val="000000"/>
          <w:rtl/>
        </w:rPr>
        <w:t>مي</w:t>
      </w:r>
      <w:r w:rsidRPr="00FD0388">
        <w:rPr>
          <w:rFonts w:ascii="BMitra" w:eastAsia="Calibri" w:hAnsi="Calibri" w:cs="B Nazanin"/>
          <w:color w:val="000000"/>
        </w:rPr>
        <w:t xml:space="preserve"> </w:t>
      </w:r>
      <w:r w:rsidRPr="00FD0388">
        <w:rPr>
          <w:rFonts w:ascii="BMitra" w:eastAsia="Calibri" w:hAnsi="Calibri" w:cs="B Nazanin" w:hint="cs"/>
          <w:color w:val="000000"/>
          <w:rtl/>
        </w:rPr>
        <w:t>گردد</w:t>
      </w:r>
      <w:r w:rsidRPr="00FD0388">
        <w:rPr>
          <w:rFonts w:ascii="BMitra" w:eastAsia="Calibri" w:hAnsi="Calibri" w:cs="B Nazanin"/>
          <w:color w:val="000000"/>
        </w:rPr>
        <w:t xml:space="preserve"> </w:t>
      </w:r>
      <w:r w:rsidRPr="00FD0388">
        <w:rPr>
          <w:rFonts w:ascii="BMitra" w:eastAsia="Calibri" w:hAnsi="Calibri" w:cs="B Nazanin" w:hint="cs"/>
          <w:color w:val="000000"/>
          <w:rtl/>
        </w:rPr>
        <w:t>كه</w:t>
      </w:r>
      <w:r w:rsidRPr="00FD0388">
        <w:rPr>
          <w:rFonts w:ascii="BMitra" w:eastAsia="Calibri" w:hAnsi="Calibri" w:cs="B Nazanin"/>
          <w:color w:val="000000"/>
        </w:rPr>
        <w:t xml:space="preserve"> </w:t>
      </w:r>
      <w:r w:rsidRPr="00FD0388">
        <w:rPr>
          <w:rFonts w:ascii="BMitra" w:eastAsia="Calibri" w:hAnsi="Calibri" w:cs="B Nazanin" w:hint="cs"/>
          <w:color w:val="000000"/>
          <w:rtl/>
        </w:rPr>
        <w:t>مديران</w:t>
      </w:r>
      <w:r w:rsidRPr="00FD0388">
        <w:rPr>
          <w:rFonts w:ascii="BMitra" w:eastAsia="Calibri" w:hAnsi="Calibri" w:cs="B Nazanin"/>
          <w:color w:val="000000"/>
        </w:rPr>
        <w:t xml:space="preserve"> </w:t>
      </w:r>
      <w:r w:rsidRPr="00FD0388">
        <w:rPr>
          <w:rFonts w:ascii="BMitra" w:eastAsia="Calibri" w:hAnsi="Calibri" w:cs="B Nazanin" w:hint="cs"/>
          <w:color w:val="000000"/>
          <w:rtl/>
        </w:rPr>
        <w:t xml:space="preserve">سازمان کشاورزی </w:t>
      </w:r>
      <w:r w:rsidRPr="00FD0388">
        <w:rPr>
          <w:rFonts w:ascii="BMitra" w:eastAsia="Calibri" w:hAnsi="Calibri" w:cs="B Nazanin"/>
          <w:color w:val="000000"/>
        </w:rPr>
        <w:t xml:space="preserve"> </w:t>
      </w:r>
      <w:r w:rsidRPr="00FD0388">
        <w:rPr>
          <w:rFonts w:ascii="BMitra" w:eastAsia="Calibri" w:hAnsi="Calibri" w:cs="B Nazanin" w:hint="cs"/>
          <w:color w:val="000000"/>
          <w:rtl/>
        </w:rPr>
        <w:t>در</w:t>
      </w:r>
      <w:r w:rsidRPr="00FD0388">
        <w:rPr>
          <w:rFonts w:ascii="BMitra" w:eastAsia="Calibri" w:hAnsi="Calibri" w:cs="B Nazanin"/>
          <w:color w:val="000000"/>
        </w:rPr>
        <w:t xml:space="preserve"> </w:t>
      </w:r>
      <w:r w:rsidRPr="00FD0388">
        <w:rPr>
          <w:rFonts w:ascii="BMitra" w:eastAsia="Calibri" w:hAnsi="Calibri" w:cs="B Nazanin" w:hint="cs"/>
          <w:color w:val="000000"/>
          <w:rtl/>
        </w:rPr>
        <w:t>تصميم گيريها</w:t>
      </w:r>
      <w:r w:rsidRPr="00FD0388">
        <w:rPr>
          <w:rFonts w:ascii="BMitra" w:eastAsia="Calibri" w:hAnsi="Calibri" w:cs="B Nazanin"/>
          <w:color w:val="000000"/>
        </w:rPr>
        <w:t xml:space="preserve"> </w:t>
      </w:r>
      <w:r w:rsidRPr="00FD0388">
        <w:rPr>
          <w:rFonts w:ascii="BMitra" w:eastAsia="Calibri" w:hAnsi="Calibri" w:cs="B Nazanin" w:hint="cs"/>
          <w:color w:val="000000"/>
          <w:rtl/>
        </w:rPr>
        <w:t>براي</w:t>
      </w:r>
      <w:r w:rsidRPr="00FD0388">
        <w:rPr>
          <w:rFonts w:ascii="BMitra" w:eastAsia="Calibri" w:hAnsi="Calibri" w:cs="B Nazanin"/>
          <w:color w:val="000000"/>
        </w:rPr>
        <w:t xml:space="preserve"> </w:t>
      </w:r>
      <w:r w:rsidRPr="00FD0388">
        <w:rPr>
          <w:rFonts w:ascii="BMitra" w:eastAsia="Calibri" w:hAnsi="Calibri" w:cs="B Nazanin" w:hint="cs"/>
          <w:color w:val="000000"/>
          <w:rtl/>
        </w:rPr>
        <w:t>آرمان</w:t>
      </w:r>
      <w:r w:rsidRPr="00FD0388">
        <w:rPr>
          <w:rFonts w:ascii="BMitra" w:eastAsia="Calibri" w:hAnsi="Calibri" w:cs="B Nazanin"/>
          <w:color w:val="000000"/>
        </w:rPr>
        <w:t xml:space="preserve"> </w:t>
      </w:r>
      <w:r w:rsidRPr="00FD0388">
        <w:rPr>
          <w:rFonts w:ascii="BMitra" w:eastAsia="Calibri" w:hAnsi="Calibri" w:cs="B Nazanin" w:hint="cs"/>
          <w:color w:val="000000"/>
          <w:rtl/>
        </w:rPr>
        <w:t>و چشم</w:t>
      </w:r>
      <w:r w:rsidRPr="00FD0388">
        <w:rPr>
          <w:rFonts w:ascii="BMitra" w:eastAsia="Calibri" w:hAnsi="Calibri" w:cs="B Nazanin"/>
          <w:color w:val="000000"/>
        </w:rPr>
        <w:t xml:space="preserve"> </w:t>
      </w:r>
      <w:r w:rsidRPr="00FD0388">
        <w:rPr>
          <w:rFonts w:ascii="BMitra" w:eastAsia="Calibri" w:hAnsi="Calibri" w:cs="B Nazanin" w:hint="cs"/>
          <w:color w:val="000000"/>
          <w:rtl/>
        </w:rPr>
        <w:t>انداز</w:t>
      </w:r>
      <w:r w:rsidRPr="00FD0388">
        <w:rPr>
          <w:rFonts w:ascii="BMitra" w:eastAsia="Calibri" w:hAnsi="Calibri" w:cs="B Nazanin"/>
          <w:color w:val="000000"/>
        </w:rPr>
        <w:t xml:space="preserve"> </w:t>
      </w:r>
      <w:r w:rsidRPr="00FD0388">
        <w:rPr>
          <w:rFonts w:ascii="BMitra" w:eastAsia="Calibri" w:hAnsi="Calibri" w:cs="B Nazanin" w:hint="cs"/>
          <w:color w:val="000000"/>
          <w:rtl/>
        </w:rPr>
        <w:t>سازمان از نظرات و دیدگاه های کارکنان و معاونین استفاده نمایند  و</w:t>
      </w:r>
      <w:r w:rsidRPr="00FD0388">
        <w:rPr>
          <w:rFonts w:ascii="BMitra" w:eastAsia="Calibri" w:hAnsi="Calibri" w:cs="B Nazanin"/>
          <w:color w:val="000000"/>
        </w:rPr>
        <w:t xml:space="preserve"> </w:t>
      </w:r>
      <w:r w:rsidRPr="00FD0388">
        <w:rPr>
          <w:rFonts w:ascii="BMitra" w:eastAsia="Calibri" w:hAnsi="Calibri" w:cs="B Nazanin" w:hint="cs"/>
          <w:color w:val="000000"/>
          <w:rtl/>
        </w:rPr>
        <w:t>از</w:t>
      </w:r>
      <w:r w:rsidRPr="00FD0388">
        <w:rPr>
          <w:rFonts w:ascii="BMitra" w:eastAsia="Calibri" w:hAnsi="Calibri" w:cs="B Nazanin"/>
          <w:color w:val="000000"/>
        </w:rPr>
        <w:t xml:space="preserve"> </w:t>
      </w:r>
      <w:r w:rsidRPr="00FD0388">
        <w:rPr>
          <w:rFonts w:ascii="BMitra" w:eastAsia="Calibri" w:hAnsi="Calibri" w:cs="B Nazanin" w:hint="cs"/>
          <w:color w:val="000000"/>
          <w:rtl/>
        </w:rPr>
        <w:t>طريق</w:t>
      </w:r>
      <w:r w:rsidRPr="00FD0388">
        <w:rPr>
          <w:rFonts w:ascii="BMitra" w:eastAsia="Calibri" w:hAnsi="Calibri" w:cs="B Nazanin"/>
          <w:color w:val="000000"/>
        </w:rPr>
        <w:t xml:space="preserve"> </w:t>
      </w:r>
      <w:r w:rsidRPr="00FD0388">
        <w:rPr>
          <w:rFonts w:ascii="BMitra" w:eastAsia="Calibri" w:hAnsi="Calibri" w:cs="B Nazanin" w:hint="cs"/>
          <w:color w:val="000000"/>
          <w:rtl/>
        </w:rPr>
        <w:t>كارگاههاي</w:t>
      </w:r>
      <w:r w:rsidRPr="00FD0388">
        <w:rPr>
          <w:rFonts w:ascii="BMitra" w:eastAsia="Calibri" w:hAnsi="Calibri" w:cs="B Nazanin"/>
          <w:color w:val="000000"/>
        </w:rPr>
        <w:t xml:space="preserve"> </w:t>
      </w:r>
      <w:r w:rsidRPr="00FD0388">
        <w:rPr>
          <w:rFonts w:ascii="BMitra" w:eastAsia="Calibri" w:hAnsi="Calibri" w:cs="B Nazanin" w:hint="cs"/>
          <w:color w:val="000000"/>
          <w:rtl/>
        </w:rPr>
        <w:t xml:space="preserve">آموزشي و سمینارها </w:t>
      </w:r>
      <w:r w:rsidRPr="00FD0388">
        <w:rPr>
          <w:rFonts w:ascii="BMitra" w:eastAsia="Calibri" w:hAnsi="Calibri" w:cs="B Nazanin"/>
          <w:color w:val="000000"/>
        </w:rPr>
        <w:t xml:space="preserve"> </w:t>
      </w:r>
      <w:r w:rsidRPr="00FD0388">
        <w:rPr>
          <w:rFonts w:ascii="BMitra" w:eastAsia="Calibri" w:hAnsi="Calibri" w:cs="B Nazanin" w:hint="cs"/>
          <w:color w:val="000000"/>
          <w:rtl/>
        </w:rPr>
        <w:t>با</w:t>
      </w:r>
      <w:r w:rsidRPr="00FD0388">
        <w:rPr>
          <w:rFonts w:ascii="BMitra" w:eastAsia="Calibri" w:hAnsi="Calibri" w:cs="B Nazanin"/>
          <w:color w:val="000000"/>
        </w:rPr>
        <w:t xml:space="preserve"> </w:t>
      </w:r>
      <w:r w:rsidRPr="00FD0388">
        <w:rPr>
          <w:rFonts w:ascii="BMitra" w:eastAsia="Calibri" w:hAnsi="Calibri" w:cs="B Nazanin" w:hint="cs"/>
          <w:color w:val="000000"/>
          <w:rtl/>
        </w:rPr>
        <w:t>ايجاد</w:t>
      </w:r>
      <w:r w:rsidRPr="00FD0388">
        <w:rPr>
          <w:rFonts w:ascii="BMitra" w:eastAsia="Calibri" w:hAnsi="Calibri" w:cs="B Nazanin"/>
          <w:color w:val="000000"/>
        </w:rPr>
        <w:t xml:space="preserve"> </w:t>
      </w:r>
      <w:r w:rsidRPr="00FD0388">
        <w:rPr>
          <w:rFonts w:ascii="BMitra" w:eastAsia="Calibri" w:hAnsi="Calibri" w:cs="B Nazanin" w:hint="cs"/>
          <w:color w:val="000000"/>
          <w:rtl/>
        </w:rPr>
        <w:t>حس</w:t>
      </w:r>
      <w:r w:rsidRPr="00FD0388">
        <w:rPr>
          <w:rFonts w:ascii="BMitra" w:eastAsia="Calibri" w:hAnsi="Calibri" w:cs="B Nazanin"/>
          <w:color w:val="000000"/>
        </w:rPr>
        <w:t xml:space="preserve"> </w:t>
      </w:r>
      <w:r w:rsidRPr="00FD0388">
        <w:rPr>
          <w:rFonts w:ascii="BMitra" w:eastAsia="Calibri" w:hAnsi="Calibri" w:cs="B Nazanin" w:hint="cs"/>
          <w:color w:val="000000"/>
          <w:rtl/>
        </w:rPr>
        <w:t>همدلي و وفاق،</w:t>
      </w:r>
      <w:r w:rsidRPr="00FD0388">
        <w:rPr>
          <w:rFonts w:ascii="BMitra" w:eastAsia="Calibri" w:hAnsi="Calibri" w:cs="B Nazanin"/>
          <w:color w:val="000000"/>
        </w:rPr>
        <w:t xml:space="preserve"> </w:t>
      </w:r>
      <w:r w:rsidRPr="00FD0388">
        <w:rPr>
          <w:rFonts w:ascii="BMitra" w:eastAsia="Calibri" w:hAnsi="Calibri" w:cs="B Nazanin" w:hint="cs"/>
          <w:color w:val="000000"/>
          <w:rtl/>
        </w:rPr>
        <w:t>همسوئي</w:t>
      </w:r>
      <w:r w:rsidRPr="00FD0388">
        <w:rPr>
          <w:rFonts w:ascii="BMitra" w:eastAsia="Calibri" w:hAnsi="Calibri" w:cs="B Nazanin"/>
          <w:color w:val="000000"/>
        </w:rPr>
        <w:t xml:space="preserve"> </w:t>
      </w:r>
      <w:r w:rsidRPr="00FD0388">
        <w:rPr>
          <w:rFonts w:ascii="BMitra" w:eastAsia="Calibri" w:hAnsi="Calibri" w:cs="B Nazanin" w:hint="cs"/>
          <w:color w:val="000000"/>
          <w:rtl/>
        </w:rPr>
        <w:t>و</w:t>
      </w:r>
      <w:r w:rsidRPr="00FD0388">
        <w:rPr>
          <w:rFonts w:ascii="BMitra" w:eastAsia="Calibri" w:hAnsi="Calibri" w:cs="B Nazanin"/>
          <w:color w:val="000000"/>
        </w:rPr>
        <w:t xml:space="preserve"> </w:t>
      </w:r>
      <w:r w:rsidRPr="00FD0388">
        <w:rPr>
          <w:rFonts w:ascii="BMitra" w:eastAsia="Calibri" w:hAnsi="Calibri" w:cs="B Nazanin" w:hint="cs"/>
          <w:color w:val="000000"/>
          <w:rtl/>
        </w:rPr>
        <w:t>همكاري</w:t>
      </w:r>
      <w:r w:rsidRPr="00FD0388">
        <w:rPr>
          <w:rFonts w:ascii="BMitra" w:eastAsia="Calibri" w:hAnsi="Calibri" w:cs="B Nazanin"/>
          <w:color w:val="000000"/>
        </w:rPr>
        <w:t xml:space="preserve"> </w:t>
      </w:r>
      <w:r w:rsidRPr="00FD0388">
        <w:rPr>
          <w:rFonts w:ascii="BMitra" w:eastAsia="Calibri" w:hAnsi="Calibri" w:cs="B Nazanin" w:hint="cs"/>
          <w:color w:val="000000"/>
          <w:rtl/>
        </w:rPr>
        <w:t>بين</w:t>
      </w:r>
      <w:r w:rsidRPr="00FD0388">
        <w:rPr>
          <w:rFonts w:ascii="BMitra" w:eastAsia="Calibri" w:hAnsi="Calibri" w:cs="B Nazanin"/>
          <w:color w:val="000000"/>
        </w:rPr>
        <w:t xml:space="preserve"> </w:t>
      </w:r>
      <w:r w:rsidRPr="00FD0388">
        <w:rPr>
          <w:rFonts w:ascii="BMitra" w:eastAsia="Calibri" w:hAnsi="Calibri" w:cs="B Nazanin" w:hint="cs"/>
          <w:color w:val="000000"/>
          <w:rtl/>
        </w:rPr>
        <w:t>کارکنان روحيه ي</w:t>
      </w:r>
      <w:r w:rsidRPr="00FD0388">
        <w:rPr>
          <w:rFonts w:ascii="BMitra" w:eastAsia="Calibri" w:hAnsi="Calibri" w:cs="B Nazanin"/>
          <w:color w:val="000000"/>
        </w:rPr>
        <w:t xml:space="preserve"> </w:t>
      </w:r>
      <w:r w:rsidRPr="00FD0388">
        <w:rPr>
          <w:rFonts w:ascii="BMitra" w:eastAsia="Calibri" w:hAnsi="Calibri" w:cs="B Nazanin" w:hint="cs"/>
          <w:color w:val="000000"/>
          <w:rtl/>
        </w:rPr>
        <w:t>همكاري</w:t>
      </w:r>
      <w:r w:rsidRPr="00FD0388">
        <w:rPr>
          <w:rFonts w:ascii="BMitra" w:eastAsia="Calibri" w:hAnsi="Calibri" w:cs="B Nazanin"/>
          <w:color w:val="000000"/>
        </w:rPr>
        <w:t xml:space="preserve"> </w:t>
      </w:r>
      <w:r w:rsidRPr="00FD0388">
        <w:rPr>
          <w:rFonts w:ascii="BMitra" w:eastAsia="Calibri" w:hAnsi="Calibri" w:cs="B Nazanin" w:hint="cs"/>
          <w:color w:val="000000"/>
          <w:rtl/>
        </w:rPr>
        <w:t>تيمي</w:t>
      </w:r>
      <w:r w:rsidRPr="00FD0388">
        <w:rPr>
          <w:rFonts w:ascii="BMitra" w:eastAsia="Calibri" w:hAnsi="Calibri" w:cs="B Nazanin"/>
          <w:color w:val="000000"/>
        </w:rPr>
        <w:t xml:space="preserve"> </w:t>
      </w:r>
      <w:r w:rsidRPr="00FD0388">
        <w:rPr>
          <w:rFonts w:ascii="BMitra" w:eastAsia="Calibri" w:hAnsi="Calibri" w:cs="B Nazanin" w:hint="cs"/>
          <w:color w:val="000000"/>
          <w:rtl/>
        </w:rPr>
        <w:t>را</w:t>
      </w:r>
      <w:r w:rsidRPr="00FD0388">
        <w:rPr>
          <w:rFonts w:ascii="BMitra" w:eastAsia="Calibri" w:hAnsi="Calibri" w:cs="B Nazanin"/>
          <w:color w:val="000000"/>
        </w:rPr>
        <w:t xml:space="preserve"> </w:t>
      </w:r>
      <w:r w:rsidRPr="00FD0388">
        <w:rPr>
          <w:rFonts w:ascii="BMitra" w:eastAsia="Calibri" w:hAnsi="Calibri" w:cs="B Nazanin" w:hint="cs"/>
          <w:color w:val="000000"/>
          <w:rtl/>
        </w:rPr>
        <w:t>درسازمان جهاد کشاورزی پرورش و تعالی بخشند.</w:t>
      </w:r>
    </w:p>
    <w:p w:rsidR="00FD0388" w:rsidRPr="00FD0388" w:rsidRDefault="00FD0388" w:rsidP="00FD0388">
      <w:pPr>
        <w:jc w:val="both"/>
        <w:rPr>
          <w:rFonts w:ascii="BMitra" w:eastAsia="Calibri" w:hAnsi="Calibri" w:cs="B Nazanin" w:hint="cs"/>
          <w:color w:val="000000"/>
          <w:rtl/>
        </w:rPr>
      </w:pPr>
      <w:r w:rsidRPr="00FD0388">
        <w:rPr>
          <w:rFonts w:ascii="BMitra" w:eastAsia="Calibri" w:hAnsi="Calibri" w:cs="B Nazanin" w:hint="cs"/>
          <w:color w:val="000000"/>
          <w:rtl/>
        </w:rPr>
        <w:t>سازمانهای جهاد کشاورزی باید به منظور توسعه و تقویت تفکر سیستمی در بین کارکنان جهاد کشاورزی از آموزش های استفاده نمایند که کارکنان به اهمیت تفکر سیستمی پی ببرند و نگرش مثبتی به آن پیدا کنند از جمله در زمان بحران می توان با استفاده از کارکنان و ایده ای انان در حل بحران و تبدیل ان به فرصت یاری جویدند.</w:t>
      </w:r>
    </w:p>
    <w:p w:rsidR="00FD0388" w:rsidRPr="00FD0388" w:rsidRDefault="00FD0388" w:rsidP="00FD0388">
      <w:pPr>
        <w:jc w:val="both"/>
        <w:rPr>
          <w:rFonts w:ascii="BMitra" w:eastAsia="Calibri" w:hAnsi="Calibri" w:cs="B Nazanin" w:hint="cs"/>
          <w:color w:val="000000"/>
          <w:rtl/>
        </w:rPr>
      </w:pPr>
      <w:r w:rsidRPr="00FD0388">
        <w:rPr>
          <w:rFonts w:ascii="BMitra" w:eastAsia="Calibri" w:hAnsi="Calibri" w:cs="B Nazanin" w:hint="cs"/>
          <w:color w:val="000000"/>
          <w:rtl/>
        </w:rPr>
        <w:t>در زمینه یادگیری تیمی مدیران و مسئولین جهاد کشاورزی باید زمینه  و فرهنگ مناسب را دربین کارکنان  فعالیت های گروهی و کار های مشارکتی از طریق جلسات گروهی و وبرگزاری دورها و گارگاهای آموزشی تلاش نمایند</w:t>
      </w:r>
    </w:p>
    <w:p w:rsidR="00FD0388" w:rsidRPr="00FD0388" w:rsidRDefault="00FD0388" w:rsidP="00FD0388">
      <w:pPr>
        <w:jc w:val="both"/>
        <w:rPr>
          <w:rFonts w:ascii="BMitra" w:eastAsia="Calibri" w:hAnsi="Calibri" w:cs="B Nazanin" w:hint="cs"/>
          <w:color w:val="000000"/>
          <w:rtl/>
        </w:rPr>
      </w:pPr>
      <w:r w:rsidRPr="00FD0388">
        <w:rPr>
          <w:rFonts w:ascii="BMitra" w:eastAsia="Calibri" w:hAnsi="Calibri" w:cs="B Nazanin" w:hint="cs"/>
          <w:color w:val="000000"/>
          <w:rtl/>
        </w:rPr>
        <w:t>و در نهایت در زمینه مدل های ذهنی مسئولین جهاد کشاورزی باید از طریق ایجاد سیستم و سازوکار و یک نظام پاداش دهی و ایجاد هویت و شخصیت به کارکنان جهاد کشاورزی سعی درایجاد شرایطی  کنند که درآن کارکنان احساس کنند که برای سازمان با اهمیت هستند و در خصوص آرمان های مشترک از راهبردهای گفتگو، مباحثه، و مشارکت در تصمیم گیری استفاده شود. براي</w:t>
      </w:r>
      <w:r w:rsidRPr="00FD0388">
        <w:rPr>
          <w:rFonts w:ascii="BMitra" w:eastAsia="Calibri" w:hAnsi="Calibri" w:cs="B Nazanin"/>
          <w:color w:val="000000"/>
        </w:rPr>
        <w:t xml:space="preserve"> </w:t>
      </w:r>
      <w:r w:rsidRPr="00FD0388">
        <w:rPr>
          <w:rFonts w:ascii="BMitra" w:eastAsia="Calibri" w:hAnsi="Calibri" w:cs="B Nazanin" w:hint="cs"/>
          <w:color w:val="000000"/>
          <w:rtl/>
          <w:lang w:bidi="fa-IR"/>
        </w:rPr>
        <w:t>ایجاد سازمان جهاد کشاورزی</w:t>
      </w:r>
      <w:r w:rsidRPr="00FD0388">
        <w:rPr>
          <w:rFonts w:ascii="BMitra" w:eastAsia="Calibri" w:hAnsi="Calibri" w:cs="B Nazanin"/>
          <w:color w:val="000000"/>
        </w:rPr>
        <w:t xml:space="preserve"> </w:t>
      </w:r>
      <w:r w:rsidRPr="00FD0388">
        <w:rPr>
          <w:rFonts w:ascii="BMitra" w:eastAsia="Calibri" w:hAnsi="Calibri" w:cs="B Nazanin" w:hint="cs"/>
          <w:color w:val="000000"/>
          <w:rtl/>
        </w:rPr>
        <w:t>یادگیرنده</w:t>
      </w:r>
      <w:r w:rsidRPr="00FD0388">
        <w:rPr>
          <w:rFonts w:ascii="BMitra" w:eastAsia="Calibri" w:hAnsi="Calibri" w:cs="B Nazanin"/>
          <w:color w:val="000000"/>
        </w:rPr>
        <w:t xml:space="preserve"> </w:t>
      </w:r>
      <w:r w:rsidRPr="00FD0388">
        <w:rPr>
          <w:rFonts w:ascii="BMitra" w:eastAsia="Calibri" w:hAnsi="Calibri" w:cs="B Nazanin" w:hint="cs"/>
          <w:color w:val="000000"/>
          <w:rtl/>
        </w:rPr>
        <w:t>باید</w:t>
      </w:r>
      <w:r w:rsidRPr="00FD0388">
        <w:rPr>
          <w:rFonts w:ascii="BMitra" w:eastAsia="Calibri" w:hAnsi="Calibri" w:cs="B Nazanin"/>
          <w:color w:val="000000"/>
        </w:rPr>
        <w:t xml:space="preserve"> </w:t>
      </w:r>
      <w:r w:rsidRPr="00FD0388">
        <w:rPr>
          <w:rFonts w:ascii="BMitra" w:eastAsia="Calibri" w:hAnsi="Calibri" w:cs="B Nazanin" w:hint="cs"/>
          <w:color w:val="000000"/>
          <w:rtl/>
        </w:rPr>
        <w:t>امکانات</w:t>
      </w:r>
      <w:r w:rsidRPr="00FD0388">
        <w:rPr>
          <w:rFonts w:ascii="BMitra" w:eastAsia="Calibri" w:hAnsi="Calibri" w:cs="B Nazanin"/>
          <w:color w:val="000000"/>
        </w:rPr>
        <w:t xml:space="preserve"> </w:t>
      </w:r>
      <w:r w:rsidRPr="00FD0388">
        <w:rPr>
          <w:rFonts w:ascii="BMitra" w:eastAsia="Calibri" w:hAnsi="Calibri" w:cs="B Nazanin" w:hint="cs"/>
          <w:color w:val="000000"/>
          <w:rtl/>
        </w:rPr>
        <w:t>ایجاد</w:t>
      </w:r>
      <w:r w:rsidRPr="00FD0388">
        <w:rPr>
          <w:rFonts w:ascii="BMitra" w:eastAsia="Calibri" w:hAnsi="Calibri" w:cs="B Nazanin"/>
          <w:color w:val="000000"/>
        </w:rPr>
        <w:t xml:space="preserve"> </w:t>
      </w:r>
      <w:r w:rsidRPr="00FD0388">
        <w:rPr>
          <w:rFonts w:ascii="BMitra" w:eastAsia="Calibri" w:hAnsi="Calibri" w:cs="B Nazanin" w:hint="cs"/>
          <w:color w:val="000000"/>
          <w:rtl/>
        </w:rPr>
        <w:t>آرمان</w:t>
      </w:r>
      <w:r w:rsidRPr="00FD0388">
        <w:rPr>
          <w:rFonts w:ascii="BMitra" w:eastAsia="Calibri" w:hAnsi="Calibri" w:cs="B Nazanin"/>
          <w:color w:val="000000"/>
        </w:rPr>
        <w:t xml:space="preserve"> </w:t>
      </w:r>
      <w:r w:rsidRPr="00FD0388">
        <w:rPr>
          <w:rFonts w:ascii="BMitra" w:eastAsia="Calibri" w:hAnsi="Calibri" w:cs="B Nazanin" w:hint="cs"/>
          <w:color w:val="000000"/>
          <w:rtl/>
        </w:rPr>
        <w:t>مشترك،</w:t>
      </w:r>
      <w:r w:rsidRPr="00FD0388">
        <w:rPr>
          <w:rFonts w:ascii="BMitra" w:eastAsia="Calibri" w:hAnsi="Calibri" w:cs="B Nazanin"/>
          <w:color w:val="000000"/>
        </w:rPr>
        <w:t xml:space="preserve"> </w:t>
      </w:r>
      <w:r w:rsidRPr="00FD0388">
        <w:rPr>
          <w:rFonts w:ascii="BMitra" w:eastAsia="Calibri" w:hAnsi="Calibri" w:cs="B Nazanin" w:hint="cs"/>
          <w:color w:val="000000"/>
          <w:rtl/>
        </w:rPr>
        <w:t>یادگیري</w:t>
      </w:r>
      <w:r w:rsidRPr="00FD0388">
        <w:rPr>
          <w:rFonts w:ascii="BMitra" w:eastAsia="Calibri" w:hAnsi="Calibri" w:cs="B Nazanin"/>
          <w:color w:val="000000"/>
        </w:rPr>
        <w:t xml:space="preserve"> </w:t>
      </w:r>
      <w:r w:rsidRPr="00FD0388">
        <w:rPr>
          <w:rFonts w:ascii="BMitra" w:eastAsia="Calibri" w:hAnsi="Calibri" w:cs="B Nazanin" w:hint="cs"/>
          <w:color w:val="000000"/>
          <w:rtl/>
        </w:rPr>
        <w:t>تیمی،</w:t>
      </w:r>
      <w:r w:rsidRPr="00FD0388">
        <w:rPr>
          <w:rFonts w:ascii="BMitra" w:eastAsia="Calibri" w:hAnsi="Calibri" w:cs="B Nazanin"/>
          <w:color w:val="000000"/>
        </w:rPr>
        <w:t xml:space="preserve"> </w:t>
      </w:r>
      <w:r w:rsidRPr="00FD0388">
        <w:rPr>
          <w:rFonts w:ascii="BMitra" w:eastAsia="Calibri" w:hAnsi="Calibri" w:cs="B Nazanin" w:hint="cs"/>
          <w:color w:val="000000"/>
          <w:rtl/>
        </w:rPr>
        <w:t>تفکرسیستمی</w:t>
      </w:r>
      <w:r w:rsidRPr="00FD0388">
        <w:rPr>
          <w:rFonts w:ascii="BMitra" w:eastAsia="Calibri" w:hAnsi="Calibri" w:cs="B Nazanin"/>
          <w:color w:val="000000"/>
        </w:rPr>
        <w:t xml:space="preserve"> </w:t>
      </w:r>
      <w:r w:rsidRPr="00FD0388">
        <w:rPr>
          <w:rFonts w:ascii="BMitra" w:eastAsia="Calibri" w:hAnsi="Calibri" w:cs="B Nazanin" w:hint="cs"/>
          <w:color w:val="000000"/>
          <w:rtl/>
        </w:rPr>
        <w:t>و</w:t>
      </w:r>
      <w:r w:rsidRPr="00FD0388">
        <w:rPr>
          <w:rFonts w:ascii="BMitra" w:eastAsia="Calibri" w:hAnsi="Calibri" w:cs="B Nazanin"/>
          <w:color w:val="000000"/>
        </w:rPr>
        <w:t xml:space="preserve"> </w:t>
      </w:r>
      <w:r w:rsidRPr="00FD0388">
        <w:rPr>
          <w:rFonts w:ascii="BMitra" w:eastAsia="Calibri" w:hAnsi="Calibri" w:cs="B Nazanin" w:hint="cs"/>
          <w:color w:val="000000"/>
          <w:rtl/>
        </w:rPr>
        <w:t>ایجاد</w:t>
      </w:r>
      <w:r w:rsidRPr="00FD0388">
        <w:rPr>
          <w:rFonts w:ascii="BMitra" w:eastAsia="Calibri" w:hAnsi="Calibri" w:cs="B Nazanin"/>
          <w:color w:val="000000"/>
        </w:rPr>
        <w:t xml:space="preserve"> </w:t>
      </w:r>
      <w:r w:rsidRPr="00FD0388">
        <w:rPr>
          <w:rFonts w:ascii="BMitra" w:eastAsia="Calibri" w:hAnsi="Calibri" w:cs="B Nazanin" w:hint="cs"/>
          <w:color w:val="000000"/>
          <w:rtl/>
        </w:rPr>
        <w:t>تحو</w:t>
      </w:r>
      <w:r w:rsidRPr="00FD0388">
        <w:rPr>
          <w:rFonts w:ascii="BMitra" w:eastAsia="Calibri" w:hAnsi="Calibri" w:cs="B Nazanin" w:hint="cs"/>
          <w:color w:val="000000"/>
          <w:rtl/>
          <w:lang w:bidi="fa-IR"/>
        </w:rPr>
        <w:t xml:space="preserve">ل و توسعه مدل های ذهنی مشترک با اهداف سازمان های کشاورزی </w:t>
      </w:r>
      <w:r w:rsidRPr="00FD0388">
        <w:rPr>
          <w:rFonts w:ascii="BMitra" w:eastAsia="Calibri" w:hAnsi="Calibri" w:cs="B Nazanin" w:hint="cs"/>
          <w:color w:val="000000"/>
          <w:rtl/>
        </w:rPr>
        <w:t>درکنار</w:t>
      </w:r>
      <w:r w:rsidRPr="00FD0388">
        <w:rPr>
          <w:rFonts w:ascii="BMitra" w:eastAsia="Calibri" w:hAnsi="Calibri" w:cs="B Nazanin"/>
          <w:color w:val="000000"/>
        </w:rPr>
        <w:t xml:space="preserve"> </w:t>
      </w:r>
      <w:r w:rsidRPr="00FD0388">
        <w:rPr>
          <w:rFonts w:ascii="BMitra" w:eastAsia="Calibri" w:hAnsi="Calibri" w:cs="B Nazanin" w:hint="cs"/>
          <w:color w:val="000000"/>
          <w:rtl/>
        </w:rPr>
        <w:t>یادگیري</w:t>
      </w:r>
      <w:r w:rsidRPr="00FD0388">
        <w:rPr>
          <w:rFonts w:ascii="BMitra" w:eastAsia="Calibri" w:hAnsi="Calibri" w:cs="B Nazanin"/>
          <w:color w:val="000000"/>
        </w:rPr>
        <w:t xml:space="preserve"> </w:t>
      </w:r>
      <w:r w:rsidRPr="00FD0388">
        <w:rPr>
          <w:rFonts w:ascii="BMitra" w:eastAsia="Calibri" w:hAnsi="Calibri" w:cs="B Nazanin" w:hint="cs"/>
          <w:color w:val="000000"/>
          <w:rtl/>
        </w:rPr>
        <w:t>سازمانی</w:t>
      </w:r>
      <w:r w:rsidRPr="00FD0388">
        <w:rPr>
          <w:rFonts w:ascii="BMitra" w:eastAsia="Calibri" w:hAnsi="Calibri" w:cs="B Nazanin"/>
          <w:color w:val="000000"/>
        </w:rPr>
        <w:t xml:space="preserve"> </w:t>
      </w:r>
      <w:r w:rsidRPr="00FD0388">
        <w:rPr>
          <w:rFonts w:ascii="BMitra" w:eastAsia="Calibri" w:hAnsi="Calibri" w:cs="B Nazanin" w:hint="cs"/>
          <w:color w:val="000000"/>
          <w:rtl/>
        </w:rPr>
        <w:t>آموزشی</w:t>
      </w:r>
      <w:r w:rsidRPr="00FD0388">
        <w:rPr>
          <w:rFonts w:ascii="BMitra" w:eastAsia="Calibri" w:hAnsi="Calibri" w:cs="B Nazanin"/>
          <w:color w:val="000000"/>
        </w:rPr>
        <w:t xml:space="preserve"> </w:t>
      </w:r>
      <w:r w:rsidRPr="00FD0388">
        <w:rPr>
          <w:rFonts w:ascii="BMitra" w:eastAsia="Calibri" w:hAnsi="Calibri" w:cs="B Nazanin" w:hint="cs"/>
          <w:color w:val="000000"/>
          <w:rtl/>
        </w:rPr>
        <w:t>درسازمان های جهاد کشاورزی فراهم</w:t>
      </w:r>
      <w:r w:rsidRPr="00FD0388">
        <w:rPr>
          <w:rFonts w:ascii="BMitra" w:eastAsia="Calibri" w:hAnsi="Calibri" w:cs="B Nazanin"/>
          <w:color w:val="000000"/>
        </w:rPr>
        <w:t xml:space="preserve"> </w:t>
      </w:r>
      <w:r w:rsidRPr="00FD0388">
        <w:rPr>
          <w:rFonts w:ascii="BMitra" w:eastAsia="Calibri" w:hAnsi="Calibri" w:cs="B Nazanin" w:hint="cs"/>
          <w:color w:val="000000"/>
          <w:rtl/>
        </w:rPr>
        <w:t>شود</w:t>
      </w:r>
      <w:r w:rsidRPr="00FD0388">
        <w:rPr>
          <w:rFonts w:ascii="BMitra" w:eastAsia="Calibri" w:hAnsi="Calibri" w:cs="B Nazanin"/>
          <w:color w:val="000000"/>
        </w:rPr>
        <w:t xml:space="preserve"> </w:t>
      </w:r>
      <w:r w:rsidRPr="00FD0388">
        <w:rPr>
          <w:rFonts w:ascii="BMitra" w:eastAsia="Calibri" w:hAnsi="Calibri" w:cs="B Nazanin" w:hint="cs"/>
          <w:color w:val="000000"/>
          <w:rtl/>
        </w:rPr>
        <w:t>و</w:t>
      </w:r>
      <w:r w:rsidRPr="00FD0388">
        <w:rPr>
          <w:rFonts w:ascii="BMitra" w:eastAsia="Calibri" w:hAnsi="Calibri" w:cs="B Nazanin"/>
          <w:color w:val="000000"/>
        </w:rPr>
        <w:t xml:space="preserve"> </w:t>
      </w:r>
      <w:r w:rsidRPr="00FD0388">
        <w:rPr>
          <w:rFonts w:ascii="BMitra" w:eastAsia="Calibri" w:hAnsi="Calibri" w:cs="B Nazanin" w:hint="cs"/>
          <w:color w:val="000000"/>
          <w:rtl/>
        </w:rPr>
        <w:t>توسعه</w:t>
      </w:r>
      <w:r w:rsidRPr="00FD0388">
        <w:rPr>
          <w:rFonts w:ascii="BMitra" w:eastAsia="Calibri" w:hAnsi="Calibri" w:cs="B Nazanin"/>
          <w:color w:val="000000"/>
        </w:rPr>
        <w:t xml:space="preserve"> </w:t>
      </w:r>
      <w:r w:rsidRPr="00FD0388">
        <w:rPr>
          <w:rFonts w:ascii="BMitra" w:eastAsia="Calibri" w:hAnsi="Calibri" w:cs="B Nazanin" w:hint="cs"/>
          <w:color w:val="000000"/>
          <w:rtl/>
        </w:rPr>
        <w:t>یابد</w:t>
      </w:r>
      <w:r w:rsidRPr="00FD0388">
        <w:rPr>
          <w:rFonts w:ascii="BMitra" w:eastAsia="Calibri" w:hAnsi="Calibri" w:cs="B Nazanin"/>
          <w:color w:val="000000"/>
        </w:rPr>
        <w:t>.</w:t>
      </w:r>
    </w:p>
    <w:p w:rsidR="00FD0388" w:rsidRPr="00FD0388" w:rsidRDefault="00FD0388" w:rsidP="00FD0388">
      <w:pPr>
        <w:jc w:val="both"/>
        <w:rPr>
          <w:rFonts w:ascii="BMitra" w:eastAsia="Calibri" w:hAnsi="Calibri" w:cs="B Nazanin" w:hint="cs"/>
          <w:color w:val="000000"/>
          <w:rtl/>
        </w:rPr>
      </w:pPr>
    </w:p>
    <w:p w:rsidR="00FD0388" w:rsidRPr="00FD0388" w:rsidRDefault="00FD0388" w:rsidP="00FD0388">
      <w:pPr>
        <w:jc w:val="both"/>
        <w:rPr>
          <w:rFonts w:ascii="BMitra" w:eastAsia="Calibri" w:hAnsi="Calibri" w:cs="B Zar"/>
          <w:color w:val="000000"/>
          <w:sz w:val="22"/>
          <w:szCs w:val="22"/>
          <w:rtl/>
          <w:lang w:bidi="fa-IR"/>
        </w:rPr>
        <w:sectPr w:rsidR="00FD0388" w:rsidRPr="00FD0388" w:rsidSect="00FD0388">
          <w:type w:val="continuous"/>
          <w:pgSz w:w="11906" w:h="16838" w:code="9"/>
          <w:pgMar w:top="1701" w:right="1701" w:bottom="1701" w:left="1701" w:header="709" w:footer="709" w:gutter="0"/>
          <w:cols w:space="708"/>
          <w:bidi/>
          <w:rtlGutter/>
          <w:docGrid w:linePitch="360"/>
        </w:sectPr>
      </w:pPr>
    </w:p>
    <w:p w:rsidR="00FD0388" w:rsidRPr="00FD0388" w:rsidRDefault="00FD0388" w:rsidP="00FD0388">
      <w:pPr>
        <w:jc w:val="both"/>
        <w:rPr>
          <w:rFonts w:ascii="BMitra" w:eastAsia="Calibri" w:hAnsi="Calibri" w:cs="B Zar" w:hint="cs"/>
          <w:color w:val="000000"/>
          <w:sz w:val="22"/>
          <w:szCs w:val="22"/>
          <w:rtl/>
          <w:lang w:bidi="fa-IR"/>
        </w:rPr>
      </w:pPr>
      <w:r w:rsidRPr="00FD0388">
        <w:rPr>
          <w:rFonts w:ascii="BMitra" w:eastAsia="Calibri" w:hAnsi="Calibri" w:cs="B Zar" w:hint="cs"/>
          <w:color w:val="000000"/>
          <w:sz w:val="22"/>
          <w:szCs w:val="22"/>
          <w:rtl/>
          <w:lang w:bidi="fa-IR"/>
        </w:rPr>
        <w:lastRenderedPageBreak/>
        <w:t>منابع</w:t>
      </w:r>
    </w:p>
    <w:p w:rsidR="00FD0388" w:rsidRPr="00FD0388" w:rsidRDefault="00FD0388" w:rsidP="00FD0388">
      <w:pPr>
        <w:jc w:val="both"/>
        <w:rPr>
          <w:rFonts w:ascii="BMitra" w:eastAsia="Calibri" w:hAnsi="Calibri" w:cs="B Zar" w:hint="cs"/>
          <w:color w:val="000000"/>
          <w:sz w:val="22"/>
          <w:szCs w:val="22"/>
          <w:rtl/>
        </w:rPr>
      </w:pPr>
    </w:p>
    <w:p w:rsidR="00FD0388" w:rsidRPr="00FD0388" w:rsidRDefault="00FD0388" w:rsidP="00FD0388">
      <w:pPr>
        <w:jc w:val="both"/>
        <w:rPr>
          <w:rFonts w:ascii="BMitra" w:eastAsia="Calibri" w:hAnsi="Calibri" w:cs="B Nazanin" w:hint="cs"/>
          <w:color w:val="000000"/>
          <w:rtl/>
        </w:rPr>
      </w:pPr>
      <w:r w:rsidRPr="00FD0388">
        <w:rPr>
          <w:rFonts w:cs="B Zar" w:hint="cs"/>
          <w:noProof/>
          <w:color w:val="000000"/>
          <w:rtl/>
          <w:lang w:bidi="fa-IR"/>
        </w:rPr>
        <w:t xml:space="preserve">    </w:t>
      </w:r>
      <w:r w:rsidRPr="00FD0388">
        <w:rPr>
          <w:rFonts w:cs="B Nazanin" w:hint="cs"/>
          <w:noProof/>
          <w:color w:val="000000"/>
          <w:rtl/>
          <w:lang w:bidi="fa-IR"/>
        </w:rPr>
        <w:t>آراسته،</w:t>
      </w:r>
      <w:r w:rsidRPr="00FD0388">
        <w:rPr>
          <w:rFonts w:cs="B Nazanin"/>
          <w:noProof/>
          <w:color w:val="000000"/>
          <w:rtl/>
          <w:lang w:bidi="fa-IR"/>
        </w:rPr>
        <w:t xml:space="preserve"> </w:t>
      </w:r>
      <w:r w:rsidRPr="00FD0388">
        <w:rPr>
          <w:rFonts w:cs="B Nazanin" w:hint="cs"/>
          <w:noProof/>
          <w:color w:val="000000"/>
          <w:rtl/>
          <w:lang w:bidi="fa-IR"/>
        </w:rPr>
        <w:t>ح</w:t>
      </w:r>
      <w:r w:rsidRPr="00FD0388">
        <w:rPr>
          <w:rFonts w:cs="B Nazanin"/>
          <w:noProof/>
          <w:color w:val="000000"/>
          <w:rtl/>
          <w:lang w:bidi="fa-IR"/>
        </w:rPr>
        <w:t xml:space="preserve"> </w:t>
      </w:r>
      <w:r w:rsidRPr="00FD0388">
        <w:rPr>
          <w:rFonts w:cs="B Nazanin" w:hint="cs"/>
          <w:noProof/>
          <w:color w:val="000000"/>
          <w:rtl/>
          <w:lang w:bidi="fa-IR"/>
        </w:rPr>
        <w:t>؛</w:t>
      </w:r>
      <w:r w:rsidRPr="00FD0388">
        <w:rPr>
          <w:rFonts w:cs="B Nazanin"/>
          <w:noProof/>
          <w:color w:val="000000"/>
          <w:rtl/>
          <w:lang w:bidi="fa-IR"/>
        </w:rPr>
        <w:t xml:space="preserve"> </w:t>
      </w:r>
      <w:r w:rsidRPr="00FD0388">
        <w:rPr>
          <w:rFonts w:cs="B Nazanin" w:hint="cs"/>
          <w:noProof/>
          <w:color w:val="000000"/>
          <w:rtl/>
          <w:lang w:bidi="fa-IR"/>
        </w:rPr>
        <w:t>عنایتی،</w:t>
      </w:r>
      <w:r w:rsidRPr="00FD0388">
        <w:rPr>
          <w:rFonts w:cs="B Nazanin"/>
          <w:noProof/>
          <w:color w:val="000000"/>
          <w:rtl/>
          <w:lang w:bidi="fa-IR"/>
        </w:rPr>
        <w:t xml:space="preserve"> </w:t>
      </w:r>
      <w:r w:rsidRPr="00FD0388">
        <w:rPr>
          <w:rFonts w:cs="B Nazanin" w:hint="cs"/>
          <w:noProof/>
          <w:color w:val="000000"/>
          <w:rtl/>
          <w:lang w:bidi="fa-IR"/>
        </w:rPr>
        <w:t>ت</w:t>
      </w:r>
      <w:r w:rsidRPr="00FD0388">
        <w:rPr>
          <w:rFonts w:cs="B Nazanin"/>
          <w:noProof/>
          <w:color w:val="000000"/>
          <w:rtl/>
          <w:lang w:bidi="fa-IR"/>
        </w:rPr>
        <w:t xml:space="preserve"> ( 1388 ). </w:t>
      </w:r>
      <w:r w:rsidRPr="00FD0388">
        <w:rPr>
          <w:rFonts w:cs="B Nazanin" w:hint="cs"/>
          <w:noProof/>
          <w:color w:val="000000"/>
          <w:rtl/>
          <w:lang w:bidi="fa-IR"/>
        </w:rPr>
        <w:t>بررسی</w:t>
      </w:r>
      <w:r w:rsidRPr="00FD0388">
        <w:rPr>
          <w:rFonts w:cs="B Nazanin"/>
          <w:noProof/>
          <w:color w:val="000000"/>
          <w:rtl/>
          <w:lang w:bidi="fa-IR"/>
        </w:rPr>
        <w:t xml:space="preserve"> </w:t>
      </w:r>
      <w:r w:rsidRPr="00FD0388">
        <w:rPr>
          <w:rFonts w:cs="B Nazanin" w:hint="cs"/>
          <w:noProof/>
          <w:color w:val="000000"/>
          <w:rtl/>
          <w:lang w:bidi="fa-IR"/>
        </w:rPr>
        <w:t>وضعیتهاي</w:t>
      </w:r>
      <w:r w:rsidRPr="00FD0388">
        <w:rPr>
          <w:rFonts w:cs="B Nazanin"/>
          <w:noProof/>
          <w:color w:val="000000"/>
          <w:rtl/>
          <w:lang w:bidi="fa-IR"/>
        </w:rPr>
        <w:t xml:space="preserve"> </w:t>
      </w:r>
      <w:r w:rsidRPr="00FD0388">
        <w:rPr>
          <w:rFonts w:cs="B Nazanin" w:hint="cs"/>
          <w:noProof/>
          <w:color w:val="000000"/>
          <w:rtl/>
          <w:lang w:bidi="fa-IR"/>
        </w:rPr>
        <w:t>دانشگاههاي</w:t>
      </w:r>
      <w:r w:rsidRPr="00FD0388">
        <w:rPr>
          <w:rFonts w:cs="B Nazanin"/>
          <w:noProof/>
          <w:color w:val="000000"/>
          <w:rtl/>
          <w:lang w:bidi="fa-IR"/>
        </w:rPr>
        <w:t xml:space="preserve"> </w:t>
      </w:r>
      <w:r w:rsidRPr="00FD0388">
        <w:rPr>
          <w:rFonts w:cs="B Nazanin" w:hint="cs"/>
          <w:noProof/>
          <w:color w:val="000000"/>
          <w:rtl/>
          <w:lang w:bidi="fa-IR"/>
        </w:rPr>
        <w:t>آزاد</w:t>
      </w:r>
      <w:r w:rsidRPr="00FD0388">
        <w:rPr>
          <w:rFonts w:cs="B Nazanin"/>
          <w:noProof/>
          <w:color w:val="000000"/>
          <w:rtl/>
          <w:lang w:bidi="fa-IR"/>
        </w:rPr>
        <w:t xml:space="preserve"> </w:t>
      </w:r>
      <w:r w:rsidRPr="00FD0388">
        <w:rPr>
          <w:rFonts w:cs="B Nazanin" w:hint="cs"/>
          <w:noProof/>
          <w:color w:val="000000"/>
          <w:rtl/>
          <w:lang w:bidi="fa-IR"/>
        </w:rPr>
        <w:t>اسلامی</w:t>
      </w:r>
      <w:r w:rsidRPr="00FD0388">
        <w:rPr>
          <w:rFonts w:cs="B Nazanin"/>
          <w:noProof/>
          <w:color w:val="000000"/>
          <w:rtl/>
          <w:lang w:bidi="fa-IR"/>
        </w:rPr>
        <w:t xml:space="preserve"> </w:t>
      </w:r>
      <w:r w:rsidRPr="00FD0388">
        <w:rPr>
          <w:rFonts w:cs="B Nazanin" w:hint="cs"/>
          <w:noProof/>
          <w:color w:val="000000"/>
          <w:rtl/>
          <w:lang w:bidi="fa-IR"/>
        </w:rPr>
        <w:t>بر اساس</w:t>
      </w:r>
      <w:r w:rsidRPr="00FD0388">
        <w:rPr>
          <w:rFonts w:cs="B Nazanin"/>
          <w:noProof/>
          <w:color w:val="000000"/>
          <w:rtl/>
          <w:lang w:bidi="fa-IR"/>
        </w:rPr>
        <w:t xml:space="preserve"> </w:t>
      </w:r>
      <w:r w:rsidRPr="00FD0388">
        <w:rPr>
          <w:rFonts w:cs="B Nazanin" w:hint="cs"/>
          <w:noProof/>
          <w:color w:val="000000"/>
          <w:rtl/>
          <w:lang w:bidi="fa-IR"/>
        </w:rPr>
        <w:t>ویژگیهاي</w:t>
      </w:r>
      <w:r w:rsidRPr="00FD0388">
        <w:rPr>
          <w:rFonts w:cs="B Nazanin"/>
          <w:noProof/>
          <w:color w:val="000000"/>
          <w:rtl/>
          <w:lang w:bidi="fa-IR"/>
        </w:rPr>
        <w:t xml:space="preserve"> </w:t>
      </w:r>
      <w:r w:rsidRPr="00FD0388">
        <w:rPr>
          <w:rFonts w:cs="B Nazanin" w:hint="cs"/>
          <w:noProof/>
          <w:color w:val="000000"/>
          <w:rtl/>
          <w:lang w:bidi="fa-IR"/>
        </w:rPr>
        <w:t>سازمان</w:t>
      </w:r>
      <w:r w:rsidRPr="00FD0388">
        <w:rPr>
          <w:rFonts w:cs="B Nazanin"/>
          <w:noProof/>
          <w:color w:val="000000"/>
          <w:rtl/>
          <w:lang w:bidi="fa-IR"/>
        </w:rPr>
        <w:t xml:space="preserve"> </w:t>
      </w:r>
      <w:r w:rsidRPr="00FD0388">
        <w:rPr>
          <w:rFonts w:cs="B Nazanin" w:hint="cs"/>
          <w:noProof/>
          <w:color w:val="000000"/>
          <w:rtl/>
          <w:lang w:bidi="fa-IR"/>
        </w:rPr>
        <w:t>یاد</w:t>
      </w:r>
      <w:r w:rsidRPr="00FD0388">
        <w:rPr>
          <w:rFonts w:cs="B Nazanin"/>
          <w:noProof/>
          <w:color w:val="000000"/>
          <w:rtl/>
          <w:lang w:bidi="fa-IR"/>
        </w:rPr>
        <w:t xml:space="preserve"> </w:t>
      </w:r>
      <w:r w:rsidRPr="00FD0388">
        <w:rPr>
          <w:rFonts w:cs="B Nazanin" w:hint="cs"/>
          <w:noProof/>
          <w:color w:val="000000"/>
          <w:rtl/>
          <w:lang w:bidi="fa-IR"/>
        </w:rPr>
        <w:t>گیرنده</w:t>
      </w:r>
      <w:r w:rsidRPr="00FD0388">
        <w:rPr>
          <w:rFonts w:cs="B Nazanin"/>
          <w:noProof/>
          <w:color w:val="000000"/>
          <w:rtl/>
          <w:lang w:bidi="fa-IR"/>
        </w:rPr>
        <w:t xml:space="preserve">. </w:t>
      </w:r>
      <w:r w:rsidRPr="00FD0388">
        <w:rPr>
          <w:rFonts w:cs="B Nazanin" w:hint="cs"/>
          <w:noProof/>
          <w:color w:val="000000"/>
          <w:rtl/>
          <w:lang w:bidi="fa-IR"/>
        </w:rPr>
        <w:t>فصلنامه</w:t>
      </w:r>
      <w:r w:rsidRPr="00FD0388">
        <w:rPr>
          <w:rFonts w:cs="B Nazanin"/>
          <w:noProof/>
          <w:color w:val="000000"/>
          <w:rtl/>
          <w:lang w:bidi="fa-IR"/>
        </w:rPr>
        <w:t xml:space="preserve"> </w:t>
      </w:r>
      <w:r w:rsidRPr="00FD0388">
        <w:rPr>
          <w:rFonts w:cs="B Nazanin" w:hint="cs"/>
          <w:noProof/>
          <w:color w:val="000000"/>
          <w:rtl/>
          <w:lang w:bidi="fa-IR"/>
        </w:rPr>
        <w:t>انجمن</w:t>
      </w:r>
      <w:r w:rsidRPr="00FD0388">
        <w:rPr>
          <w:rFonts w:cs="B Nazanin"/>
          <w:noProof/>
          <w:color w:val="000000"/>
          <w:rtl/>
          <w:lang w:bidi="fa-IR"/>
        </w:rPr>
        <w:t xml:space="preserve"> </w:t>
      </w:r>
      <w:r w:rsidRPr="00FD0388">
        <w:rPr>
          <w:rFonts w:cs="B Nazanin" w:hint="cs"/>
          <w:noProof/>
          <w:color w:val="000000"/>
          <w:rtl/>
          <w:lang w:bidi="fa-IR"/>
        </w:rPr>
        <w:t>آموزش</w:t>
      </w:r>
      <w:r w:rsidRPr="00FD0388">
        <w:rPr>
          <w:rFonts w:cs="B Nazanin"/>
          <w:noProof/>
          <w:color w:val="000000"/>
          <w:rtl/>
          <w:lang w:bidi="fa-IR"/>
        </w:rPr>
        <w:t xml:space="preserve"> </w:t>
      </w:r>
      <w:r w:rsidRPr="00FD0388">
        <w:rPr>
          <w:rFonts w:cs="B Nazanin" w:hint="cs"/>
          <w:noProof/>
          <w:color w:val="000000"/>
          <w:rtl/>
          <w:lang w:bidi="fa-IR"/>
        </w:rPr>
        <w:t>عالی</w:t>
      </w:r>
      <w:r w:rsidRPr="00FD0388">
        <w:rPr>
          <w:rFonts w:cs="B Nazanin"/>
          <w:noProof/>
          <w:color w:val="000000"/>
          <w:rtl/>
          <w:lang w:bidi="fa-IR"/>
        </w:rPr>
        <w:t xml:space="preserve"> </w:t>
      </w:r>
      <w:r w:rsidRPr="00FD0388">
        <w:rPr>
          <w:rFonts w:cs="B Nazanin" w:hint="cs"/>
          <w:noProof/>
          <w:color w:val="000000"/>
          <w:rtl/>
          <w:lang w:bidi="fa-IR"/>
        </w:rPr>
        <w:t>سال</w:t>
      </w:r>
      <w:r w:rsidRPr="00FD0388">
        <w:rPr>
          <w:rFonts w:cs="B Nazanin"/>
          <w:noProof/>
          <w:color w:val="000000"/>
          <w:rtl/>
          <w:lang w:bidi="fa-IR"/>
        </w:rPr>
        <w:t xml:space="preserve"> </w:t>
      </w:r>
      <w:r w:rsidRPr="00FD0388">
        <w:rPr>
          <w:rFonts w:cs="B Nazanin" w:hint="cs"/>
          <w:noProof/>
          <w:color w:val="000000"/>
          <w:rtl/>
          <w:lang w:bidi="fa-IR"/>
        </w:rPr>
        <w:t>دوم</w:t>
      </w:r>
      <w:r w:rsidRPr="00FD0388">
        <w:rPr>
          <w:rFonts w:cs="B Nazanin"/>
          <w:noProof/>
          <w:color w:val="000000"/>
          <w:rtl/>
          <w:lang w:bidi="fa-IR"/>
        </w:rPr>
        <w:t xml:space="preserve">. </w:t>
      </w:r>
      <w:r w:rsidRPr="00FD0388">
        <w:rPr>
          <w:rFonts w:cs="B Nazanin" w:hint="cs"/>
          <w:noProof/>
          <w:color w:val="000000"/>
          <w:rtl/>
          <w:lang w:bidi="fa-IR"/>
        </w:rPr>
        <w:t>شماره 3،ص17</w:t>
      </w:r>
    </w:p>
    <w:p w:rsidR="00FD0388" w:rsidRPr="00FD0388" w:rsidRDefault="00FD0388" w:rsidP="00FD0388">
      <w:pPr>
        <w:bidi w:val="0"/>
        <w:jc w:val="right"/>
        <w:rPr>
          <w:rFonts w:cs="B Nazanin" w:hint="cs"/>
          <w:noProof/>
          <w:color w:val="000000"/>
          <w:rtl/>
          <w:lang w:bidi="fa-IR"/>
        </w:rPr>
      </w:pPr>
      <w:r w:rsidRPr="00FD0388">
        <w:rPr>
          <w:rFonts w:cs="B Nazanin" w:hint="cs"/>
          <w:noProof/>
          <w:color w:val="000000"/>
          <w:rtl/>
          <w:lang w:bidi="fa-IR"/>
        </w:rPr>
        <w:t xml:space="preserve">    اسدي</w:t>
      </w:r>
      <w:r w:rsidRPr="00FD0388">
        <w:rPr>
          <w:rFonts w:cs="B Nazanin"/>
          <w:noProof/>
          <w:color w:val="000000"/>
          <w:rtl/>
          <w:lang w:bidi="fa-IR"/>
        </w:rPr>
        <w:t xml:space="preserve"> </w:t>
      </w:r>
      <w:r w:rsidRPr="00FD0388">
        <w:rPr>
          <w:rFonts w:cs="B Nazanin" w:hint="cs"/>
          <w:noProof/>
          <w:color w:val="000000"/>
          <w:rtl/>
          <w:lang w:bidi="fa-IR"/>
        </w:rPr>
        <w:t>،م</w:t>
      </w:r>
      <w:r w:rsidRPr="00FD0388">
        <w:rPr>
          <w:rFonts w:cs="B Nazanin"/>
          <w:noProof/>
          <w:color w:val="000000"/>
          <w:rtl/>
          <w:lang w:bidi="fa-IR"/>
        </w:rPr>
        <w:t xml:space="preserve"> ( 1388 ). "</w:t>
      </w:r>
      <w:r w:rsidRPr="00FD0388">
        <w:rPr>
          <w:rFonts w:cs="B Nazanin" w:hint="cs"/>
          <w:noProof/>
          <w:color w:val="000000"/>
          <w:rtl/>
          <w:lang w:bidi="fa-IR"/>
        </w:rPr>
        <w:t>رابطة</w:t>
      </w:r>
      <w:r w:rsidRPr="00FD0388">
        <w:rPr>
          <w:rFonts w:cs="B Nazanin"/>
          <w:noProof/>
          <w:color w:val="000000"/>
          <w:rtl/>
          <w:lang w:bidi="fa-IR"/>
        </w:rPr>
        <w:t xml:space="preserve"> </w:t>
      </w:r>
      <w:r w:rsidRPr="00FD0388">
        <w:rPr>
          <w:rFonts w:cs="B Nazanin" w:hint="cs"/>
          <w:noProof/>
          <w:color w:val="000000"/>
          <w:rtl/>
          <w:lang w:bidi="fa-IR"/>
        </w:rPr>
        <w:t>بين</w:t>
      </w:r>
      <w:r w:rsidRPr="00FD0388">
        <w:rPr>
          <w:rFonts w:cs="B Nazanin"/>
          <w:noProof/>
          <w:color w:val="000000"/>
          <w:rtl/>
          <w:lang w:bidi="fa-IR"/>
        </w:rPr>
        <w:t xml:space="preserve"> </w:t>
      </w:r>
      <w:r w:rsidRPr="00FD0388">
        <w:rPr>
          <w:rFonts w:cs="B Nazanin" w:hint="cs"/>
          <w:noProof/>
          <w:color w:val="000000"/>
          <w:rtl/>
          <w:lang w:bidi="fa-IR"/>
        </w:rPr>
        <w:t>يادگيري</w:t>
      </w:r>
      <w:r w:rsidRPr="00FD0388">
        <w:rPr>
          <w:rFonts w:cs="B Nazanin"/>
          <w:noProof/>
          <w:color w:val="000000"/>
          <w:rtl/>
          <w:lang w:bidi="fa-IR"/>
        </w:rPr>
        <w:t xml:space="preserve"> </w:t>
      </w:r>
      <w:r w:rsidRPr="00FD0388">
        <w:rPr>
          <w:rFonts w:cs="B Nazanin" w:hint="cs"/>
          <w:noProof/>
          <w:color w:val="000000"/>
          <w:rtl/>
          <w:lang w:bidi="fa-IR"/>
        </w:rPr>
        <w:t>و</w:t>
      </w:r>
      <w:r w:rsidRPr="00FD0388">
        <w:rPr>
          <w:rFonts w:cs="B Nazanin"/>
          <w:noProof/>
          <w:color w:val="000000"/>
          <w:rtl/>
          <w:lang w:bidi="fa-IR"/>
        </w:rPr>
        <w:t xml:space="preserve"> </w:t>
      </w:r>
      <w:r w:rsidRPr="00FD0388">
        <w:rPr>
          <w:rFonts w:cs="B Nazanin" w:hint="cs"/>
          <w:noProof/>
          <w:color w:val="000000"/>
          <w:rtl/>
          <w:lang w:bidi="fa-IR"/>
        </w:rPr>
        <w:t>عملكرد</w:t>
      </w:r>
      <w:r w:rsidRPr="00FD0388">
        <w:rPr>
          <w:rFonts w:cs="B Nazanin"/>
          <w:noProof/>
          <w:color w:val="000000"/>
          <w:rtl/>
          <w:lang w:bidi="fa-IR"/>
        </w:rPr>
        <w:t xml:space="preserve"> </w:t>
      </w:r>
      <w:r w:rsidRPr="00FD0388">
        <w:rPr>
          <w:rFonts w:cs="B Nazanin" w:hint="cs"/>
          <w:noProof/>
          <w:color w:val="000000"/>
          <w:rtl/>
          <w:lang w:bidi="fa-IR"/>
        </w:rPr>
        <w:t>سازماني</w:t>
      </w:r>
      <w:r w:rsidRPr="00FD0388">
        <w:rPr>
          <w:rFonts w:cs="B Nazanin"/>
          <w:noProof/>
          <w:color w:val="000000"/>
          <w:rtl/>
          <w:lang w:bidi="fa-IR"/>
        </w:rPr>
        <w:t xml:space="preserve"> </w:t>
      </w:r>
      <w:r w:rsidRPr="00FD0388">
        <w:rPr>
          <w:rFonts w:cs="B Nazanin" w:hint="cs"/>
          <w:noProof/>
          <w:color w:val="000000"/>
          <w:rtl/>
          <w:lang w:bidi="fa-IR"/>
        </w:rPr>
        <w:t>در</w:t>
      </w:r>
      <w:r w:rsidRPr="00FD0388">
        <w:rPr>
          <w:rFonts w:cs="B Nazanin"/>
          <w:noProof/>
          <w:color w:val="000000"/>
          <w:rtl/>
          <w:lang w:bidi="fa-IR"/>
        </w:rPr>
        <w:t xml:space="preserve"> </w:t>
      </w:r>
      <w:r w:rsidRPr="00FD0388">
        <w:rPr>
          <w:rFonts w:cs="B Nazanin" w:hint="cs"/>
          <w:noProof/>
          <w:color w:val="000000"/>
          <w:rtl/>
          <w:lang w:bidi="fa-IR"/>
        </w:rPr>
        <w:t>كارشناسان</w:t>
      </w:r>
      <w:r w:rsidRPr="00FD0388">
        <w:rPr>
          <w:rFonts w:cs="B Nazanin"/>
          <w:noProof/>
          <w:color w:val="000000"/>
          <w:rtl/>
          <w:lang w:bidi="fa-IR"/>
        </w:rPr>
        <w:t xml:space="preserve"> </w:t>
      </w:r>
      <w:r w:rsidRPr="00FD0388">
        <w:rPr>
          <w:rFonts w:cs="B Nazanin" w:hint="cs"/>
          <w:noProof/>
          <w:color w:val="000000"/>
          <w:rtl/>
          <w:lang w:bidi="fa-IR"/>
        </w:rPr>
        <w:t>سازمان</w:t>
      </w:r>
      <w:r w:rsidRPr="00FD0388">
        <w:rPr>
          <w:rFonts w:cs="B Nazanin"/>
          <w:noProof/>
          <w:color w:val="000000"/>
          <w:rtl/>
          <w:lang w:bidi="fa-IR"/>
        </w:rPr>
        <w:t xml:space="preserve"> </w:t>
      </w:r>
      <w:r w:rsidRPr="00FD0388">
        <w:rPr>
          <w:rFonts w:cs="B Nazanin" w:hint="cs"/>
          <w:noProof/>
          <w:color w:val="000000"/>
          <w:rtl/>
          <w:lang w:bidi="fa-IR"/>
        </w:rPr>
        <w:t>تربيت</w:t>
      </w:r>
      <w:r w:rsidRPr="00FD0388">
        <w:rPr>
          <w:rFonts w:cs="B Nazanin"/>
          <w:noProof/>
          <w:color w:val="000000"/>
          <w:rtl/>
          <w:lang w:bidi="fa-IR"/>
        </w:rPr>
        <w:t xml:space="preserve"> </w:t>
      </w:r>
      <w:r w:rsidRPr="00FD0388">
        <w:rPr>
          <w:rFonts w:cs="B Nazanin" w:hint="cs"/>
          <w:noProof/>
          <w:color w:val="000000"/>
          <w:rtl/>
          <w:lang w:bidi="fa-IR"/>
        </w:rPr>
        <w:t>بدني جمهوري</w:t>
      </w:r>
      <w:r w:rsidRPr="00FD0388">
        <w:rPr>
          <w:rFonts w:cs="B Nazanin"/>
          <w:noProof/>
          <w:color w:val="000000"/>
          <w:rtl/>
          <w:lang w:bidi="fa-IR"/>
        </w:rPr>
        <w:t xml:space="preserve"> </w:t>
      </w:r>
      <w:r w:rsidRPr="00FD0388">
        <w:rPr>
          <w:rFonts w:cs="B Nazanin" w:hint="cs"/>
          <w:noProof/>
          <w:color w:val="000000"/>
          <w:rtl/>
          <w:lang w:bidi="fa-IR"/>
        </w:rPr>
        <w:t>اسلامي</w:t>
      </w:r>
      <w:r w:rsidRPr="00FD0388">
        <w:rPr>
          <w:rFonts w:cs="B Nazanin"/>
          <w:noProof/>
          <w:color w:val="000000"/>
          <w:rtl/>
          <w:lang w:bidi="fa-IR"/>
        </w:rPr>
        <w:t xml:space="preserve"> </w:t>
      </w:r>
      <w:r w:rsidRPr="00FD0388">
        <w:rPr>
          <w:rFonts w:cs="B Nazanin" w:hint="cs"/>
          <w:noProof/>
          <w:color w:val="000000"/>
          <w:rtl/>
          <w:lang w:bidi="fa-IR"/>
        </w:rPr>
        <w:t>ايران</w:t>
      </w:r>
      <w:r w:rsidRPr="00FD0388">
        <w:rPr>
          <w:rFonts w:cs="B Nazanin"/>
          <w:noProof/>
          <w:color w:val="000000"/>
          <w:rtl/>
          <w:lang w:bidi="fa-IR"/>
        </w:rPr>
        <w:t xml:space="preserve">. </w:t>
      </w:r>
      <w:r w:rsidRPr="00FD0388">
        <w:rPr>
          <w:rFonts w:cs="B Nazanin" w:hint="cs"/>
          <w:noProof/>
          <w:color w:val="000000"/>
          <w:rtl/>
          <w:lang w:bidi="fa-IR"/>
        </w:rPr>
        <w:t>نشرية</w:t>
      </w:r>
      <w:r w:rsidRPr="00FD0388">
        <w:rPr>
          <w:rFonts w:cs="B Nazanin"/>
          <w:noProof/>
          <w:color w:val="000000"/>
          <w:rtl/>
          <w:lang w:bidi="fa-IR"/>
        </w:rPr>
        <w:t xml:space="preserve"> </w:t>
      </w:r>
      <w:r w:rsidRPr="00FD0388">
        <w:rPr>
          <w:rFonts w:cs="B Nazanin" w:hint="cs"/>
          <w:noProof/>
          <w:color w:val="000000"/>
          <w:rtl/>
          <w:lang w:bidi="fa-IR"/>
        </w:rPr>
        <w:t>حركت،</w:t>
      </w:r>
      <w:r w:rsidRPr="00FD0388">
        <w:rPr>
          <w:rFonts w:cs="B Nazanin"/>
          <w:noProof/>
          <w:color w:val="000000"/>
          <w:rtl/>
          <w:lang w:bidi="fa-IR"/>
        </w:rPr>
        <w:t xml:space="preserve"> </w:t>
      </w:r>
      <w:r w:rsidRPr="00FD0388">
        <w:rPr>
          <w:rFonts w:cs="B Nazanin" w:hint="cs"/>
          <w:noProof/>
          <w:color w:val="000000"/>
          <w:rtl/>
          <w:lang w:bidi="fa-IR"/>
        </w:rPr>
        <w:t>مديريت</w:t>
      </w:r>
      <w:r w:rsidRPr="00FD0388">
        <w:rPr>
          <w:rFonts w:cs="B Nazanin"/>
          <w:noProof/>
          <w:color w:val="000000"/>
          <w:rtl/>
          <w:lang w:bidi="fa-IR"/>
        </w:rPr>
        <w:t xml:space="preserve"> </w:t>
      </w:r>
      <w:r w:rsidRPr="00FD0388">
        <w:rPr>
          <w:rFonts w:cs="B Nazanin" w:hint="cs"/>
          <w:noProof/>
          <w:color w:val="000000"/>
          <w:rtl/>
          <w:lang w:bidi="fa-IR"/>
        </w:rPr>
        <w:t>ورزشي،</w:t>
      </w:r>
      <w:r w:rsidRPr="00FD0388">
        <w:rPr>
          <w:rFonts w:cs="B Nazanin"/>
          <w:noProof/>
          <w:color w:val="000000"/>
          <w:rtl/>
          <w:lang w:bidi="fa-IR"/>
        </w:rPr>
        <w:t xml:space="preserve"> </w:t>
      </w:r>
      <w:r w:rsidRPr="00FD0388">
        <w:rPr>
          <w:rFonts w:cs="B Nazanin" w:hint="cs"/>
          <w:noProof/>
          <w:color w:val="000000"/>
          <w:rtl/>
          <w:lang w:bidi="fa-IR"/>
        </w:rPr>
        <w:t>شمارة</w:t>
      </w:r>
      <w:r w:rsidRPr="00FD0388">
        <w:rPr>
          <w:rFonts w:cs="B Nazanin"/>
          <w:noProof/>
          <w:color w:val="000000"/>
          <w:rtl/>
          <w:lang w:bidi="fa-IR"/>
        </w:rPr>
        <w:t xml:space="preserve"> 1</w:t>
      </w:r>
      <w:r w:rsidRPr="00FD0388">
        <w:rPr>
          <w:rFonts w:cs="B Nazanin" w:hint="cs"/>
          <w:noProof/>
          <w:color w:val="000000"/>
          <w:rtl/>
          <w:lang w:bidi="fa-IR"/>
        </w:rPr>
        <w:t>،</w:t>
      </w:r>
      <w:r w:rsidRPr="00FD0388">
        <w:rPr>
          <w:rFonts w:cs="B Nazanin"/>
          <w:noProof/>
          <w:color w:val="000000"/>
          <w:rtl/>
          <w:lang w:bidi="fa-IR"/>
        </w:rPr>
        <w:t xml:space="preserve"> </w:t>
      </w:r>
      <w:r w:rsidRPr="00FD0388">
        <w:rPr>
          <w:rFonts w:cs="B Nazanin" w:hint="cs"/>
          <w:noProof/>
          <w:color w:val="000000"/>
          <w:rtl/>
          <w:lang w:bidi="fa-IR"/>
        </w:rPr>
        <w:t>ص</w:t>
      </w:r>
      <w:r w:rsidRPr="00FD0388">
        <w:rPr>
          <w:rFonts w:cs="B Nazanin"/>
          <w:noProof/>
          <w:color w:val="000000"/>
          <w:rtl/>
          <w:lang w:bidi="fa-IR"/>
        </w:rPr>
        <w:t xml:space="preserve"> 245</w:t>
      </w:r>
      <w:r w:rsidRPr="00FD0388">
        <w:rPr>
          <w:rFonts w:cs="B Nazanin" w:hint="cs"/>
          <w:noProof/>
          <w:color w:val="000000"/>
          <w:rtl/>
          <w:lang w:bidi="fa-IR"/>
        </w:rPr>
        <w:t>-237</w:t>
      </w:r>
    </w:p>
    <w:p w:rsidR="00FD0388" w:rsidRPr="00FD0388" w:rsidRDefault="00FD0388" w:rsidP="00FD0388">
      <w:pPr>
        <w:bidi w:val="0"/>
        <w:jc w:val="right"/>
        <w:rPr>
          <w:rFonts w:cs="B Nazanin"/>
          <w:noProof/>
          <w:color w:val="000000"/>
          <w:lang w:bidi="fa-IR"/>
        </w:rPr>
      </w:pPr>
      <w:r w:rsidRPr="00FD0388">
        <w:rPr>
          <w:rFonts w:cs="B Nazanin" w:hint="cs"/>
          <w:noProof/>
          <w:color w:val="000000"/>
          <w:rtl/>
          <w:lang w:bidi="fa-IR"/>
        </w:rPr>
        <w:t xml:space="preserve">      آيتي،</w:t>
      </w:r>
      <w:r w:rsidRPr="00FD0388">
        <w:rPr>
          <w:rFonts w:cs="B Nazanin"/>
          <w:noProof/>
          <w:color w:val="000000"/>
          <w:rtl/>
          <w:lang w:bidi="fa-IR"/>
        </w:rPr>
        <w:t xml:space="preserve"> </w:t>
      </w:r>
      <w:r w:rsidRPr="00FD0388">
        <w:rPr>
          <w:rFonts w:cs="B Nazanin" w:hint="cs"/>
          <w:noProof/>
          <w:color w:val="000000"/>
          <w:rtl/>
          <w:lang w:bidi="fa-IR"/>
        </w:rPr>
        <w:t>ح</w:t>
      </w:r>
      <w:r w:rsidRPr="00FD0388">
        <w:rPr>
          <w:rFonts w:cs="B Nazanin"/>
          <w:noProof/>
          <w:color w:val="000000"/>
          <w:rtl/>
          <w:lang w:bidi="fa-IR"/>
        </w:rPr>
        <w:t xml:space="preserve"> ( 1389 ). "</w:t>
      </w:r>
      <w:r w:rsidRPr="00FD0388">
        <w:rPr>
          <w:rFonts w:cs="B Nazanin" w:hint="cs"/>
          <w:noProof/>
          <w:color w:val="000000"/>
          <w:rtl/>
          <w:lang w:bidi="fa-IR"/>
        </w:rPr>
        <w:t>الگوي</w:t>
      </w:r>
      <w:r w:rsidRPr="00FD0388">
        <w:rPr>
          <w:rFonts w:cs="B Nazanin"/>
          <w:noProof/>
          <w:color w:val="000000"/>
          <w:rtl/>
          <w:lang w:bidi="fa-IR"/>
        </w:rPr>
        <w:t xml:space="preserve"> </w:t>
      </w:r>
      <w:r w:rsidRPr="00FD0388">
        <w:rPr>
          <w:rFonts w:cs="B Nazanin" w:hint="cs"/>
          <w:noProof/>
          <w:color w:val="000000"/>
          <w:rtl/>
          <w:lang w:bidi="fa-IR"/>
        </w:rPr>
        <w:t>تحول</w:t>
      </w:r>
      <w:r w:rsidRPr="00FD0388">
        <w:rPr>
          <w:rFonts w:cs="B Nazanin"/>
          <w:noProof/>
          <w:color w:val="000000"/>
          <w:rtl/>
          <w:lang w:bidi="fa-IR"/>
        </w:rPr>
        <w:t xml:space="preserve"> </w:t>
      </w:r>
      <w:r w:rsidRPr="00FD0388">
        <w:rPr>
          <w:rFonts w:cs="B Nazanin" w:hint="cs"/>
          <w:noProof/>
          <w:color w:val="000000"/>
          <w:rtl/>
          <w:lang w:bidi="fa-IR"/>
        </w:rPr>
        <w:t>آفرين</w:t>
      </w:r>
      <w:r w:rsidRPr="00FD0388">
        <w:rPr>
          <w:rFonts w:cs="B Nazanin"/>
          <w:noProof/>
          <w:color w:val="000000"/>
          <w:rtl/>
          <w:lang w:bidi="fa-IR"/>
        </w:rPr>
        <w:t xml:space="preserve"> </w:t>
      </w:r>
      <w:r w:rsidRPr="00FD0388">
        <w:rPr>
          <w:rFonts w:cs="B Nazanin" w:hint="cs"/>
          <w:noProof/>
          <w:color w:val="000000"/>
          <w:rtl/>
          <w:lang w:bidi="fa-IR"/>
        </w:rPr>
        <w:t>فرهنگ</w:t>
      </w:r>
      <w:r w:rsidRPr="00FD0388">
        <w:rPr>
          <w:rFonts w:cs="B Nazanin"/>
          <w:noProof/>
          <w:color w:val="000000"/>
          <w:rtl/>
          <w:lang w:bidi="fa-IR"/>
        </w:rPr>
        <w:t xml:space="preserve"> </w:t>
      </w:r>
      <w:r w:rsidRPr="00FD0388">
        <w:rPr>
          <w:rFonts w:cs="B Nazanin" w:hint="cs"/>
          <w:noProof/>
          <w:color w:val="000000"/>
          <w:rtl/>
          <w:lang w:bidi="fa-IR"/>
        </w:rPr>
        <w:t>سازماني</w:t>
      </w:r>
      <w:r w:rsidRPr="00FD0388">
        <w:rPr>
          <w:rFonts w:cs="B Nazanin"/>
          <w:noProof/>
          <w:color w:val="000000"/>
          <w:rtl/>
          <w:lang w:bidi="fa-IR"/>
        </w:rPr>
        <w:t xml:space="preserve"> </w:t>
      </w:r>
      <w:r w:rsidRPr="00FD0388">
        <w:rPr>
          <w:rFonts w:cs="B Nazanin" w:hint="cs"/>
          <w:noProof/>
          <w:color w:val="000000"/>
          <w:rtl/>
          <w:lang w:bidi="fa-IR"/>
        </w:rPr>
        <w:t>و</w:t>
      </w:r>
      <w:r w:rsidRPr="00FD0388">
        <w:rPr>
          <w:rFonts w:cs="B Nazanin"/>
          <w:noProof/>
          <w:color w:val="000000"/>
          <w:rtl/>
          <w:lang w:bidi="fa-IR"/>
        </w:rPr>
        <w:t xml:space="preserve"> </w:t>
      </w:r>
      <w:r w:rsidRPr="00FD0388">
        <w:rPr>
          <w:rFonts w:cs="B Nazanin" w:hint="cs"/>
          <w:noProof/>
          <w:color w:val="000000"/>
          <w:rtl/>
          <w:lang w:bidi="fa-IR"/>
        </w:rPr>
        <w:t>نقش</w:t>
      </w:r>
      <w:r w:rsidRPr="00FD0388">
        <w:rPr>
          <w:rFonts w:cs="B Nazanin"/>
          <w:noProof/>
          <w:color w:val="000000"/>
          <w:rtl/>
          <w:lang w:bidi="fa-IR"/>
        </w:rPr>
        <w:t xml:space="preserve"> </w:t>
      </w:r>
      <w:r w:rsidRPr="00FD0388">
        <w:rPr>
          <w:rFonts w:cs="B Nazanin" w:hint="cs"/>
          <w:noProof/>
          <w:color w:val="000000"/>
          <w:rtl/>
          <w:lang w:bidi="fa-IR"/>
        </w:rPr>
        <w:t>آن</w:t>
      </w:r>
      <w:r w:rsidRPr="00FD0388">
        <w:rPr>
          <w:rFonts w:cs="B Nazanin"/>
          <w:noProof/>
          <w:color w:val="000000"/>
          <w:rtl/>
          <w:lang w:bidi="fa-IR"/>
        </w:rPr>
        <w:t xml:space="preserve"> </w:t>
      </w:r>
      <w:r w:rsidRPr="00FD0388">
        <w:rPr>
          <w:rFonts w:cs="B Nazanin" w:hint="cs"/>
          <w:noProof/>
          <w:color w:val="000000"/>
          <w:rtl/>
          <w:lang w:bidi="fa-IR"/>
        </w:rPr>
        <w:t>در</w:t>
      </w:r>
      <w:r w:rsidRPr="00FD0388">
        <w:rPr>
          <w:rFonts w:cs="B Nazanin"/>
          <w:noProof/>
          <w:color w:val="000000"/>
          <w:rtl/>
          <w:lang w:bidi="fa-IR"/>
        </w:rPr>
        <w:t xml:space="preserve"> </w:t>
      </w:r>
      <w:r w:rsidRPr="00FD0388">
        <w:rPr>
          <w:rFonts w:cs="B Nazanin" w:hint="cs"/>
          <w:noProof/>
          <w:color w:val="000000"/>
          <w:rtl/>
          <w:lang w:bidi="fa-IR"/>
        </w:rPr>
        <w:t>بهرهوري</w:t>
      </w:r>
      <w:r w:rsidRPr="00FD0388">
        <w:rPr>
          <w:rFonts w:cs="B Nazanin"/>
          <w:noProof/>
          <w:color w:val="000000"/>
          <w:rtl/>
          <w:lang w:bidi="fa-IR"/>
        </w:rPr>
        <w:t xml:space="preserve"> </w:t>
      </w:r>
      <w:r w:rsidRPr="00FD0388">
        <w:rPr>
          <w:rFonts w:cs="B Nazanin" w:hint="cs"/>
          <w:noProof/>
          <w:color w:val="000000"/>
          <w:rtl/>
          <w:lang w:bidi="fa-IR"/>
        </w:rPr>
        <w:t>منابع</w:t>
      </w:r>
      <w:r w:rsidRPr="00FD0388">
        <w:rPr>
          <w:rFonts w:cs="B Nazanin"/>
          <w:noProof/>
          <w:color w:val="000000"/>
          <w:rtl/>
          <w:lang w:bidi="fa-IR"/>
        </w:rPr>
        <w:t xml:space="preserve"> </w:t>
      </w:r>
      <w:r w:rsidRPr="00FD0388">
        <w:rPr>
          <w:rFonts w:cs="B Nazanin" w:hint="cs"/>
          <w:noProof/>
          <w:color w:val="000000"/>
          <w:rtl/>
          <w:lang w:bidi="fa-IR"/>
        </w:rPr>
        <w:t>انساني</w:t>
      </w:r>
    </w:p>
    <w:p w:rsidR="00FD0388" w:rsidRPr="00FD0388" w:rsidRDefault="00FD0388" w:rsidP="00FD0388">
      <w:pPr>
        <w:bidi w:val="0"/>
        <w:jc w:val="right"/>
        <w:rPr>
          <w:rFonts w:cs="B Nazanin"/>
          <w:noProof/>
          <w:color w:val="000000"/>
          <w:rtl/>
          <w:lang w:bidi="fa-IR"/>
        </w:rPr>
      </w:pPr>
      <w:r w:rsidRPr="00FD0388">
        <w:rPr>
          <w:rFonts w:cs="B Nazanin"/>
          <w:noProof/>
          <w:color w:val="000000"/>
          <w:lang w:bidi="fa-IR"/>
        </w:rPr>
        <w:t>.76- 1</w:t>
      </w:r>
      <w:r w:rsidRPr="00FD0388">
        <w:rPr>
          <w:rFonts w:cs="B Nazanin" w:hint="cs"/>
          <w:noProof/>
          <w:color w:val="000000"/>
          <w:rtl/>
          <w:lang w:bidi="fa-IR"/>
        </w:rPr>
        <w:t>رسالة</w:t>
      </w:r>
      <w:r w:rsidRPr="00FD0388">
        <w:rPr>
          <w:rFonts w:cs="B Nazanin"/>
          <w:noProof/>
          <w:color w:val="000000"/>
          <w:rtl/>
          <w:lang w:bidi="fa-IR"/>
        </w:rPr>
        <w:t xml:space="preserve"> </w:t>
      </w:r>
      <w:r w:rsidRPr="00FD0388">
        <w:rPr>
          <w:rFonts w:cs="B Nazanin" w:hint="cs"/>
          <w:noProof/>
          <w:color w:val="000000"/>
          <w:rtl/>
          <w:lang w:bidi="fa-IR"/>
        </w:rPr>
        <w:t>دورة</w:t>
      </w:r>
      <w:r w:rsidRPr="00FD0388">
        <w:rPr>
          <w:rFonts w:cs="B Nazanin"/>
          <w:noProof/>
          <w:color w:val="000000"/>
          <w:rtl/>
          <w:lang w:bidi="fa-IR"/>
        </w:rPr>
        <w:t xml:space="preserve"> </w:t>
      </w:r>
      <w:r w:rsidRPr="00FD0388">
        <w:rPr>
          <w:rFonts w:cs="B Nazanin" w:hint="cs"/>
          <w:noProof/>
          <w:color w:val="000000"/>
          <w:rtl/>
          <w:lang w:bidi="fa-IR"/>
        </w:rPr>
        <w:t>دكتري</w:t>
      </w:r>
      <w:r w:rsidRPr="00FD0388">
        <w:rPr>
          <w:rFonts w:cs="B Nazanin"/>
          <w:noProof/>
          <w:color w:val="000000"/>
          <w:rtl/>
          <w:lang w:bidi="fa-IR"/>
        </w:rPr>
        <w:t xml:space="preserve"> </w:t>
      </w:r>
      <w:r w:rsidRPr="00FD0388">
        <w:rPr>
          <w:rFonts w:cs="B Nazanin" w:hint="cs"/>
          <w:noProof/>
          <w:color w:val="000000"/>
          <w:rtl/>
          <w:lang w:bidi="fa-IR"/>
        </w:rPr>
        <w:t>مديريت،</w:t>
      </w:r>
      <w:r w:rsidRPr="00FD0388">
        <w:rPr>
          <w:rFonts w:cs="B Nazanin"/>
          <w:noProof/>
          <w:color w:val="000000"/>
          <w:rtl/>
          <w:lang w:bidi="fa-IR"/>
        </w:rPr>
        <w:t xml:space="preserve"> </w:t>
      </w:r>
      <w:r w:rsidRPr="00FD0388">
        <w:rPr>
          <w:rFonts w:cs="B Nazanin" w:hint="cs"/>
          <w:noProof/>
          <w:color w:val="000000"/>
          <w:rtl/>
          <w:lang w:bidi="fa-IR"/>
        </w:rPr>
        <w:t>تهران،</w:t>
      </w:r>
      <w:r w:rsidRPr="00FD0388">
        <w:rPr>
          <w:rFonts w:cs="B Nazanin"/>
          <w:noProof/>
          <w:color w:val="000000"/>
          <w:rtl/>
          <w:lang w:bidi="fa-IR"/>
        </w:rPr>
        <w:t xml:space="preserve"> </w:t>
      </w:r>
      <w:r w:rsidRPr="00FD0388">
        <w:rPr>
          <w:rFonts w:cs="B Nazanin" w:hint="cs"/>
          <w:noProof/>
          <w:color w:val="000000"/>
          <w:rtl/>
          <w:lang w:bidi="fa-IR"/>
        </w:rPr>
        <w:t>دانشگاه</w:t>
      </w:r>
      <w:r w:rsidRPr="00FD0388">
        <w:rPr>
          <w:rFonts w:cs="B Nazanin"/>
          <w:noProof/>
          <w:color w:val="000000"/>
          <w:rtl/>
          <w:lang w:bidi="fa-IR"/>
        </w:rPr>
        <w:t xml:space="preserve"> </w:t>
      </w:r>
      <w:r w:rsidRPr="00FD0388">
        <w:rPr>
          <w:rFonts w:cs="B Nazanin" w:hint="cs"/>
          <w:noProof/>
          <w:color w:val="000000"/>
          <w:rtl/>
          <w:lang w:bidi="fa-IR"/>
        </w:rPr>
        <w:t>علامه</w:t>
      </w:r>
      <w:r w:rsidRPr="00FD0388">
        <w:rPr>
          <w:rFonts w:cs="B Nazanin"/>
          <w:noProof/>
          <w:color w:val="000000"/>
          <w:rtl/>
          <w:lang w:bidi="fa-IR"/>
        </w:rPr>
        <w:t xml:space="preserve"> </w:t>
      </w:r>
      <w:r w:rsidRPr="00FD0388">
        <w:rPr>
          <w:rFonts w:cs="B Nazanin" w:hint="cs"/>
          <w:noProof/>
          <w:color w:val="000000"/>
          <w:rtl/>
          <w:lang w:bidi="fa-IR"/>
        </w:rPr>
        <w:t>طباطبايي،</w:t>
      </w:r>
      <w:r w:rsidRPr="00FD0388">
        <w:rPr>
          <w:rFonts w:cs="B Nazanin"/>
          <w:noProof/>
          <w:color w:val="000000"/>
          <w:rtl/>
          <w:lang w:bidi="fa-IR"/>
        </w:rPr>
        <w:t xml:space="preserve"> </w:t>
      </w:r>
      <w:r w:rsidRPr="00FD0388">
        <w:rPr>
          <w:rFonts w:cs="B Nazanin" w:hint="cs"/>
          <w:noProof/>
          <w:color w:val="000000"/>
          <w:rtl/>
          <w:lang w:bidi="fa-IR"/>
        </w:rPr>
        <w:t>ص</w:t>
      </w:r>
      <w:r w:rsidRPr="00FD0388">
        <w:rPr>
          <w:rFonts w:cs="B Nazanin"/>
          <w:noProof/>
          <w:color w:val="000000"/>
          <w:rtl/>
          <w:lang w:bidi="fa-IR"/>
        </w:rPr>
        <w:t>: 2</w:t>
      </w:r>
    </w:p>
    <w:p w:rsidR="00FD0388" w:rsidRPr="00FD0388" w:rsidRDefault="00FD0388" w:rsidP="00FD0388">
      <w:pPr>
        <w:bidi w:val="0"/>
        <w:jc w:val="right"/>
        <w:rPr>
          <w:rFonts w:ascii="BMitra" w:eastAsia="Calibri" w:hAnsi="Calibri" w:cs="B Nazanin" w:hint="cs"/>
          <w:color w:val="000000"/>
          <w:rtl/>
        </w:rPr>
      </w:pPr>
      <w:r w:rsidRPr="00FD0388">
        <w:rPr>
          <w:rFonts w:cs="B Nazanin"/>
          <w:noProof/>
          <w:color w:val="000000"/>
          <w:rtl/>
          <w:lang w:bidi="fa-IR"/>
        </w:rPr>
        <w:tab/>
      </w:r>
      <w:r w:rsidRPr="00FD0388">
        <w:rPr>
          <w:rFonts w:cs="B Nazanin"/>
          <w:noProof/>
          <w:color w:val="000000"/>
          <w:rtl/>
          <w:lang w:bidi="fa-IR"/>
        </w:rPr>
        <w:tab/>
      </w:r>
      <w:r w:rsidRPr="00FD0388">
        <w:rPr>
          <w:rFonts w:ascii="BMitra" w:eastAsia="Calibri" w:hAnsi="Calibri" w:cs="B Nazanin" w:hint="cs"/>
          <w:color w:val="000000"/>
          <w:rtl/>
        </w:rPr>
        <w:t xml:space="preserve">       ابطحي،</w:t>
      </w:r>
      <w:r w:rsidRPr="00FD0388">
        <w:rPr>
          <w:rFonts w:ascii="BMitra" w:eastAsia="Calibri" w:hAnsi="Calibri" w:cs="B Nazanin"/>
          <w:color w:val="000000"/>
          <w:rtl/>
        </w:rPr>
        <w:t xml:space="preserve"> </w:t>
      </w:r>
      <w:r w:rsidRPr="00FD0388">
        <w:rPr>
          <w:rFonts w:ascii="BMitra" w:eastAsia="Calibri" w:hAnsi="Calibri" w:cs="B Nazanin" w:hint="cs"/>
          <w:color w:val="000000"/>
          <w:rtl/>
        </w:rPr>
        <w:t>س</w:t>
      </w:r>
      <w:r w:rsidRPr="00FD0388">
        <w:rPr>
          <w:rFonts w:ascii="BMitra" w:eastAsia="Calibri" w:hAnsi="Calibri" w:cs="B Nazanin"/>
          <w:color w:val="000000"/>
          <w:rtl/>
        </w:rPr>
        <w:t xml:space="preserve"> </w:t>
      </w:r>
      <w:r w:rsidRPr="00FD0388">
        <w:rPr>
          <w:rFonts w:ascii="BMitra" w:eastAsia="Calibri" w:hAnsi="Calibri" w:cs="B Nazanin" w:hint="cs"/>
          <w:color w:val="000000"/>
          <w:rtl/>
        </w:rPr>
        <w:t>ح؛</w:t>
      </w:r>
      <w:r w:rsidRPr="00FD0388">
        <w:rPr>
          <w:rFonts w:ascii="BMitra" w:eastAsia="Calibri" w:hAnsi="Calibri" w:cs="B Nazanin"/>
          <w:color w:val="000000"/>
          <w:rtl/>
        </w:rPr>
        <w:t xml:space="preserve"> </w:t>
      </w:r>
      <w:r w:rsidRPr="00FD0388">
        <w:rPr>
          <w:rFonts w:ascii="BMitra" w:eastAsia="Calibri" w:hAnsi="Calibri" w:cs="B Nazanin" w:hint="cs"/>
          <w:color w:val="000000"/>
          <w:rtl/>
        </w:rPr>
        <w:t>صلواتي،</w:t>
      </w:r>
      <w:r w:rsidRPr="00FD0388">
        <w:rPr>
          <w:rFonts w:ascii="BMitra" w:eastAsia="Calibri" w:hAnsi="Calibri" w:cs="B Nazanin"/>
          <w:color w:val="000000"/>
          <w:rtl/>
        </w:rPr>
        <w:t xml:space="preserve"> </w:t>
      </w:r>
      <w:r w:rsidRPr="00FD0388">
        <w:rPr>
          <w:rFonts w:ascii="BMitra" w:eastAsia="Calibri" w:hAnsi="Calibri" w:cs="B Nazanin" w:hint="cs"/>
          <w:color w:val="000000"/>
          <w:rtl/>
        </w:rPr>
        <w:t>ع</w:t>
      </w:r>
      <w:r w:rsidRPr="00FD0388">
        <w:rPr>
          <w:rFonts w:ascii="BMitra" w:eastAsia="Calibri" w:hAnsi="Calibri" w:cs="B Nazanin"/>
          <w:color w:val="000000"/>
          <w:rtl/>
        </w:rPr>
        <w:t xml:space="preserve"> ( 1385 )." </w:t>
      </w:r>
      <w:r w:rsidRPr="00FD0388">
        <w:rPr>
          <w:rFonts w:ascii="BMitra" w:eastAsia="Calibri" w:hAnsi="Calibri" w:cs="B Nazanin" w:hint="cs"/>
          <w:color w:val="000000"/>
          <w:rtl/>
        </w:rPr>
        <w:t>مديريت</w:t>
      </w:r>
      <w:r w:rsidRPr="00FD0388">
        <w:rPr>
          <w:rFonts w:ascii="BMitra" w:eastAsia="Calibri" w:hAnsi="Calibri" w:cs="B Nazanin"/>
          <w:color w:val="000000"/>
          <w:rtl/>
        </w:rPr>
        <w:t xml:space="preserve"> </w:t>
      </w:r>
      <w:r w:rsidRPr="00FD0388">
        <w:rPr>
          <w:rFonts w:ascii="BMitra" w:eastAsia="Calibri" w:hAnsi="Calibri" w:cs="B Nazanin" w:hint="cs"/>
          <w:color w:val="000000"/>
          <w:rtl/>
        </w:rPr>
        <w:t>دانش</w:t>
      </w:r>
      <w:r w:rsidRPr="00FD0388">
        <w:rPr>
          <w:rFonts w:ascii="BMitra" w:eastAsia="Calibri" w:hAnsi="Calibri" w:cs="B Nazanin"/>
          <w:color w:val="000000"/>
          <w:rtl/>
        </w:rPr>
        <w:t xml:space="preserve"> </w:t>
      </w:r>
      <w:r w:rsidRPr="00FD0388">
        <w:rPr>
          <w:rFonts w:ascii="BMitra" w:eastAsia="Calibri" w:hAnsi="Calibri" w:cs="B Nazanin" w:hint="cs"/>
          <w:color w:val="000000"/>
          <w:rtl/>
        </w:rPr>
        <w:t>در</w:t>
      </w:r>
      <w:r w:rsidRPr="00FD0388">
        <w:rPr>
          <w:rFonts w:ascii="BMitra" w:eastAsia="Calibri" w:hAnsi="Calibri" w:cs="B Nazanin"/>
          <w:color w:val="000000"/>
          <w:rtl/>
        </w:rPr>
        <w:t xml:space="preserve"> </w:t>
      </w:r>
      <w:r w:rsidRPr="00FD0388">
        <w:rPr>
          <w:rFonts w:ascii="BMitra" w:eastAsia="Calibri" w:hAnsi="Calibri" w:cs="B Nazanin" w:hint="cs"/>
          <w:color w:val="000000"/>
          <w:rtl/>
        </w:rPr>
        <w:t>سازمان</w:t>
      </w:r>
      <w:r w:rsidRPr="00FD0388">
        <w:rPr>
          <w:rFonts w:ascii="BMitra" w:eastAsia="Calibri" w:hAnsi="Calibri" w:cs="B Nazanin"/>
          <w:color w:val="000000"/>
          <w:rtl/>
        </w:rPr>
        <w:t xml:space="preserve">". </w:t>
      </w:r>
      <w:r w:rsidRPr="00FD0388">
        <w:rPr>
          <w:rFonts w:ascii="BMitra" w:eastAsia="Calibri" w:hAnsi="Calibri" w:cs="B Nazanin" w:hint="cs"/>
          <w:color w:val="000000"/>
          <w:rtl/>
        </w:rPr>
        <w:t>تهران،</w:t>
      </w:r>
      <w:r w:rsidRPr="00FD0388">
        <w:rPr>
          <w:rFonts w:ascii="BMitra" w:eastAsia="Calibri" w:hAnsi="Calibri" w:cs="B Nazanin"/>
          <w:color w:val="000000"/>
          <w:rtl/>
        </w:rPr>
        <w:t xml:space="preserve"> </w:t>
      </w:r>
      <w:r w:rsidRPr="00FD0388">
        <w:rPr>
          <w:rFonts w:ascii="BMitra" w:eastAsia="Calibri" w:hAnsi="Calibri" w:cs="B Nazanin" w:hint="cs"/>
          <w:color w:val="000000"/>
          <w:rtl/>
        </w:rPr>
        <w:t>پيوند</w:t>
      </w:r>
      <w:r w:rsidRPr="00FD0388">
        <w:rPr>
          <w:rFonts w:ascii="BMitra" w:eastAsia="Calibri" w:hAnsi="Calibri" w:cs="B Nazanin"/>
          <w:color w:val="000000"/>
          <w:rtl/>
        </w:rPr>
        <w:t xml:space="preserve"> </w:t>
      </w:r>
      <w:r w:rsidRPr="00FD0388">
        <w:rPr>
          <w:rFonts w:ascii="BMitra" w:eastAsia="Calibri" w:hAnsi="Calibri" w:cs="B Nazanin" w:hint="cs"/>
          <w:color w:val="000000"/>
          <w:rtl/>
        </w:rPr>
        <w:t>نو،</w:t>
      </w:r>
      <w:r w:rsidRPr="00FD0388">
        <w:rPr>
          <w:rFonts w:ascii="BMitra" w:eastAsia="Calibri" w:hAnsi="Calibri" w:cs="B Nazanin"/>
          <w:color w:val="000000"/>
          <w:rtl/>
        </w:rPr>
        <w:t xml:space="preserve"> </w:t>
      </w:r>
      <w:r w:rsidRPr="00FD0388">
        <w:rPr>
          <w:rFonts w:ascii="BMitra" w:eastAsia="Calibri" w:hAnsi="Calibri" w:cs="B Nazanin" w:hint="cs"/>
          <w:color w:val="000000"/>
          <w:rtl/>
        </w:rPr>
        <w:t>صرحمان،</w:t>
      </w:r>
      <w:r w:rsidRPr="00FD0388">
        <w:rPr>
          <w:rFonts w:ascii="BMitra" w:eastAsia="Calibri" w:hAnsi="Calibri" w:cs="B Nazanin"/>
          <w:color w:val="000000"/>
          <w:rtl/>
        </w:rPr>
        <w:t>.89- 3</w:t>
      </w:r>
      <w:r w:rsidRPr="00FD0388">
        <w:rPr>
          <w:rFonts w:ascii="BMitra" w:eastAsia="Calibri" w:hAnsi="Calibri" w:cs="B Nazanin" w:hint="cs"/>
          <w:color w:val="000000"/>
          <w:rtl/>
        </w:rPr>
        <w:t>1</w:t>
      </w:r>
    </w:p>
    <w:p w:rsidR="00FD0388" w:rsidRPr="00FD0388" w:rsidRDefault="00FD0388" w:rsidP="00FD0388">
      <w:pPr>
        <w:bidi w:val="0"/>
        <w:spacing w:before="100" w:beforeAutospacing="1" w:after="100" w:afterAutospacing="1"/>
        <w:ind w:left="113" w:right="113"/>
        <w:jc w:val="right"/>
        <w:rPr>
          <w:rFonts w:ascii="B Zar" w:eastAsia="Calibri" w:hAnsi="Calibri" w:cs="B Nazanin"/>
          <w:noProof/>
          <w:color w:val="000000"/>
        </w:rPr>
      </w:pPr>
      <w:r w:rsidRPr="00FD0388">
        <w:rPr>
          <w:rFonts w:ascii="B Zar" w:eastAsia="Calibri" w:hAnsi="Calibri" w:cs="B Nazanin" w:hint="cs"/>
          <w:noProof/>
          <w:color w:val="000000"/>
          <w:rtl/>
        </w:rPr>
        <w:t xml:space="preserve">     امینی،</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ع،</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حجازي</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آزاد،</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ز</w:t>
      </w:r>
      <w:r w:rsidRPr="00FD0388">
        <w:rPr>
          <w:rFonts w:ascii="B Zar" w:eastAsia="Calibri" w:hAnsi="Calibri" w:cs="B Nazanin"/>
          <w:noProof/>
          <w:color w:val="000000"/>
          <w:rtl/>
        </w:rPr>
        <w:t xml:space="preserve"> ( 1386 )</w:t>
      </w:r>
      <w:r w:rsidRPr="00FD0388">
        <w:rPr>
          <w:rFonts w:ascii="B Zar" w:eastAsia="Calibri" w:hAnsi="Calibri" w:cs="B Nazanin" w:hint="cs"/>
          <w:noProof/>
          <w:color w:val="000000"/>
          <w:rtl/>
        </w:rPr>
        <w:t>،</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تحلیل</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و</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ارزیابی</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نقش</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سلامت</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و</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بهداشت</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درارتقاي</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بهره وري</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نیروي</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کار</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در</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اقتصاد</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ایران</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فصلنامه</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پژوهشهاي</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اقتصادي</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ایران،</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شماره،</w:t>
      </w:r>
      <w:r w:rsidRPr="00FD0388">
        <w:rPr>
          <w:rFonts w:ascii="B Zar" w:eastAsia="Calibri" w:hAnsi="Calibri" w:cs="B Nazanin"/>
          <w:noProof/>
          <w:color w:val="000000"/>
          <w:rtl/>
        </w:rPr>
        <w:t>30</w:t>
      </w:r>
      <w:r w:rsidRPr="00FD0388">
        <w:rPr>
          <w:rFonts w:ascii="B Zar" w:eastAsia="Calibri" w:hAnsi="Calibri" w:cs="B Nazanin" w:hint="cs"/>
          <w:noProof/>
          <w:color w:val="000000"/>
          <w:rtl/>
        </w:rPr>
        <w:t>،</w:t>
      </w:r>
      <w:r w:rsidRPr="00FD0388">
        <w:rPr>
          <w:rFonts w:ascii="B Zar" w:eastAsia="Calibri" w:hAnsi="Calibri" w:cs="B Nazanin"/>
          <w:noProof/>
          <w:color w:val="000000"/>
          <w:rtl/>
        </w:rPr>
        <w:t xml:space="preserve">137 -163 </w:t>
      </w:r>
      <w:r w:rsidRPr="00FD0388">
        <w:rPr>
          <w:rFonts w:ascii="B Zar" w:eastAsia="Calibri" w:hAnsi="Calibri" w:cs="B Nazanin" w:hint="cs"/>
          <w:noProof/>
          <w:color w:val="000000"/>
          <w:rtl/>
        </w:rPr>
        <w:t>،</w:t>
      </w:r>
      <w:r w:rsidRPr="00FD0388">
        <w:rPr>
          <w:rFonts w:ascii="B Zar" w:eastAsia="Calibri" w:hAnsi="Calibri" w:cs="B Nazanin"/>
          <w:noProof/>
          <w:color w:val="000000"/>
        </w:rPr>
        <w:t>.</w:t>
      </w:r>
    </w:p>
    <w:p w:rsidR="00FD0388" w:rsidRPr="00FD0388" w:rsidRDefault="00FD0388" w:rsidP="00FD0388">
      <w:pPr>
        <w:rPr>
          <w:rFonts w:cs="B Nazanin"/>
          <w:noProof/>
          <w:color w:val="000000"/>
          <w:rtl/>
          <w:lang w:bidi="fa-IR"/>
        </w:rPr>
      </w:pPr>
      <w:r w:rsidRPr="00FD0388">
        <w:rPr>
          <w:rFonts w:ascii="BLotus" w:eastAsia="Calibri" w:hAnsi="Calibri" w:cs="B Nazanin" w:hint="cs"/>
          <w:color w:val="000000"/>
          <w:rtl/>
        </w:rPr>
        <w:t xml:space="preserve">        حسني،</w:t>
      </w:r>
      <w:r w:rsidRPr="00FD0388">
        <w:rPr>
          <w:rFonts w:ascii="BLotus" w:eastAsia="Calibri" w:hAnsi="Calibri" w:cs="B Nazanin"/>
          <w:color w:val="000000"/>
        </w:rPr>
        <w:t xml:space="preserve"> </w:t>
      </w:r>
      <w:r w:rsidRPr="00FD0388">
        <w:rPr>
          <w:rFonts w:ascii="BLotus" w:eastAsia="Calibri" w:hAnsi="Calibri" w:cs="B Nazanin" w:hint="cs"/>
          <w:color w:val="000000"/>
          <w:rtl/>
        </w:rPr>
        <w:t>ع (1388). عوامل</w:t>
      </w:r>
      <w:r w:rsidRPr="00FD0388">
        <w:rPr>
          <w:rFonts w:ascii="BLotus" w:eastAsia="Calibri" w:hAnsi="Calibri" w:cs="B Nazanin"/>
          <w:color w:val="000000"/>
        </w:rPr>
        <w:t xml:space="preserve"> </w:t>
      </w:r>
      <w:r w:rsidRPr="00FD0388">
        <w:rPr>
          <w:rFonts w:ascii="BLotus" w:eastAsia="Calibri" w:hAnsi="Calibri" w:cs="B Nazanin" w:hint="cs"/>
          <w:color w:val="000000"/>
          <w:rtl/>
        </w:rPr>
        <w:t>مؤثر</w:t>
      </w:r>
      <w:r w:rsidRPr="00FD0388">
        <w:rPr>
          <w:rFonts w:ascii="BLotus" w:eastAsia="Calibri" w:hAnsi="Calibri" w:cs="B Nazanin"/>
          <w:color w:val="000000"/>
        </w:rPr>
        <w:t xml:space="preserve"> </w:t>
      </w:r>
      <w:r w:rsidRPr="00FD0388">
        <w:rPr>
          <w:rFonts w:ascii="BLotus" w:eastAsia="Calibri" w:hAnsi="Calibri" w:cs="B Nazanin" w:hint="cs"/>
          <w:color w:val="000000"/>
          <w:rtl/>
        </w:rPr>
        <w:t>بر</w:t>
      </w:r>
      <w:r w:rsidRPr="00FD0388">
        <w:rPr>
          <w:rFonts w:ascii="BLotus" w:eastAsia="Calibri" w:hAnsi="Calibri" w:cs="B Nazanin"/>
          <w:color w:val="000000"/>
        </w:rPr>
        <w:t xml:space="preserve"> </w:t>
      </w:r>
      <w:r w:rsidRPr="00FD0388">
        <w:rPr>
          <w:rFonts w:ascii="BLotus" w:eastAsia="Calibri" w:hAnsi="Calibri" w:cs="B Nazanin" w:hint="cs"/>
          <w:color w:val="000000"/>
          <w:rtl/>
        </w:rPr>
        <w:t>توسعه</w:t>
      </w:r>
      <w:r w:rsidRPr="00FD0388">
        <w:rPr>
          <w:rFonts w:ascii="BLotus" w:eastAsia="Calibri" w:hAnsi="Calibri" w:cs="B Nazanin"/>
          <w:color w:val="000000"/>
        </w:rPr>
        <w:t xml:space="preserve"> </w:t>
      </w:r>
      <w:r w:rsidRPr="00FD0388">
        <w:rPr>
          <w:rFonts w:ascii="BLotus" w:eastAsia="Calibri" w:hAnsi="Calibri" w:cs="B Nazanin" w:hint="cs"/>
          <w:color w:val="000000"/>
          <w:rtl/>
        </w:rPr>
        <w:t>يادگيري</w:t>
      </w:r>
      <w:r w:rsidRPr="00FD0388">
        <w:rPr>
          <w:rFonts w:ascii="BLotus" w:eastAsia="Calibri" w:hAnsi="Calibri" w:cs="B Nazanin"/>
          <w:color w:val="000000"/>
        </w:rPr>
        <w:t xml:space="preserve"> </w:t>
      </w:r>
      <w:r w:rsidRPr="00FD0388">
        <w:rPr>
          <w:rFonts w:ascii="BLotus" w:eastAsia="Calibri" w:hAnsi="Calibri" w:cs="B Nazanin" w:hint="cs"/>
          <w:color w:val="000000"/>
          <w:rtl/>
        </w:rPr>
        <w:t>گروهي</w:t>
      </w:r>
      <w:r w:rsidRPr="00FD0388">
        <w:rPr>
          <w:rFonts w:ascii="BLotus" w:eastAsia="Calibri" w:hAnsi="Calibri" w:cs="B Nazanin"/>
          <w:color w:val="000000"/>
        </w:rPr>
        <w:t>.</w:t>
      </w:r>
      <w:r w:rsidRPr="00FD0388">
        <w:rPr>
          <w:rFonts w:ascii="BLotus" w:eastAsia="Calibri" w:hAnsi="Calibri" w:cs="B Nazanin" w:hint="cs"/>
          <w:color w:val="000000"/>
          <w:rtl/>
        </w:rPr>
        <w:t xml:space="preserve"> ماهنامه</w:t>
      </w:r>
      <w:r w:rsidRPr="00FD0388">
        <w:rPr>
          <w:rFonts w:ascii="BLotus" w:eastAsia="Calibri" w:hAnsi="Calibri" w:cs="B Nazanin"/>
          <w:color w:val="000000"/>
        </w:rPr>
        <w:t xml:space="preserve"> </w:t>
      </w:r>
      <w:r w:rsidRPr="00FD0388">
        <w:rPr>
          <w:rFonts w:ascii="BLotus" w:eastAsia="Calibri" w:hAnsi="Calibri" w:cs="B Nazanin" w:hint="cs"/>
          <w:color w:val="000000"/>
          <w:rtl/>
        </w:rPr>
        <w:t>معرف</w:t>
      </w:r>
      <w:r w:rsidRPr="00FD0388">
        <w:rPr>
          <w:rFonts w:ascii="BLotus" w:eastAsia="Calibri" w:hAnsi="Calibri" w:cs="B Nazanin"/>
          <w:color w:val="000000"/>
        </w:rPr>
        <w:t xml:space="preserve"> </w:t>
      </w:r>
      <w:r w:rsidRPr="00FD0388">
        <w:rPr>
          <w:rFonts w:ascii="BLotus" w:eastAsia="Calibri" w:hAnsi="Calibri" w:cs="B Nazanin" w:hint="cs"/>
          <w:color w:val="000000"/>
          <w:rtl/>
        </w:rPr>
        <w:t>،</w:t>
      </w:r>
      <w:r w:rsidRPr="00FD0388">
        <w:rPr>
          <w:rFonts w:ascii="BLotus" w:eastAsia="Calibri" w:hAnsi="Calibri" w:cs="B Nazanin"/>
          <w:color w:val="000000"/>
        </w:rPr>
        <w:t xml:space="preserve"> </w:t>
      </w:r>
      <w:r w:rsidRPr="00FD0388">
        <w:rPr>
          <w:rFonts w:ascii="BLotus" w:eastAsia="Calibri" w:hAnsi="Calibri" w:cs="B Nazanin" w:hint="cs"/>
          <w:color w:val="000000"/>
          <w:rtl/>
        </w:rPr>
        <w:t>18(137)،91-108</w:t>
      </w:r>
    </w:p>
    <w:p w:rsidR="00FD0388" w:rsidRPr="00FD0388" w:rsidRDefault="00FD0388" w:rsidP="00FD0388">
      <w:pPr>
        <w:bidi w:val="0"/>
        <w:jc w:val="right"/>
        <w:rPr>
          <w:rFonts w:ascii="B Zar" w:eastAsia="Calibri" w:hAnsi="Calibri" w:cs="B Nazanin"/>
          <w:noProof/>
          <w:color w:val="000000"/>
          <w:rtl/>
        </w:rPr>
      </w:pPr>
      <w:r w:rsidRPr="00FD0388">
        <w:rPr>
          <w:rFonts w:ascii="B Zar" w:eastAsia="Calibri" w:hAnsi="Calibri" w:cs="B Nazanin" w:hint="cs"/>
          <w:noProof/>
          <w:color w:val="000000"/>
          <w:rtl/>
        </w:rPr>
        <w:t xml:space="preserve">         حاتمي</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ح</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 ميرجعفري،</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س،</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جهرمي س</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(1390)، رابطه ي</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كيفيت</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زندگي</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كاري</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با</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تعهد</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سازماني</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و</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ميزان</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بهره</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وري</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دركاركنان</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دانشگاه</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علوم</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پزشكي</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جهرم، فصلنامه ي</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علمي</w:t>
      </w:r>
      <w:r w:rsidRPr="00FD0388">
        <w:rPr>
          <w:rFonts w:ascii="B Zar" w:eastAsia="Calibri" w:hAnsi="Calibri" w:cs="B Nazanin"/>
          <w:noProof/>
          <w:color w:val="000000"/>
          <w:rtl/>
        </w:rPr>
        <w:t xml:space="preserve"> </w:t>
      </w:r>
      <w:r w:rsidRPr="00FD0388">
        <w:rPr>
          <w:rFonts w:eastAsia="Calibri" w:hint="cs"/>
          <w:noProof/>
          <w:color w:val="000000"/>
          <w:rtl/>
        </w:rPr>
        <w:t>–</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پژوهشي</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رهيافتي</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نو</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در</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مديريت</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آموزشي،</w:t>
      </w:r>
      <w:r w:rsidRPr="00FD0388">
        <w:rPr>
          <w:rFonts w:ascii="Calibri" w:eastAsia="Calibri" w:hAnsi="Calibri" w:cs="B Nazanin" w:hint="cs"/>
          <w:noProof/>
          <w:color w:val="000000"/>
          <w:rtl/>
          <w:lang w:val="en-029" w:bidi="fa-IR"/>
        </w:rPr>
        <w:t xml:space="preserve"> </w:t>
      </w:r>
      <w:r w:rsidRPr="00FD0388">
        <w:rPr>
          <w:rFonts w:ascii="B Zar" w:eastAsia="Calibri" w:hAnsi="Calibri" w:cs="B Nazanin" w:hint="cs"/>
          <w:noProof/>
          <w:color w:val="000000"/>
          <w:rtl/>
        </w:rPr>
        <w:t>سال</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دوم</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شماره ي</w:t>
      </w:r>
      <w:r w:rsidRPr="00FD0388">
        <w:rPr>
          <w:rFonts w:ascii="B Zar" w:eastAsia="Calibri" w:hAnsi="Calibri" w:cs="B Nazanin"/>
          <w:noProof/>
          <w:color w:val="000000"/>
          <w:rtl/>
        </w:rPr>
        <w:t xml:space="preserve"> 3  </w:t>
      </w:r>
      <w:r w:rsidRPr="00FD0388">
        <w:rPr>
          <w:rFonts w:ascii="B Zar" w:eastAsia="Calibri" w:hAnsi="Calibri" w:cs="B Nazanin" w:hint="cs"/>
          <w:noProof/>
          <w:color w:val="000000"/>
          <w:rtl/>
        </w:rPr>
        <w:t>پاييز،صص25-40</w:t>
      </w:r>
    </w:p>
    <w:p w:rsidR="00FD0388" w:rsidRPr="00FD0388" w:rsidRDefault="00FD0388" w:rsidP="00FD0388">
      <w:pPr>
        <w:bidi w:val="0"/>
        <w:jc w:val="right"/>
        <w:rPr>
          <w:rFonts w:ascii="B Zar" w:eastAsia="Calibri" w:hAnsi="Calibri" w:cs="B Nazanin"/>
          <w:noProof/>
          <w:color w:val="000000"/>
          <w:rtl/>
        </w:rPr>
      </w:pPr>
      <w:r w:rsidRPr="00FD0388">
        <w:rPr>
          <w:rFonts w:ascii="B Zar" w:eastAsia="Calibri" w:hAnsi="Calibri" w:cs="B Nazanin" w:hint="cs"/>
          <w:noProof/>
          <w:color w:val="000000"/>
          <w:rtl/>
        </w:rPr>
        <w:t xml:space="preserve">       حجازي آزاد،</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ز</w:t>
      </w:r>
      <w:r w:rsidRPr="00FD0388">
        <w:rPr>
          <w:rFonts w:ascii="B Zar" w:eastAsia="Calibri" w:hAnsi="Calibri" w:cs="B Nazanin"/>
          <w:noProof/>
          <w:color w:val="000000"/>
          <w:rtl/>
        </w:rPr>
        <w:t xml:space="preserve"> ( 1384 )</w:t>
      </w:r>
      <w:r w:rsidRPr="00FD0388">
        <w:rPr>
          <w:rFonts w:ascii="B Zar" w:eastAsia="Calibri" w:hAnsi="Calibri" w:cs="B Nazanin" w:hint="cs"/>
          <w:noProof/>
          <w:color w:val="000000"/>
          <w:rtl/>
        </w:rPr>
        <w:t>،</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تحلیل</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و</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ارزیابی</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نقش</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بهداشت</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و</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سلامت</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بر</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ارتقاي</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بهره وري نیروي</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کار</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در</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اقتصاد</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ایران،</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پایاننامه</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کارشناسی</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ارشد،</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دانشگاه</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آزاد</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اسلامی،</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واحد</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تهران مرکز.</w:t>
      </w:r>
    </w:p>
    <w:p w:rsidR="00FD0388" w:rsidRPr="00FD0388" w:rsidRDefault="00FD0388" w:rsidP="00FD0388">
      <w:pPr>
        <w:rPr>
          <w:rFonts w:cs="B Nazanin"/>
          <w:noProof/>
          <w:color w:val="000000"/>
          <w:rtl/>
          <w:lang w:bidi="fa-IR"/>
        </w:rPr>
      </w:pPr>
      <w:r w:rsidRPr="00FD0388">
        <w:rPr>
          <w:rFonts w:ascii="BLotus" w:eastAsia="Calibri" w:hAnsi="Calibri" w:cs="B Nazanin" w:hint="cs"/>
          <w:color w:val="000000"/>
          <w:rtl/>
        </w:rPr>
        <w:t xml:space="preserve">      ذهبيون،</w:t>
      </w:r>
      <w:r w:rsidRPr="00FD0388">
        <w:rPr>
          <w:rFonts w:ascii="BLotus" w:eastAsia="Calibri" w:hAnsi="Calibri" w:cs="B Nazanin"/>
          <w:color w:val="000000"/>
        </w:rPr>
        <w:t xml:space="preserve"> </w:t>
      </w:r>
      <w:r w:rsidRPr="00FD0388">
        <w:rPr>
          <w:rFonts w:ascii="BLotus" w:eastAsia="Calibri" w:hAnsi="Calibri" w:cs="B Nazanin" w:hint="cs"/>
          <w:color w:val="000000"/>
          <w:rtl/>
        </w:rPr>
        <w:t>ش ؛</w:t>
      </w:r>
      <w:r w:rsidRPr="00FD0388">
        <w:rPr>
          <w:rFonts w:ascii="BLotus" w:eastAsia="Calibri" w:hAnsi="Calibri" w:cs="B Nazanin"/>
          <w:color w:val="000000"/>
        </w:rPr>
        <w:t xml:space="preserve"> </w:t>
      </w:r>
      <w:r w:rsidRPr="00FD0388">
        <w:rPr>
          <w:rFonts w:ascii="BLotus" w:eastAsia="Calibri" w:hAnsi="Calibri" w:cs="B Nazanin" w:hint="cs"/>
          <w:color w:val="000000"/>
          <w:rtl/>
        </w:rPr>
        <w:t>يوسفي،</w:t>
      </w:r>
      <w:r w:rsidRPr="00FD0388">
        <w:rPr>
          <w:rFonts w:ascii="BLotus" w:eastAsia="Calibri" w:hAnsi="Calibri" w:cs="B Nazanin"/>
          <w:color w:val="000000"/>
        </w:rPr>
        <w:t xml:space="preserve"> </w:t>
      </w:r>
      <w:r w:rsidRPr="00FD0388">
        <w:rPr>
          <w:rFonts w:ascii="BLotus" w:eastAsia="Calibri" w:hAnsi="Calibri" w:cs="B Nazanin" w:hint="cs"/>
          <w:color w:val="000000"/>
          <w:rtl/>
        </w:rPr>
        <w:t>ع</w:t>
      </w:r>
      <w:r w:rsidRPr="00FD0388">
        <w:rPr>
          <w:rFonts w:ascii="BLotus" w:eastAsia="Calibri" w:hAnsi="Calibri" w:cs="B Nazanin"/>
          <w:color w:val="000000"/>
        </w:rPr>
        <w:t xml:space="preserve"> ( 1386 ) </w:t>
      </w:r>
      <w:r w:rsidRPr="00FD0388">
        <w:rPr>
          <w:rFonts w:ascii="BLotus" w:eastAsia="Calibri" w:hAnsi="Calibri" w:cs="B Nazanin" w:hint="cs"/>
          <w:color w:val="000000"/>
          <w:rtl/>
        </w:rPr>
        <w:t>ميزان</w:t>
      </w:r>
      <w:r w:rsidRPr="00FD0388">
        <w:rPr>
          <w:rFonts w:ascii="BLotus" w:eastAsia="Calibri" w:hAnsi="Calibri" w:cs="B Nazanin"/>
          <w:color w:val="000000"/>
        </w:rPr>
        <w:t xml:space="preserve"> </w:t>
      </w:r>
      <w:r w:rsidRPr="00FD0388">
        <w:rPr>
          <w:rFonts w:ascii="BLotus" w:eastAsia="Calibri" w:hAnsi="Calibri" w:cs="B Nazanin" w:hint="cs"/>
          <w:color w:val="000000"/>
          <w:rtl/>
        </w:rPr>
        <w:t>انطباق</w:t>
      </w:r>
      <w:r w:rsidRPr="00FD0388">
        <w:rPr>
          <w:rFonts w:ascii="BLotus" w:eastAsia="Calibri" w:hAnsi="Calibri" w:cs="B Nazanin"/>
          <w:color w:val="000000"/>
        </w:rPr>
        <w:t xml:space="preserve"> </w:t>
      </w:r>
      <w:r w:rsidRPr="00FD0388">
        <w:rPr>
          <w:rFonts w:ascii="BLotus" w:eastAsia="Calibri" w:hAnsi="Calibri" w:cs="B Nazanin" w:hint="cs"/>
          <w:color w:val="000000"/>
          <w:rtl/>
        </w:rPr>
        <w:t>سازمان</w:t>
      </w:r>
      <w:r w:rsidRPr="00FD0388">
        <w:rPr>
          <w:rFonts w:ascii="BLotus" w:eastAsia="Calibri" w:hAnsi="Calibri" w:cs="B Nazanin"/>
          <w:color w:val="000000"/>
        </w:rPr>
        <w:t xml:space="preserve"> </w:t>
      </w:r>
      <w:r w:rsidRPr="00FD0388">
        <w:rPr>
          <w:rFonts w:ascii="BLotus" w:eastAsia="Calibri" w:hAnsi="Calibri" w:cs="B Nazanin" w:hint="cs"/>
          <w:color w:val="000000"/>
          <w:rtl/>
        </w:rPr>
        <w:t>آموزش</w:t>
      </w:r>
      <w:r w:rsidRPr="00FD0388">
        <w:rPr>
          <w:rFonts w:ascii="BLotus" w:eastAsia="Calibri" w:hAnsi="Calibri" w:cs="B Nazanin"/>
          <w:color w:val="000000"/>
        </w:rPr>
        <w:t xml:space="preserve"> </w:t>
      </w:r>
      <w:r w:rsidRPr="00FD0388">
        <w:rPr>
          <w:rFonts w:ascii="BLotus" w:eastAsia="Calibri" w:hAnsi="Calibri" w:cs="B Nazanin" w:hint="cs"/>
          <w:color w:val="000000"/>
          <w:rtl/>
        </w:rPr>
        <w:t>و</w:t>
      </w:r>
      <w:r w:rsidRPr="00FD0388">
        <w:rPr>
          <w:rFonts w:ascii="BLotus" w:eastAsia="Calibri" w:hAnsi="Calibri" w:cs="B Nazanin"/>
          <w:color w:val="000000"/>
        </w:rPr>
        <w:t xml:space="preserve"> </w:t>
      </w:r>
      <w:r w:rsidRPr="00FD0388">
        <w:rPr>
          <w:rFonts w:ascii="BLotus" w:eastAsia="Calibri" w:hAnsi="Calibri" w:cs="B Nazanin" w:hint="cs"/>
          <w:color w:val="000000"/>
          <w:rtl/>
        </w:rPr>
        <w:t>پرورش</w:t>
      </w:r>
      <w:r w:rsidRPr="00FD0388">
        <w:rPr>
          <w:rFonts w:ascii="BLotus" w:eastAsia="Calibri" w:hAnsi="Calibri" w:cs="B Nazanin"/>
          <w:color w:val="000000"/>
        </w:rPr>
        <w:t xml:space="preserve"> </w:t>
      </w:r>
      <w:r w:rsidRPr="00FD0388">
        <w:rPr>
          <w:rFonts w:ascii="BLotus" w:eastAsia="Calibri" w:hAnsi="Calibri" w:cs="B Nazanin" w:hint="cs"/>
          <w:color w:val="000000"/>
          <w:rtl/>
        </w:rPr>
        <w:t>شهر</w:t>
      </w:r>
      <w:r w:rsidRPr="00FD0388">
        <w:rPr>
          <w:rFonts w:ascii="BLotus" w:eastAsia="Calibri" w:hAnsi="Calibri" w:cs="B Nazanin"/>
          <w:color w:val="000000"/>
        </w:rPr>
        <w:t xml:space="preserve"> </w:t>
      </w:r>
      <w:r w:rsidRPr="00FD0388">
        <w:rPr>
          <w:rFonts w:ascii="BLotus" w:eastAsia="Calibri" w:hAnsi="Calibri" w:cs="B Nazanin" w:hint="cs"/>
          <w:color w:val="000000"/>
          <w:rtl/>
        </w:rPr>
        <w:t>اصفهان</w:t>
      </w:r>
      <w:r w:rsidRPr="00FD0388">
        <w:rPr>
          <w:rFonts w:ascii="BLotus" w:eastAsia="Calibri" w:hAnsi="Calibri" w:cs="B Nazanin"/>
          <w:color w:val="000000"/>
        </w:rPr>
        <w:t xml:space="preserve"> </w:t>
      </w:r>
      <w:r w:rsidRPr="00FD0388">
        <w:rPr>
          <w:rFonts w:ascii="BLotus" w:eastAsia="Calibri" w:hAnsi="Calibri" w:cs="B Nazanin" w:hint="cs"/>
          <w:color w:val="000000"/>
          <w:rtl/>
        </w:rPr>
        <w:t>با</w:t>
      </w:r>
    </w:p>
    <w:p w:rsidR="00FD0388" w:rsidRPr="00FD0388" w:rsidRDefault="00FD0388" w:rsidP="00FD0388">
      <w:pPr>
        <w:rPr>
          <w:rFonts w:cs="B Nazanin"/>
          <w:noProof/>
          <w:color w:val="000000"/>
          <w:rtl/>
          <w:lang w:bidi="fa-IR"/>
        </w:rPr>
      </w:pPr>
      <w:r w:rsidRPr="00FD0388">
        <w:rPr>
          <w:rFonts w:cs="B Nazanin" w:hint="cs"/>
          <w:noProof/>
          <w:color w:val="000000"/>
          <w:rtl/>
          <w:lang w:bidi="fa-IR"/>
        </w:rPr>
        <w:t>ويژگي</w:t>
      </w:r>
      <w:r w:rsidRPr="00FD0388">
        <w:rPr>
          <w:rFonts w:cs="B Nazanin"/>
          <w:noProof/>
          <w:color w:val="000000"/>
          <w:rtl/>
          <w:lang w:bidi="fa-IR"/>
        </w:rPr>
        <w:t xml:space="preserve"> </w:t>
      </w:r>
      <w:r w:rsidRPr="00FD0388">
        <w:rPr>
          <w:rFonts w:cs="B Nazanin" w:hint="cs"/>
          <w:noProof/>
          <w:color w:val="000000"/>
          <w:rtl/>
          <w:lang w:bidi="fa-IR"/>
        </w:rPr>
        <w:t>هاي</w:t>
      </w:r>
      <w:r w:rsidRPr="00FD0388">
        <w:rPr>
          <w:rFonts w:cs="B Nazanin"/>
          <w:noProof/>
          <w:color w:val="000000"/>
          <w:rtl/>
          <w:lang w:bidi="fa-IR"/>
        </w:rPr>
        <w:t xml:space="preserve"> </w:t>
      </w:r>
      <w:r w:rsidRPr="00FD0388">
        <w:rPr>
          <w:rFonts w:cs="B Nazanin" w:hint="cs"/>
          <w:noProof/>
          <w:color w:val="000000"/>
          <w:rtl/>
          <w:lang w:bidi="fa-IR"/>
        </w:rPr>
        <w:t>سازمان</w:t>
      </w:r>
      <w:r w:rsidRPr="00FD0388">
        <w:rPr>
          <w:rFonts w:cs="B Nazanin"/>
          <w:noProof/>
          <w:color w:val="000000"/>
          <w:rtl/>
          <w:lang w:bidi="fa-IR"/>
        </w:rPr>
        <w:t xml:space="preserve"> </w:t>
      </w:r>
      <w:r w:rsidRPr="00FD0388">
        <w:rPr>
          <w:rFonts w:cs="B Nazanin" w:hint="cs"/>
          <w:noProof/>
          <w:color w:val="000000"/>
          <w:rtl/>
          <w:lang w:bidi="fa-IR"/>
        </w:rPr>
        <w:t>يادگيرنده</w:t>
      </w:r>
      <w:r w:rsidRPr="00FD0388">
        <w:rPr>
          <w:rFonts w:cs="B Nazanin"/>
          <w:noProof/>
          <w:color w:val="000000"/>
          <w:rtl/>
          <w:lang w:bidi="fa-IR"/>
        </w:rPr>
        <w:t xml:space="preserve"> </w:t>
      </w:r>
      <w:r w:rsidRPr="00FD0388">
        <w:rPr>
          <w:rFonts w:cs="B Nazanin" w:hint="cs"/>
          <w:noProof/>
          <w:color w:val="000000"/>
          <w:rtl/>
          <w:lang w:bidi="fa-IR"/>
        </w:rPr>
        <w:t>از</w:t>
      </w:r>
      <w:r w:rsidRPr="00FD0388">
        <w:rPr>
          <w:rFonts w:cs="B Nazanin"/>
          <w:noProof/>
          <w:color w:val="000000"/>
          <w:rtl/>
          <w:lang w:bidi="fa-IR"/>
        </w:rPr>
        <w:t xml:space="preserve"> </w:t>
      </w:r>
      <w:r w:rsidRPr="00FD0388">
        <w:rPr>
          <w:rFonts w:cs="B Nazanin" w:hint="cs"/>
          <w:noProof/>
          <w:color w:val="000000"/>
          <w:rtl/>
          <w:lang w:bidi="fa-IR"/>
        </w:rPr>
        <w:t>ديدگاه</w:t>
      </w:r>
      <w:r w:rsidRPr="00FD0388">
        <w:rPr>
          <w:rFonts w:cs="B Nazanin"/>
          <w:noProof/>
          <w:color w:val="000000"/>
          <w:rtl/>
          <w:lang w:bidi="fa-IR"/>
        </w:rPr>
        <w:t xml:space="preserve"> </w:t>
      </w:r>
      <w:r w:rsidRPr="00FD0388">
        <w:rPr>
          <w:rFonts w:cs="B Nazanin" w:hint="cs"/>
          <w:noProof/>
          <w:color w:val="000000"/>
          <w:rtl/>
          <w:lang w:bidi="fa-IR"/>
        </w:rPr>
        <w:t>دبيران</w:t>
      </w:r>
      <w:r w:rsidRPr="00FD0388">
        <w:rPr>
          <w:rFonts w:cs="B Nazanin"/>
          <w:noProof/>
          <w:color w:val="000000"/>
          <w:rtl/>
          <w:lang w:bidi="fa-IR"/>
        </w:rPr>
        <w:t xml:space="preserve"> </w:t>
      </w:r>
      <w:r w:rsidRPr="00FD0388">
        <w:rPr>
          <w:rFonts w:cs="B Nazanin" w:hint="cs"/>
          <w:noProof/>
          <w:color w:val="000000"/>
          <w:rtl/>
          <w:lang w:bidi="fa-IR"/>
        </w:rPr>
        <w:t>در</w:t>
      </w:r>
      <w:r w:rsidRPr="00FD0388">
        <w:rPr>
          <w:rFonts w:cs="B Nazanin"/>
          <w:noProof/>
          <w:color w:val="000000"/>
          <w:rtl/>
          <w:lang w:bidi="fa-IR"/>
        </w:rPr>
        <w:t xml:space="preserve"> </w:t>
      </w:r>
      <w:r w:rsidRPr="00FD0388">
        <w:rPr>
          <w:rFonts w:cs="B Nazanin" w:hint="cs"/>
          <w:noProof/>
          <w:color w:val="000000"/>
          <w:rtl/>
          <w:lang w:bidi="fa-IR"/>
        </w:rPr>
        <w:t>سال</w:t>
      </w:r>
      <w:r w:rsidRPr="00FD0388">
        <w:rPr>
          <w:rFonts w:cs="B Nazanin"/>
          <w:noProof/>
          <w:color w:val="000000"/>
          <w:rtl/>
          <w:lang w:bidi="fa-IR"/>
        </w:rPr>
        <w:t xml:space="preserve"> </w:t>
      </w:r>
      <w:r w:rsidRPr="00FD0388">
        <w:rPr>
          <w:rFonts w:cs="B Nazanin" w:hint="cs"/>
          <w:noProof/>
          <w:color w:val="000000"/>
          <w:rtl/>
          <w:lang w:bidi="fa-IR"/>
        </w:rPr>
        <w:t>تحصيلي</w:t>
      </w:r>
      <w:r w:rsidRPr="00FD0388">
        <w:rPr>
          <w:rFonts w:cs="B Nazanin"/>
          <w:noProof/>
          <w:color w:val="000000"/>
          <w:rtl/>
          <w:lang w:bidi="fa-IR"/>
        </w:rPr>
        <w:t xml:space="preserve"> 85</w:t>
      </w:r>
      <w:r w:rsidRPr="00FD0388">
        <w:rPr>
          <w:rFonts w:ascii="BLotus" w:eastAsia="Calibri" w:hAnsi="Calibri" w:cs="B Nazanin" w:hint="cs"/>
          <w:color w:val="000000"/>
          <w:rtl/>
        </w:rPr>
        <w:t>دانش</w:t>
      </w:r>
      <w:r w:rsidRPr="00FD0388">
        <w:rPr>
          <w:rFonts w:ascii="BLotus" w:eastAsia="Calibri" w:hAnsi="Calibri" w:cs="B Nazanin"/>
          <w:color w:val="000000"/>
        </w:rPr>
        <w:t xml:space="preserve"> </w:t>
      </w:r>
      <w:r w:rsidRPr="00FD0388">
        <w:rPr>
          <w:rFonts w:ascii="BLotus" w:eastAsia="Calibri" w:hAnsi="Calibri" w:cs="B Nazanin" w:hint="cs"/>
          <w:color w:val="000000"/>
          <w:rtl/>
        </w:rPr>
        <w:t>و</w:t>
      </w:r>
      <w:r w:rsidRPr="00FD0388">
        <w:rPr>
          <w:rFonts w:ascii="BLotus" w:eastAsia="Calibri" w:hAnsi="Calibri" w:cs="B Nazanin"/>
          <w:color w:val="000000"/>
        </w:rPr>
        <w:t xml:space="preserve"> </w:t>
      </w:r>
      <w:r w:rsidRPr="00FD0388">
        <w:rPr>
          <w:rFonts w:ascii="BLotus" w:eastAsia="Calibri" w:hAnsi="Calibri" w:cs="B Nazanin" w:hint="cs"/>
          <w:color w:val="000000"/>
          <w:rtl/>
        </w:rPr>
        <w:t>پژوهش</w:t>
      </w:r>
      <w:r w:rsidRPr="00FD0388">
        <w:rPr>
          <w:rFonts w:ascii="BLotus" w:eastAsia="Calibri" w:hAnsi="Calibri" w:cs="B Nazanin"/>
          <w:color w:val="000000"/>
        </w:rPr>
        <w:t xml:space="preserve"> </w:t>
      </w:r>
      <w:r w:rsidRPr="00FD0388">
        <w:rPr>
          <w:rFonts w:ascii="BLotus" w:eastAsia="Calibri" w:hAnsi="Calibri" w:cs="B Nazanin" w:hint="cs"/>
          <w:color w:val="000000"/>
          <w:rtl/>
        </w:rPr>
        <w:t>درعلوم</w:t>
      </w:r>
      <w:r w:rsidRPr="00FD0388">
        <w:rPr>
          <w:rFonts w:ascii="BLotus" w:eastAsia="Calibri" w:hAnsi="Calibri" w:cs="B Nazanin"/>
          <w:color w:val="000000"/>
          <w:rtl/>
        </w:rPr>
        <w:t xml:space="preserve"> </w:t>
      </w:r>
      <w:r w:rsidRPr="00FD0388">
        <w:rPr>
          <w:rFonts w:ascii="BLotus" w:eastAsia="Calibri" w:hAnsi="Calibri" w:cs="B Nazanin" w:hint="cs"/>
          <w:color w:val="000000"/>
          <w:rtl/>
        </w:rPr>
        <w:t>تربيت</w:t>
      </w:r>
      <w:r w:rsidRPr="00FD0388">
        <w:rPr>
          <w:rFonts w:ascii="BLotus" w:eastAsia="Calibri" w:hAnsi="Calibri" w:cs="B Nazanin"/>
          <w:color w:val="000000"/>
          <w:rtl/>
        </w:rPr>
        <w:t xml:space="preserve"> </w:t>
      </w:r>
      <w:r w:rsidRPr="00FD0388">
        <w:rPr>
          <w:rFonts w:ascii="BLotus" w:eastAsia="Calibri" w:hAnsi="Calibri" w:cs="B Nazanin" w:hint="cs"/>
          <w:color w:val="000000"/>
          <w:rtl/>
        </w:rPr>
        <w:t>،</w:t>
      </w:r>
      <w:r w:rsidRPr="00FD0388">
        <w:rPr>
          <w:rFonts w:ascii="BLotus" w:eastAsia="Calibri" w:hAnsi="Calibri" w:cs="B Nazanin"/>
          <w:color w:val="000000"/>
          <w:rtl/>
        </w:rPr>
        <w:t xml:space="preserve"> </w:t>
      </w:r>
      <w:r w:rsidRPr="00FD0388">
        <w:rPr>
          <w:rFonts w:ascii="BLotus" w:eastAsia="Calibri" w:hAnsi="Calibri" w:cs="B Nazanin" w:hint="cs"/>
          <w:color w:val="000000"/>
          <w:rtl/>
        </w:rPr>
        <w:t>شماره 4ي،14-144</w:t>
      </w:r>
    </w:p>
    <w:p w:rsidR="00FD0388" w:rsidRPr="00FD0388" w:rsidRDefault="00FD0388" w:rsidP="00FD0388">
      <w:pPr>
        <w:bidi w:val="0"/>
        <w:jc w:val="right"/>
        <w:rPr>
          <w:rFonts w:cs="B Nazanin"/>
          <w:noProof/>
          <w:color w:val="000000"/>
          <w:lang w:bidi="fa-IR"/>
        </w:rPr>
      </w:pPr>
      <w:r w:rsidRPr="00FD0388">
        <w:rPr>
          <w:rFonts w:cs="B Nazanin" w:hint="cs"/>
          <w:noProof/>
          <w:color w:val="000000"/>
          <w:rtl/>
          <w:lang w:bidi="fa-IR"/>
        </w:rPr>
        <w:t xml:space="preserve">      رحمان</w:t>
      </w:r>
      <w:r w:rsidRPr="00FD0388">
        <w:rPr>
          <w:rFonts w:cs="B Nazanin"/>
          <w:noProof/>
          <w:color w:val="000000"/>
          <w:rtl/>
          <w:lang w:bidi="fa-IR"/>
        </w:rPr>
        <w:t xml:space="preserve"> </w:t>
      </w:r>
      <w:r w:rsidRPr="00FD0388">
        <w:rPr>
          <w:rFonts w:cs="B Nazanin" w:hint="cs"/>
          <w:noProof/>
          <w:color w:val="000000"/>
          <w:rtl/>
          <w:lang w:bidi="fa-IR"/>
        </w:rPr>
        <w:t>سرشت،</w:t>
      </w:r>
      <w:r w:rsidRPr="00FD0388">
        <w:rPr>
          <w:rFonts w:cs="B Nazanin"/>
          <w:noProof/>
          <w:color w:val="000000"/>
          <w:rtl/>
          <w:lang w:bidi="fa-IR"/>
        </w:rPr>
        <w:t xml:space="preserve"> </w:t>
      </w:r>
      <w:r w:rsidRPr="00FD0388">
        <w:rPr>
          <w:rFonts w:cs="B Nazanin" w:hint="cs"/>
          <w:noProof/>
          <w:color w:val="000000"/>
          <w:rtl/>
          <w:lang w:bidi="fa-IR"/>
        </w:rPr>
        <w:t>ح</w:t>
      </w:r>
      <w:r w:rsidRPr="00FD0388">
        <w:rPr>
          <w:rFonts w:cs="B Nazanin"/>
          <w:noProof/>
          <w:color w:val="000000"/>
          <w:rtl/>
          <w:lang w:bidi="fa-IR"/>
        </w:rPr>
        <w:t>. ( 1388 ). "</w:t>
      </w:r>
      <w:r w:rsidRPr="00FD0388">
        <w:rPr>
          <w:rFonts w:cs="B Nazanin" w:hint="cs"/>
          <w:noProof/>
          <w:color w:val="000000"/>
          <w:rtl/>
          <w:lang w:bidi="fa-IR"/>
        </w:rPr>
        <w:t>جماعات</w:t>
      </w:r>
      <w:r w:rsidRPr="00FD0388">
        <w:rPr>
          <w:rFonts w:cs="B Nazanin"/>
          <w:noProof/>
          <w:color w:val="000000"/>
          <w:rtl/>
          <w:lang w:bidi="fa-IR"/>
        </w:rPr>
        <w:t xml:space="preserve"> </w:t>
      </w:r>
      <w:r w:rsidRPr="00FD0388">
        <w:rPr>
          <w:rFonts w:cs="B Nazanin" w:hint="cs"/>
          <w:noProof/>
          <w:color w:val="000000"/>
          <w:rtl/>
          <w:lang w:bidi="fa-IR"/>
        </w:rPr>
        <w:t>عملگرا</w:t>
      </w:r>
      <w:r w:rsidRPr="00FD0388">
        <w:rPr>
          <w:rFonts w:cs="B Nazanin"/>
          <w:noProof/>
          <w:color w:val="000000"/>
          <w:rtl/>
          <w:lang w:bidi="fa-IR"/>
        </w:rPr>
        <w:t xml:space="preserve"> </w:t>
      </w:r>
      <w:r w:rsidRPr="00FD0388">
        <w:rPr>
          <w:rFonts w:cs="B Nazanin" w:hint="cs"/>
          <w:noProof/>
          <w:color w:val="000000"/>
          <w:rtl/>
          <w:lang w:bidi="fa-IR"/>
        </w:rPr>
        <w:t>به</w:t>
      </w:r>
      <w:r w:rsidRPr="00FD0388">
        <w:rPr>
          <w:rFonts w:cs="B Nazanin"/>
          <w:noProof/>
          <w:color w:val="000000"/>
          <w:rtl/>
          <w:lang w:bidi="fa-IR"/>
        </w:rPr>
        <w:t xml:space="preserve"> </w:t>
      </w:r>
      <w:r w:rsidRPr="00FD0388">
        <w:rPr>
          <w:rFonts w:cs="B Nazanin" w:hint="cs"/>
          <w:noProof/>
          <w:color w:val="000000"/>
          <w:rtl/>
          <w:lang w:bidi="fa-IR"/>
        </w:rPr>
        <w:t>عنوان</w:t>
      </w:r>
      <w:r w:rsidRPr="00FD0388">
        <w:rPr>
          <w:rFonts w:cs="B Nazanin"/>
          <w:noProof/>
          <w:color w:val="000000"/>
          <w:rtl/>
          <w:lang w:bidi="fa-IR"/>
        </w:rPr>
        <w:t xml:space="preserve"> </w:t>
      </w:r>
      <w:r w:rsidRPr="00FD0388">
        <w:rPr>
          <w:rFonts w:cs="B Nazanin" w:hint="cs"/>
          <w:noProof/>
          <w:color w:val="000000"/>
          <w:rtl/>
          <w:lang w:bidi="fa-IR"/>
        </w:rPr>
        <w:t>ابزاري</w:t>
      </w:r>
      <w:r w:rsidRPr="00FD0388">
        <w:rPr>
          <w:rFonts w:cs="B Nazanin"/>
          <w:noProof/>
          <w:color w:val="000000"/>
          <w:rtl/>
          <w:lang w:bidi="fa-IR"/>
        </w:rPr>
        <w:t xml:space="preserve"> </w:t>
      </w:r>
      <w:r w:rsidRPr="00FD0388">
        <w:rPr>
          <w:rFonts w:cs="B Nazanin" w:hint="cs"/>
          <w:noProof/>
          <w:color w:val="000000"/>
          <w:rtl/>
          <w:lang w:bidi="fa-IR"/>
        </w:rPr>
        <w:t>نوين</w:t>
      </w:r>
      <w:r w:rsidRPr="00FD0388">
        <w:rPr>
          <w:rFonts w:cs="B Nazanin"/>
          <w:noProof/>
          <w:color w:val="000000"/>
          <w:rtl/>
          <w:lang w:bidi="fa-IR"/>
        </w:rPr>
        <w:t xml:space="preserve"> </w:t>
      </w:r>
      <w:r w:rsidRPr="00FD0388">
        <w:rPr>
          <w:rFonts w:cs="B Nazanin" w:hint="cs"/>
          <w:noProof/>
          <w:color w:val="000000"/>
          <w:rtl/>
          <w:lang w:bidi="fa-IR"/>
        </w:rPr>
        <w:t>در</w:t>
      </w:r>
      <w:r w:rsidRPr="00FD0388">
        <w:rPr>
          <w:rFonts w:cs="B Nazanin"/>
          <w:noProof/>
          <w:color w:val="000000"/>
          <w:rtl/>
          <w:lang w:bidi="fa-IR"/>
        </w:rPr>
        <w:t xml:space="preserve"> </w:t>
      </w:r>
      <w:r w:rsidRPr="00FD0388">
        <w:rPr>
          <w:rFonts w:cs="B Nazanin" w:hint="cs"/>
          <w:noProof/>
          <w:color w:val="000000"/>
          <w:rtl/>
          <w:lang w:bidi="fa-IR"/>
        </w:rPr>
        <w:t>مديرت</w:t>
      </w:r>
      <w:r w:rsidRPr="00FD0388">
        <w:rPr>
          <w:rFonts w:cs="B Nazanin"/>
          <w:noProof/>
          <w:color w:val="000000"/>
          <w:rtl/>
          <w:lang w:bidi="fa-IR"/>
        </w:rPr>
        <w:t xml:space="preserve"> </w:t>
      </w:r>
      <w:r w:rsidRPr="00FD0388">
        <w:rPr>
          <w:rFonts w:cs="B Nazanin" w:hint="cs"/>
          <w:noProof/>
          <w:color w:val="000000"/>
          <w:rtl/>
          <w:lang w:bidi="fa-IR"/>
        </w:rPr>
        <w:t>دانش</w:t>
      </w:r>
      <w:r w:rsidRPr="00FD0388">
        <w:rPr>
          <w:rFonts w:cs="B Nazanin"/>
          <w:noProof/>
          <w:color w:val="000000"/>
          <w:rtl/>
          <w:lang w:bidi="fa-IR"/>
        </w:rPr>
        <w:t xml:space="preserve">". </w:t>
      </w:r>
      <w:r w:rsidRPr="00FD0388">
        <w:rPr>
          <w:rFonts w:cs="B Nazanin" w:hint="cs"/>
          <w:noProof/>
          <w:color w:val="000000"/>
          <w:rtl/>
          <w:lang w:bidi="fa-IR"/>
        </w:rPr>
        <w:t>فصلنامة</w:t>
      </w:r>
    </w:p>
    <w:p w:rsidR="00FD0388" w:rsidRPr="00FD0388" w:rsidRDefault="00FD0388" w:rsidP="00FD0388">
      <w:pPr>
        <w:bidi w:val="0"/>
        <w:jc w:val="right"/>
        <w:rPr>
          <w:rFonts w:cs="B Nazanin"/>
          <w:noProof/>
          <w:color w:val="000000"/>
          <w:lang w:bidi="fa-IR"/>
        </w:rPr>
      </w:pPr>
      <w:r w:rsidRPr="00FD0388">
        <w:rPr>
          <w:rFonts w:cs="B Nazanin" w:hint="cs"/>
          <w:noProof/>
          <w:color w:val="000000"/>
          <w:rtl/>
          <w:lang w:bidi="fa-IR"/>
        </w:rPr>
        <w:t>ص،14-23</w:t>
      </w:r>
      <w:r w:rsidRPr="00FD0388">
        <w:rPr>
          <w:rFonts w:cs="B Nazanin"/>
          <w:noProof/>
          <w:color w:val="000000"/>
          <w:lang w:bidi="fa-IR"/>
        </w:rPr>
        <w:t xml:space="preserve">. </w:t>
      </w:r>
      <w:r w:rsidRPr="00FD0388">
        <w:rPr>
          <w:rFonts w:cs="B Nazanin" w:hint="cs"/>
          <w:noProof/>
          <w:color w:val="000000"/>
          <w:rtl/>
          <w:lang w:bidi="fa-IR"/>
        </w:rPr>
        <w:t>علمي</w:t>
      </w:r>
      <w:r w:rsidRPr="00FD0388">
        <w:rPr>
          <w:rFonts w:cs="B Nazanin"/>
          <w:noProof/>
          <w:color w:val="000000"/>
          <w:rtl/>
          <w:lang w:bidi="fa-IR"/>
        </w:rPr>
        <w:t xml:space="preserve"> </w:t>
      </w:r>
      <w:r w:rsidRPr="00FD0388">
        <w:rPr>
          <w:rFonts w:cs="B Nazanin" w:hint="cs"/>
          <w:noProof/>
          <w:color w:val="000000"/>
          <w:rtl/>
          <w:lang w:bidi="fa-IR"/>
        </w:rPr>
        <w:t>ترويجي</w:t>
      </w:r>
      <w:r w:rsidRPr="00FD0388">
        <w:rPr>
          <w:rFonts w:cs="B Nazanin"/>
          <w:noProof/>
          <w:color w:val="000000"/>
          <w:rtl/>
          <w:lang w:bidi="fa-IR"/>
        </w:rPr>
        <w:t xml:space="preserve"> </w:t>
      </w:r>
      <w:r w:rsidRPr="00FD0388">
        <w:rPr>
          <w:rFonts w:cs="B Nazanin" w:hint="cs"/>
          <w:noProof/>
          <w:color w:val="000000"/>
          <w:rtl/>
          <w:lang w:bidi="fa-IR"/>
        </w:rPr>
        <w:t>مديريت</w:t>
      </w:r>
      <w:r w:rsidRPr="00FD0388">
        <w:rPr>
          <w:rFonts w:cs="B Nazanin"/>
          <w:noProof/>
          <w:color w:val="000000"/>
          <w:rtl/>
          <w:lang w:bidi="fa-IR"/>
        </w:rPr>
        <w:t xml:space="preserve"> </w:t>
      </w:r>
      <w:r w:rsidRPr="00FD0388">
        <w:rPr>
          <w:rFonts w:cs="B Nazanin" w:hint="cs"/>
          <w:noProof/>
          <w:color w:val="000000"/>
          <w:rtl/>
          <w:lang w:bidi="fa-IR"/>
        </w:rPr>
        <w:t>و</w:t>
      </w:r>
      <w:r w:rsidRPr="00FD0388">
        <w:rPr>
          <w:rFonts w:cs="B Nazanin"/>
          <w:noProof/>
          <w:color w:val="000000"/>
          <w:rtl/>
          <w:lang w:bidi="fa-IR"/>
        </w:rPr>
        <w:t xml:space="preserve"> </w:t>
      </w:r>
      <w:r w:rsidRPr="00FD0388">
        <w:rPr>
          <w:rFonts w:cs="B Nazanin" w:hint="cs"/>
          <w:noProof/>
          <w:color w:val="000000"/>
          <w:rtl/>
          <w:lang w:bidi="fa-IR"/>
        </w:rPr>
        <w:t>توسعه،</w:t>
      </w:r>
      <w:r w:rsidRPr="00FD0388">
        <w:rPr>
          <w:rFonts w:cs="B Nazanin"/>
          <w:noProof/>
          <w:color w:val="000000"/>
          <w:rtl/>
          <w:lang w:bidi="fa-IR"/>
        </w:rPr>
        <w:t xml:space="preserve"> </w:t>
      </w:r>
      <w:r w:rsidRPr="00FD0388">
        <w:rPr>
          <w:rFonts w:cs="B Nazanin" w:hint="cs"/>
          <w:noProof/>
          <w:color w:val="000000"/>
          <w:rtl/>
          <w:lang w:bidi="fa-IR"/>
        </w:rPr>
        <w:t>سال</w:t>
      </w:r>
      <w:r w:rsidRPr="00FD0388">
        <w:rPr>
          <w:rFonts w:cs="B Nazanin"/>
          <w:noProof/>
          <w:color w:val="000000"/>
          <w:rtl/>
          <w:lang w:bidi="fa-IR"/>
        </w:rPr>
        <w:t xml:space="preserve"> </w:t>
      </w:r>
      <w:r w:rsidRPr="00FD0388">
        <w:rPr>
          <w:rFonts w:cs="B Nazanin" w:hint="cs"/>
          <w:noProof/>
          <w:color w:val="000000"/>
          <w:rtl/>
          <w:lang w:bidi="fa-IR"/>
        </w:rPr>
        <w:t>يازدهم،</w:t>
      </w:r>
      <w:r w:rsidRPr="00FD0388">
        <w:rPr>
          <w:rFonts w:cs="B Nazanin"/>
          <w:noProof/>
          <w:color w:val="000000"/>
          <w:rtl/>
          <w:lang w:bidi="fa-IR"/>
        </w:rPr>
        <w:t xml:space="preserve"> </w:t>
      </w:r>
      <w:r w:rsidRPr="00FD0388">
        <w:rPr>
          <w:rFonts w:cs="B Nazanin" w:hint="cs"/>
          <w:noProof/>
          <w:color w:val="000000"/>
          <w:rtl/>
          <w:lang w:bidi="fa-IR"/>
        </w:rPr>
        <w:t>شمارة</w:t>
      </w:r>
      <w:r w:rsidRPr="00FD0388">
        <w:rPr>
          <w:rFonts w:cs="B Nazanin"/>
          <w:noProof/>
          <w:color w:val="000000"/>
          <w:rtl/>
          <w:lang w:bidi="fa-IR"/>
        </w:rPr>
        <w:t xml:space="preserve"> 41</w:t>
      </w:r>
    </w:p>
    <w:p w:rsidR="00FD0388" w:rsidRPr="00FD0388" w:rsidRDefault="00FD0388" w:rsidP="00FD0388">
      <w:pPr>
        <w:bidi w:val="0"/>
        <w:jc w:val="right"/>
        <w:rPr>
          <w:rFonts w:cs="B Nazanin"/>
          <w:noProof/>
          <w:color w:val="000000"/>
          <w:rtl/>
          <w:lang w:bidi="fa-IR"/>
        </w:rPr>
      </w:pPr>
      <w:r w:rsidRPr="00FD0388">
        <w:rPr>
          <w:rFonts w:cs="B Nazanin"/>
          <w:noProof/>
          <w:color w:val="000000"/>
          <w:lang w:bidi="fa-IR"/>
        </w:rPr>
        <w:t>.38 – 13</w:t>
      </w:r>
      <w:r w:rsidRPr="00FD0388">
        <w:rPr>
          <w:rFonts w:cs="B Nazanin" w:hint="cs"/>
          <w:noProof/>
          <w:color w:val="000000"/>
          <w:rtl/>
          <w:lang w:bidi="fa-IR"/>
        </w:rPr>
        <w:t>ص</w:t>
      </w:r>
      <w:r w:rsidRPr="00FD0388">
        <w:rPr>
          <w:rFonts w:cs="B Nazanin"/>
          <w:noProof/>
          <w:color w:val="000000"/>
          <w:lang w:bidi="fa-IR"/>
        </w:rPr>
        <w:t xml:space="preserve"> .</w:t>
      </w:r>
      <w:r w:rsidRPr="00FD0388">
        <w:rPr>
          <w:rFonts w:cs="B Nazanin" w:hint="cs"/>
          <w:noProof/>
          <w:color w:val="000000"/>
          <w:rtl/>
          <w:lang w:bidi="fa-IR"/>
        </w:rPr>
        <w:t xml:space="preserve">      رضائيان،</w:t>
      </w:r>
      <w:r w:rsidRPr="00FD0388">
        <w:rPr>
          <w:rFonts w:cs="B Nazanin"/>
          <w:noProof/>
          <w:color w:val="000000"/>
          <w:rtl/>
          <w:lang w:bidi="fa-IR"/>
        </w:rPr>
        <w:t xml:space="preserve"> </w:t>
      </w:r>
      <w:r w:rsidRPr="00FD0388">
        <w:rPr>
          <w:rFonts w:cs="B Nazanin" w:hint="cs"/>
          <w:noProof/>
          <w:color w:val="000000"/>
          <w:rtl/>
          <w:lang w:bidi="fa-IR"/>
        </w:rPr>
        <w:t>ع</w:t>
      </w:r>
      <w:r w:rsidRPr="00FD0388">
        <w:rPr>
          <w:rFonts w:cs="B Nazanin"/>
          <w:noProof/>
          <w:color w:val="000000"/>
          <w:rtl/>
          <w:lang w:bidi="fa-IR"/>
        </w:rPr>
        <w:t>. ( 1386 ). "</w:t>
      </w:r>
      <w:r w:rsidRPr="00FD0388">
        <w:rPr>
          <w:rFonts w:cs="B Nazanin" w:hint="cs"/>
          <w:noProof/>
          <w:color w:val="000000"/>
          <w:rtl/>
          <w:lang w:bidi="fa-IR"/>
        </w:rPr>
        <w:t>مباني</w:t>
      </w:r>
      <w:r w:rsidRPr="00FD0388">
        <w:rPr>
          <w:rFonts w:cs="B Nazanin"/>
          <w:noProof/>
          <w:color w:val="000000"/>
          <w:rtl/>
          <w:lang w:bidi="fa-IR"/>
        </w:rPr>
        <w:t xml:space="preserve"> </w:t>
      </w:r>
      <w:r w:rsidRPr="00FD0388">
        <w:rPr>
          <w:rFonts w:cs="B Nazanin" w:hint="cs"/>
          <w:noProof/>
          <w:color w:val="000000"/>
          <w:rtl/>
          <w:lang w:bidi="fa-IR"/>
        </w:rPr>
        <w:t>سازمان</w:t>
      </w:r>
      <w:r w:rsidRPr="00FD0388">
        <w:rPr>
          <w:rFonts w:cs="B Nazanin"/>
          <w:noProof/>
          <w:color w:val="000000"/>
          <w:rtl/>
          <w:lang w:bidi="fa-IR"/>
        </w:rPr>
        <w:t xml:space="preserve"> </w:t>
      </w:r>
      <w:r w:rsidRPr="00FD0388">
        <w:rPr>
          <w:rFonts w:cs="B Nazanin" w:hint="cs"/>
          <w:noProof/>
          <w:color w:val="000000"/>
          <w:rtl/>
          <w:lang w:bidi="fa-IR"/>
        </w:rPr>
        <w:t>و</w:t>
      </w:r>
      <w:r w:rsidRPr="00FD0388">
        <w:rPr>
          <w:rFonts w:cs="B Nazanin"/>
          <w:noProof/>
          <w:color w:val="000000"/>
          <w:rtl/>
          <w:lang w:bidi="fa-IR"/>
        </w:rPr>
        <w:t xml:space="preserve"> </w:t>
      </w:r>
      <w:r w:rsidRPr="00FD0388">
        <w:rPr>
          <w:rFonts w:cs="B Nazanin" w:hint="cs"/>
          <w:noProof/>
          <w:color w:val="000000"/>
          <w:rtl/>
          <w:lang w:bidi="fa-IR"/>
        </w:rPr>
        <w:t>مديريت</w:t>
      </w:r>
      <w:r w:rsidRPr="00FD0388">
        <w:rPr>
          <w:rFonts w:cs="B Nazanin"/>
          <w:noProof/>
          <w:color w:val="000000"/>
          <w:rtl/>
          <w:lang w:bidi="fa-IR"/>
        </w:rPr>
        <w:t xml:space="preserve">" . </w:t>
      </w:r>
      <w:r w:rsidRPr="00FD0388">
        <w:rPr>
          <w:rFonts w:cs="B Nazanin" w:hint="cs"/>
          <w:noProof/>
          <w:color w:val="000000"/>
          <w:rtl/>
          <w:lang w:bidi="fa-IR"/>
        </w:rPr>
        <w:t>تهران،</w:t>
      </w:r>
      <w:r w:rsidRPr="00FD0388">
        <w:rPr>
          <w:rFonts w:cs="B Nazanin"/>
          <w:noProof/>
          <w:color w:val="000000"/>
          <w:rtl/>
          <w:lang w:bidi="fa-IR"/>
        </w:rPr>
        <w:t xml:space="preserve"> </w:t>
      </w:r>
      <w:r w:rsidRPr="00FD0388">
        <w:rPr>
          <w:rFonts w:cs="B Nazanin" w:hint="cs"/>
          <w:noProof/>
          <w:color w:val="000000"/>
          <w:rtl/>
          <w:lang w:bidi="fa-IR"/>
        </w:rPr>
        <w:t>انتشارات</w:t>
      </w:r>
      <w:r w:rsidRPr="00FD0388">
        <w:rPr>
          <w:rFonts w:cs="B Nazanin"/>
          <w:noProof/>
          <w:color w:val="000000"/>
          <w:rtl/>
          <w:lang w:bidi="fa-IR"/>
        </w:rPr>
        <w:t xml:space="preserve"> </w:t>
      </w:r>
      <w:r w:rsidRPr="00FD0388">
        <w:rPr>
          <w:rFonts w:cs="B Nazanin" w:hint="cs"/>
          <w:noProof/>
          <w:color w:val="000000"/>
          <w:rtl/>
          <w:lang w:bidi="fa-IR"/>
        </w:rPr>
        <w:t>سمت،</w:t>
      </w:r>
      <w:r w:rsidRPr="00FD0388">
        <w:rPr>
          <w:rFonts w:cs="B Nazanin"/>
          <w:noProof/>
          <w:color w:val="000000"/>
          <w:rtl/>
          <w:lang w:bidi="fa-IR"/>
        </w:rPr>
        <w:t xml:space="preserve"> </w:t>
      </w:r>
    </w:p>
    <w:p w:rsidR="00FD0388" w:rsidRPr="00FD0388" w:rsidRDefault="00FD0388" w:rsidP="00FD0388">
      <w:pPr>
        <w:bidi w:val="0"/>
        <w:jc w:val="right"/>
        <w:rPr>
          <w:rFonts w:cs="B Nazanin"/>
          <w:noProof/>
          <w:color w:val="000000"/>
          <w:lang w:bidi="fa-IR"/>
        </w:rPr>
      </w:pPr>
      <w:r w:rsidRPr="00FD0388">
        <w:rPr>
          <w:rFonts w:cs="B Nazanin" w:hint="cs"/>
          <w:noProof/>
          <w:color w:val="000000"/>
          <w:rtl/>
          <w:lang w:bidi="fa-IR"/>
        </w:rPr>
        <w:t xml:space="preserve">      طاهري،</w:t>
      </w:r>
      <w:r w:rsidRPr="00FD0388">
        <w:rPr>
          <w:rFonts w:cs="B Nazanin"/>
          <w:noProof/>
          <w:color w:val="000000"/>
          <w:rtl/>
          <w:lang w:bidi="fa-IR"/>
        </w:rPr>
        <w:t xml:space="preserve"> </w:t>
      </w:r>
      <w:r w:rsidRPr="00FD0388">
        <w:rPr>
          <w:rFonts w:cs="B Nazanin" w:hint="cs"/>
          <w:noProof/>
          <w:color w:val="000000"/>
          <w:rtl/>
          <w:lang w:bidi="fa-IR"/>
        </w:rPr>
        <w:t>ا</w:t>
      </w:r>
      <w:r w:rsidRPr="00FD0388">
        <w:rPr>
          <w:rFonts w:cs="B Nazanin"/>
          <w:noProof/>
          <w:color w:val="000000"/>
          <w:rtl/>
          <w:lang w:bidi="fa-IR"/>
        </w:rPr>
        <w:t>. ( 1388 ). "</w:t>
      </w:r>
      <w:r w:rsidRPr="00FD0388">
        <w:rPr>
          <w:rFonts w:cs="B Nazanin" w:hint="cs"/>
          <w:noProof/>
          <w:color w:val="000000"/>
          <w:rtl/>
          <w:lang w:bidi="fa-IR"/>
        </w:rPr>
        <w:t>بررسي</w:t>
      </w:r>
      <w:r w:rsidRPr="00FD0388">
        <w:rPr>
          <w:rFonts w:cs="B Nazanin"/>
          <w:noProof/>
          <w:color w:val="000000"/>
          <w:rtl/>
          <w:lang w:bidi="fa-IR"/>
        </w:rPr>
        <w:t xml:space="preserve"> </w:t>
      </w:r>
      <w:r w:rsidRPr="00FD0388">
        <w:rPr>
          <w:rFonts w:cs="B Nazanin" w:hint="cs"/>
          <w:noProof/>
          <w:color w:val="000000"/>
          <w:rtl/>
          <w:lang w:bidi="fa-IR"/>
        </w:rPr>
        <w:t>تأثير</w:t>
      </w:r>
      <w:r w:rsidRPr="00FD0388">
        <w:rPr>
          <w:rFonts w:cs="B Nazanin"/>
          <w:noProof/>
          <w:color w:val="000000"/>
          <w:rtl/>
          <w:lang w:bidi="fa-IR"/>
        </w:rPr>
        <w:t xml:space="preserve"> </w:t>
      </w:r>
      <w:r w:rsidRPr="00FD0388">
        <w:rPr>
          <w:rFonts w:cs="B Nazanin" w:hint="cs"/>
          <w:noProof/>
          <w:color w:val="000000"/>
          <w:rtl/>
          <w:lang w:bidi="fa-IR"/>
        </w:rPr>
        <w:t>عناصر</w:t>
      </w:r>
      <w:r w:rsidRPr="00FD0388">
        <w:rPr>
          <w:rFonts w:cs="B Nazanin"/>
          <w:noProof/>
          <w:color w:val="000000"/>
          <w:rtl/>
          <w:lang w:bidi="fa-IR"/>
        </w:rPr>
        <w:t xml:space="preserve"> </w:t>
      </w:r>
      <w:r w:rsidRPr="00FD0388">
        <w:rPr>
          <w:rFonts w:cs="B Nazanin" w:hint="cs"/>
          <w:noProof/>
          <w:color w:val="000000"/>
          <w:rtl/>
          <w:lang w:bidi="fa-IR"/>
        </w:rPr>
        <w:t>مديريت</w:t>
      </w:r>
      <w:r w:rsidRPr="00FD0388">
        <w:rPr>
          <w:rFonts w:cs="B Nazanin"/>
          <w:noProof/>
          <w:color w:val="000000"/>
          <w:rtl/>
          <w:lang w:bidi="fa-IR"/>
        </w:rPr>
        <w:t xml:space="preserve"> </w:t>
      </w:r>
      <w:r w:rsidRPr="00FD0388">
        <w:rPr>
          <w:rFonts w:cs="B Nazanin" w:hint="cs"/>
          <w:noProof/>
          <w:color w:val="000000"/>
          <w:rtl/>
          <w:lang w:bidi="fa-IR"/>
        </w:rPr>
        <w:t>دانش</w:t>
      </w:r>
      <w:r w:rsidRPr="00FD0388">
        <w:rPr>
          <w:rFonts w:cs="B Nazanin"/>
          <w:noProof/>
          <w:color w:val="000000"/>
          <w:rtl/>
          <w:lang w:bidi="fa-IR"/>
        </w:rPr>
        <w:t xml:space="preserve"> </w:t>
      </w:r>
      <w:r w:rsidRPr="00FD0388">
        <w:rPr>
          <w:rFonts w:cs="B Nazanin" w:hint="cs"/>
          <w:noProof/>
          <w:color w:val="000000"/>
          <w:rtl/>
          <w:lang w:bidi="fa-IR"/>
        </w:rPr>
        <w:t>در</w:t>
      </w:r>
      <w:r w:rsidRPr="00FD0388">
        <w:rPr>
          <w:rFonts w:cs="B Nazanin"/>
          <w:noProof/>
          <w:color w:val="000000"/>
          <w:rtl/>
          <w:lang w:bidi="fa-IR"/>
        </w:rPr>
        <w:t xml:space="preserve"> </w:t>
      </w:r>
      <w:r w:rsidRPr="00FD0388">
        <w:rPr>
          <w:rFonts w:cs="B Nazanin" w:hint="cs"/>
          <w:noProof/>
          <w:color w:val="000000"/>
          <w:rtl/>
          <w:lang w:bidi="fa-IR"/>
        </w:rPr>
        <w:t>خصوصي</w:t>
      </w:r>
      <w:r w:rsidRPr="00FD0388">
        <w:rPr>
          <w:rFonts w:cs="B Nazanin"/>
          <w:noProof/>
          <w:color w:val="000000"/>
          <w:rtl/>
          <w:lang w:bidi="fa-IR"/>
        </w:rPr>
        <w:t xml:space="preserve"> </w:t>
      </w:r>
      <w:r w:rsidRPr="00FD0388">
        <w:rPr>
          <w:rFonts w:cs="B Nazanin" w:hint="cs"/>
          <w:noProof/>
          <w:color w:val="000000"/>
          <w:rtl/>
          <w:lang w:bidi="fa-IR"/>
        </w:rPr>
        <w:t>سازي</w:t>
      </w:r>
      <w:r w:rsidRPr="00FD0388">
        <w:rPr>
          <w:rFonts w:cs="B Nazanin"/>
          <w:noProof/>
          <w:color w:val="000000"/>
          <w:rtl/>
          <w:lang w:bidi="fa-IR"/>
        </w:rPr>
        <w:t xml:space="preserve">". </w:t>
      </w:r>
      <w:r w:rsidRPr="00FD0388">
        <w:rPr>
          <w:rFonts w:cs="B Nazanin" w:hint="cs"/>
          <w:noProof/>
          <w:color w:val="000000"/>
          <w:rtl/>
          <w:lang w:bidi="fa-IR"/>
        </w:rPr>
        <w:t>پايان</w:t>
      </w:r>
      <w:r w:rsidRPr="00FD0388">
        <w:rPr>
          <w:rFonts w:cs="B Nazanin"/>
          <w:noProof/>
          <w:color w:val="000000"/>
          <w:rtl/>
          <w:lang w:bidi="fa-IR"/>
        </w:rPr>
        <w:t xml:space="preserve"> </w:t>
      </w:r>
      <w:r w:rsidRPr="00FD0388">
        <w:rPr>
          <w:rFonts w:cs="B Nazanin" w:hint="cs"/>
          <w:noProof/>
          <w:color w:val="000000"/>
          <w:rtl/>
          <w:lang w:bidi="fa-IR"/>
        </w:rPr>
        <w:t>نامة</w:t>
      </w:r>
      <w:r w:rsidRPr="00FD0388">
        <w:rPr>
          <w:rFonts w:cs="B Nazanin"/>
          <w:noProof/>
          <w:color w:val="000000"/>
          <w:rtl/>
          <w:lang w:bidi="fa-IR"/>
        </w:rPr>
        <w:t xml:space="preserve"> </w:t>
      </w:r>
      <w:r w:rsidRPr="00FD0388">
        <w:rPr>
          <w:rFonts w:cs="B Nazanin" w:hint="cs"/>
          <w:noProof/>
          <w:color w:val="000000"/>
          <w:rtl/>
          <w:lang w:bidi="fa-IR"/>
        </w:rPr>
        <w:t>كارشناسي</w:t>
      </w:r>
      <w:r w:rsidRPr="00FD0388">
        <w:rPr>
          <w:rFonts w:cs="B Nazanin"/>
          <w:noProof/>
          <w:color w:val="000000"/>
          <w:rtl/>
          <w:lang w:bidi="fa-IR"/>
        </w:rPr>
        <w:t xml:space="preserve"> </w:t>
      </w:r>
      <w:r w:rsidRPr="00FD0388">
        <w:rPr>
          <w:rFonts w:cs="B Nazanin" w:hint="cs"/>
          <w:noProof/>
          <w:color w:val="000000"/>
          <w:rtl/>
          <w:lang w:bidi="fa-IR"/>
        </w:rPr>
        <w:t xml:space="preserve">ارشد،    </w:t>
      </w:r>
    </w:p>
    <w:p w:rsidR="00FD0388" w:rsidRPr="00FD0388" w:rsidRDefault="00FD0388" w:rsidP="00FD0388">
      <w:pPr>
        <w:bidi w:val="0"/>
        <w:jc w:val="right"/>
        <w:rPr>
          <w:rFonts w:cs="B Nazanin"/>
          <w:noProof/>
          <w:color w:val="000000"/>
          <w:rtl/>
          <w:lang w:bidi="fa-IR"/>
        </w:rPr>
      </w:pPr>
      <w:r w:rsidRPr="00FD0388">
        <w:rPr>
          <w:rFonts w:cs="B Nazanin"/>
          <w:noProof/>
          <w:color w:val="000000"/>
          <w:lang w:bidi="fa-IR"/>
        </w:rPr>
        <w:t xml:space="preserve">.65- </w:t>
      </w:r>
      <w:r w:rsidRPr="00FD0388">
        <w:rPr>
          <w:rFonts w:cs="B Nazanin" w:hint="cs"/>
          <w:noProof/>
          <w:color w:val="000000"/>
          <w:rtl/>
          <w:lang w:bidi="fa-IR"/>
        </w:rPr>
        <w:t>دانشگاه</w:t>
      </w:r>
      <w:r w:rsidRPr="00FD0388">
        <w:rPr>
          <w:rFonts w:cs="B Nazanin"/>
          <w:noProof/>
          <w:color w:val="000000"/>
          <w:rtl/>
          <w:lang w:bidi="fa-IR"/>
        </w:rPr>
        <w:t xml:space="preserve"> </w:t>
      </w:r>
      <w:r w:rsidRPr="00FD0388">
        <w:rPr>
          <w:rFonts w:cs="B Nazanin" w:hint="cs"/>
          <w:noProof/>
          <w:color w:val="000000"/>
          <w:rtl/>
          <w:lang w:bidi="fa-IR"/>
        </w:rPr>
        <w:t>تربيت</w:t>
      </w:r>
      <w:r w:rsidRPr="00FD0388">
        <w:rPr>
          <w:rFonts w:cs="B Nazanin"/>
          <w:noProof/>
          <w:color w:val="000000"/>
          <w:rtl/>
          <w:lang w:bidi="fa-IR"/>
        </w:rPr>
        <w:t xml:space="preserve"> </w:t>
      </w:r>
      <w:r w:rsidRPr="00FD0388">
        <w:rPr>
          <w:rFonts w:cs="B Nazanin" w:hint="cs"/>
          <w:noProof/>
          <w:color w:val="000000"/>
          <w:rtl/>
          <w:lang w:bidi="fa-IR"/>
        </w:rPr>
        <w:t>مدرس،</w:t>
      </w:r>
      <w:r w:rsidRPr="00FD0388">
        <w:rPr>
          <w:rFonts w:cs="B Nazanin"/>
          <w:noProof/>
          <w:color w:val="000000"/>
          <w:rtl/>
          <w:lang w:bidi="fa-IR"/>
        </w:rPr>
        <w:t xml:space="preserve"> </w:t>
      </w:r>
      <w:r w:rsidRPr="00FD0388">
        <w:rPr>
          <w:rFonts w:cs="B Nazanin" w:hint="cs"/>
          <w:noProof/>
          <w:color w:val="000000"/>
          <w:rtl/>
          <w:lang w:bidi="fa-IR"/>
        </w:rPr>
        <w:t>ص</w:t>
      </w:r>
      <w:r w:rsidRPr="00FD0388">
        <w:rPr>
          <w:rFonts w:cs="B Nazanin"/>
          <w:noProof/>
          <w:color w:val="000000"/>
          <w:rtl/>
          <w:lang w:bidi="fa-IR"/>
        </w:rPr>
        <w:t>: 23</w:t>
      </w:r>
    </w:p>
    <w:p w:rsidR="00FD0388" w:rsidRPr="00FD0388" w:rsidRDefault="00FD0388" w:rsidP="00FD0388">
      <w:pPr>
        <w:bidi w:val="0"/>
        <w:jc w:val="right"/>
        <w:rPr>
          <w:rFonts w:cs="B Nazanin"/>
          <w:noProof/>
          <w:color w:val="000000"/>
          <w:rtl/>
          <w:lang w:bidi="fa-IR"/>
        </w:rPr>
      </w:pPr>
      <w:r w:rsidRPr="00FD0388">
        <w:rPr>
          <w:rFonts w:cs="B Nazanin" w:hint="cs"/>
          <w:noProof/>
          <w:color w:val="000000"/>
          <w:rtl/>
          <w:lang w:bidi="fa-IR"/>
        </w:rPr>
        <w:t xml:space="preserve">      حسيني</w:t>
      </w:r>
      <w:r w:rsidRPr="00FD0388">
        <w:rPr>
          <w:rFonts w:cs="B Nazanin"/>
          <w:noProof/>
          <w:color w:val="000000"/>
          <w:rtl/>
          <w:lang w:bidi="fa-IR"/>
        </w:rPr>
        <w:t xml:space="preserve"> </w:t>
      </w:r>
      <w:r w:rsidRPr="00FD0388">
        <w:rPr>
          <w:rFonts w:cs="B Nazanin" w:hint="cs"/>
          <w:noProof/>
          <w:color w:val="000000"/>
          <w:rtl/>
          <w:lang w:bidi="fa-IR"/>
        </w:rPr>
        <w:t>نسب، سي،</w:t>
      </w:r>
      <w:r w:rsidRPr="00FD0388">
        <w:rPr>
          <w:rFonts w:ascii="Calibri" w:eastAsia="Calibri" w:hAnsi="Calibri" w:cs="B Nazanin" w:hint="cs"/>
          <w:noProof/>
          <w:color w:val="000000"/>
          <w:rtl/>
          <w:lang w:val="en-029" w:bidi="fa-IR"/>
        </w:rPr>
        <w:t xml:space="preserve"> </w:t>
      </w:r>
      <w:r w:rsidRPr="00FD0388">
        <w:rPr>
          <w:rFonts w:cs="B Nazanin" w:hint="cs"/>
          <w:noProof/>
          <w:color w:val="000000"/>
          <w:rtl/>
          <w:lang w:bidi="fa-IR"/>
        </w:rPr>
        <w:t>خديوي، ا،</w:t>
      </w:r>
      <w:r w:rsidRPr="00FD0388">
        <w:rPr>
          <w:rFonts w:ascii="Calibri" w:eastAsia="Calibri" w:hAnsi="Calibri" w:cs="B Nazanin" w:hint="cs"/>
          <w:noProof/>
          <w:color w:val="000000"/>
          <w:rtl/>
          <w:lang w:val="en-029" w:bidi="fa-IR"/>
        </w:rPr>
        <w:t xml:space="preserve"> </w:t>
      </w:r>
      <w:r w:rsidRPr="00FD0388">
        <w:rPr>
          <w:rFonts w:cs="B Nazanin" w:hint="cs"/>
          <w:noProof/>
          <w:color w:val="000000"/>
          <w:rtl/>
          <w:lang w:bidi="fa-IR"/>
        </w:rPr>
        <w:t>موسي</w:t>
      </w:r>
      <w:r w:rsidRPr="00FD0388">
        <w:rPr>
          <w:rFonts w:cs="B Nazanin"/>
          <w:noProof/>
          <w:color w:val="000000"/>
          <w:rtl/>
          <w:lang w:bidi="fa-IR"/>
        </w:rPr>
        <w:t xml:space="preserve"> </w:t>
      </w:r>
      <w:r w:rsidRPr="00FD0388">
        <w:rPr>
          <w:rFonts w:cs="B Nazanin" w:hint="cs"/>
          <w:noProof/>
          <w:color w:val="000000"/>
          <w:rtl/>
          <w:lang w:bidi="fa-IR"/>
        </w:rPr>
        <w:t>زاده، ع (1389)</w:t>
      </w:r>
      <w:r w:rsidRPr="00FD0388">
        <w:rPr>
          <w:rFonts w:ascii="Calibri" w:eastAsia="Calibri" w:hAnsi="Calibri" w:cs="B Nazanin" w:hint="cs"/>
          <w:noProof/>
          <w:color w:val="000000"/>
          <w:rtl/>
          <w:lang w:val="en-029" w:bidi="fa-IR"/>
        </w:rPr>
        <w:t xml:space="preserve"> </w:t>
      </w:r>
      <w:r w:rsidRPr="00FD0388">
        <w:rPr>
          <w:rFonts w:cs="B Nazanin" w:hint="cs"/>
          <w:noProof/>
          <w:color w:val="000000"/>
          <w:rtl/>
          <w:lang w:bidi="fa-IR"/>
        </w:rPr>
        <w:t>بررسي</w:t>
      </w:r>
      <w:r w:rsidRPr="00FD0388">
        <w:rPr>
          <w:rFonts w:cs="B Nazanin"/>
          <w:noProof/>
          <w:color w:val="000000"/>
          <w:rtl/>
          <w:lang w:bidi="fa-IR"/>
        </w:rPr>
        <w:t xml:space="preserve"> </w:t>
      </w:r>
      <w:r w:rsidRPr="00FD0388">
        <w:rPr>
          <w:rFonts w:cs="B Nazanin" w:hint="cs"/>
          <w:noProof/>
          <w:color w:val="000000"/>
          <w:rtl/>
          <w:lang w:bidi="fa-IR"/>
        </w:rPr>
        <w:t>رابطه</w:t>
      </w:r>
      <w:r w:rsidRPr="00FD0388">
        <w:rPr>
          <w:rFonts w:cs="B Nazanin"/>
          <w:noProof/>
          <w:color w:val="000000"/>
          <w:rtl/>
          <w:lang w:bidi="fa-IR"/>
        </w:rPr>
        <w:t xml:space="preserve"> </w:t>
      </w:r>
      <w:r w:rsidRPr="00FD0388">
        <w:rPr>
          <w:rFonts w:cs="B Nazanin" w:hint="cs"/>
          <w:noProof/>
          <w:color w:val="000000"/>
          <w:rtl/>
          <w:lang w:bidi="fa-IR"/>
        </w:rPr>
        <w:t>مؤلفه هاي</w:t>
      </w:r>
      <w:r w:rsidRPr="00FD0388">
        <w:rPr>
          <w:rFonts w:cs="B Nazanin"/>
          <w:noProof/>
          <w:color w:val="000000"/>
          <w:rtl/>
          <w:lang w:bidi="fa-IR"/>
        </w:rPr>
        <w:t xml:space="preserve"> </w:t>
      </w:r>
      <w:r w:rsidRPr="00FD0388">
        <w:rPr>
          <w:rFonts w:cs="B Nazanin" w:hint="cs"/>
          <w:noProof/>
          <w:color w:val="000000"/>
          <w:rtl/>
          <w:lang w:bidi="fa-IR"/>
        </w:rPr>
        <w:t>سازمان</w:t>
      </w:r>
      <w:r w:rsidRPr="00FD0388">
        <w:rPr>
          <w:rFonts w:cs="B Nazanin"/>
          <w:noProof/>
          <w:color w:val="000000"/>
          <w:rtl/>
          <w:lang w:bidi="fa-IR"/>
        </w:rPr>
        <w:t xml:space="preserve"> </w:t>
      </w:r>
      <w:r w:rsidRPr="00FD0388">
        <w:rPr>
          <w:rFonts w:cs="B Nazanin" w:hint="cs"/>
          <w:noProof/>
          <w:color w:val="000000"/>
          <w:rtl/>
          <w:lang w:bidi="fa-IR"/>
        </w:rPr>
        <w:t>يادگيرنده</w:t>
      </w:r>
      <w:r w:rsidRPr="00FD0388">
        <w:rPr>
          <w:rFonts w:cs="B Nazanin"/>
          <w:noProof/>
          <w:color w:val="000000"/>
          <w:rtl/>
          <w:lang w:bidi="fa-IR"/>
        </w:rPr>
        <w:t xml:space="preserve"> </w:t>
      </w:r>
      <w:r w:rsidRPr="00FD0388">
        <w:rPr>
          <w:rFonts w:cs="B Nazanin" w:hint="cs"/>
          <w:noProof/>
          <w:color w:val="000000"/>
          <w:rtl/>
          <w:lang w:bidi="fa-IR"/>
        </w:rPr>
        <w:t>با</w:t>
      </w:r>
      <w:r w:rsidRPr="00FD0388">
        <w:rPr>
          <w:rFonts w:cs="B Nazanin"/>
          <w:noProof/>
          <w:color w:val="000000"/>
          <w:rtl/>
          <w:lang w:bidi="fa-IR"/>
        </w:rPr>
        <w:t xml:space="preserve"> </w:t>
      </w:r>
      <w:r w:rsidRPr="00FD0388">
        <w:rPr>
          <w:rFonts w:cs="B Nazanin" w:hint="cs"/>
          <w:noProof/>
          <w:color w:val="000000"/>
          <w:rtl/>
          <w:lang w:bidi="fa-IR"/>
        </w:rPr>
        <w:t>نگرش</w:t>
      </w:r>
      <w:r w:rsidRPr="00FD0388">
        <w:rPr>
          <w:rFonts w:cs="B Nazanin"/>
          <w:noProof/>
          <w:color w:val="000000"/>
          <w:rtl/>
          <w:lang w:bidi="fa-IR"/>
        </w:rPr>
        <w:t xml:space="preserve"> </w:t>
      </w:r>
      <w:r w:rsidRPr="00FD0388">
        <w:rPr>
          <w:rFonts w:cs="B Nazanin" w:hint="cs"/>
          <w:noProof/>
          <w:color w:val="000000"/>
          <w:rtl/>
          <w:lang w:bidi="fa-IR"/>
        </w:rPr>
        <w:t>كارآفريني</w:t>
      </w:r>
      <w:r w:rsidRPr="00FD0388">
        <w:rPr>
          <w:rFonts w:cs="B Nazanin"/>
          <w:noProof/>
          <w:color w:val="000000"/>
          <w:rtl/>
          <w:lang w:bidi="fa-IR"/>
        </w:rPr>
        <w:t xml:space="preserve"> </w:t>
      </w:r>
      <w:r w:rsidRPr="00FD0388">
        <w:rPr>
          <w:rFonts w:cs="B Nazanin" w:hint="cs"/>
          <w:noProof/>
          <w:color w:val="000000"/>
          <w:rtl/>
          <w:lang w:bidi="fa-IR"/>
        </w:rPr>
        <w:t>دانشجويان</w:t>
      </w:r>
      <w:r w:rsidRPr="00FD0388">
        <w:rPr>
          <w:rFonts w:cs="B Nazanin"/>
          <w:noProof/>
          <w:color w:val="000000"/>
          <w:rtl/>
          <w:lang w:bidi="fa-IR"/>
        </w:rPr>
        <w:t xml:space="preserve"> </w:t>
      </w:r>
      <w:r w:rsidRPr="00FD0388">
        <w:rPr>
          <w:rFonts w:cs="B Nazanin" w:hint="cs"/>
          <w:noProof/>
          <w:color w:val="000000"/>
          <w:rtl/>
          <w:lang w:bidi="fa-IR"/>
        </w:rPr>
        <w:t>دانشگاه پيام</w:t>
      </w:r>
      <w:r w:rsidRPr="00FD0388">
        <w:rPr>
          <w:rFonts w:cs="B Nazanin"/>
          <w:noProof/>
          <w:color w:val="000000"/>
          <w:rtl/>
          <w:lang w:bidi="fa-IR"/>
        </w:rPr>
        <w:t xml:space="preserve"> </w:t>
      </w:r>
      <w:r w:rsidRPr="00FD0388">
        <w:rPr>
          <w:rFonts w:cs="B Nazanin" w:hint="cs"/>
          <w:noProof/>
          <w:color w:val="000000"/>
          <w:rtl/>
          <w:lang w:bidi="fa-IR"/>
        </w:rPr>
        <w:t>نور</w:t>
      </w:r>
      <w:r w:rsidRPr="00FD0388">
        <w:rPr>
          <w:rFonts w:cs="B Nazanin"/>
          <w:noProof/>
          <w:color w:val="000000"/>
          <w:rtl/>
          <w:lang w:bidi="fa-IR"/>
        </w:rPr>
        <w:t xml:space="preserve"> </w:t>
      </w:r>
      <w:r w:rsidRPr="00FD0388">
        <w:rPr>
          <w:rFonts w:cs="B Nazanin" w:hint="cs"/>
          <w:noProof/>
          <w:color w:val="000000"/>
          <w:rtl/>
          <w:lang w:bidi="fa-IR"/>
        </w:rPr>
        <w:t>مركز</w:t>
      </w:r>
      <w:r w:rsidRPr="00FD0388">
        <w:rPr>
          <w:rFonts w:cs="B Nazanin"/>
          <w:noProof/>
          <w:color w:val="000000"/>
          <w:rtl/>
          <w:lang w:bidi="fa-IR"/>
        </w:rPr>
        <w:t xml:space="preserve"> </w:t>
      </w:r>
      <w:r w:rsidRPr="00FD0388">
        <w:rPr>
          <w:rFonts w:cs="B Nazanin" w:hint="cs"/>
          <w:noProof/>
          <w:color w:val="000000"/>
          <w:rtl/>
          <w:lang w:bidi="fa-IR"/>
        </w:rPr>
        <w:t>نقده</w:t>
      </w:r>
      <w:r w:rsidRPr="00FD0388">
        <w:rPr>
          <w:rFonts w:cs="B Nazanin"/>
          <w:noProof/>
          <w:color w:val="000000"/>
          <w:rtl/>
          <w:lang w:bidi="fa-IR"/>
        </w:rPr>
        <w:t xml:space="preserve"> </w:t>
      </w:r>
      <w:r w:rsidRPr="00FD0388">
        <w:rPr>
          <w:rFonts w:cs="B Nazanin" w:hint="cs"/>
          <w:noProof/>
          <w:color w:val="000000"/>
          <w:rtl/>
          <w:lang w:bidi="fa-IR"/>
        </w:rPr>
        <w:t>در</w:t>
      </w:r>
      <w:r w:rsidRPr="00FD0388">
        <w:rPr>
          <w:rFonts w:cs="B Nazanin"/>
          <w:noProof/>
          <w:color w:val="000000"/>
          <w:rtl/>
          <w:lang w:bidi="fa-IR"/>
        </w:rPr>
        <w:t xml:space="preserve"> </w:t>
      </w:r>
      <w:r w:rsidRPr="00FD0388">
        <w:rPr>
          <w:rFonts w:cs="B Nazanin" w:hint="cs"/>
          <w:noProof/>
          <w:color w:val="000000"/>
          <w:rtl/>
          <w:lang w:bidi="fa-IR"/>
        </w:rPr>
        <w:t>سال</w:t>
      </w:r>
      <w:r w:rsidRPr="00FD0388">
        <w:rPr>
          <w:rFonts w:cs="B Nazanin"/>
          <w:noProof/>
          <w:color w:val="000000"/>
          <w:rtl/>
          <w:lang w:bidi="fa-IR"/>
        </w:rPr>
        <w:t xml:space="preserve"> </w:t>
      </w:r>
      <w:r w:rsidRPr="00FD0388">
        <w:rPr>
          <w:rFonts w:cs="B Nazanin" w:hint="cs"/>
          <w:noProof/>
          <w:color w:val="000000"/>
          <w:rtl/>
          <w:lang w:bidi="fa-IR"/>
        </w:rPr>
        <w:t>تحصيلي</w:t>
      </w:r>
      <w:r w:rsidRPr="00FD0388">
        <w:rPr>
          <w:rFonts w:cs="B Nazanin"/>
          <w:noProof/>
          <w:color w:val="000000"/>
          <w:rtl/>
          <w:lang w:bidi="fa-IR"/>
        </w:rPr>
        <w:t>1389</w:t>
      </w:r>
      <w:r w:rsidRPr="00FD0388">
        <w:rPr>
          <w:rFonts w:cs="B Nazanin" w:hint="cs"/>
          <w:noProof/>
          <w:color w:val="000000"/>
          <w:rtl/>
          <w:lang w:bidi="fa-IR"/>
        </w:rPr>
        <w:t>،فصلنامه علوم تربیتی،سال</w:t>
      </w:r>
      <w:r w:rsidRPr="00FD0388">
        <w:rPr>
          <w:rFonts w:cs="B Nazanin"/>
          <w:noProof/>
          <w:color w:val="000000"/>
          <w:rtl/>
          <w:lang w:bidi="fa-IR"/>
        </w:rPr>
        <w:t xml:space="preserve"> </w:t>
      </w:r>
      <w:r w:rsidRPr="00FD0388">
        <w:rPr>
          <w:rFonts w:cs="B Nazanin" w:hint="cs"/>
          <w:noProof/>
          <w:color w:val="000000"/>
          <w:rtl/>
          <w:lang w:bidi="fa-IR"/>
        </w:rPr>
        <w:t>سوم</w:t>
      </w:r>
      <w:r w:rsidRPr="00FD0388">
        <w:rPr>
          <w:rFonts w:cs="B Nazanin"/>
          <w:noProof/>
          <w:color w:val="000000"/>
          <w:rtl/>
          <w:lang w:bidi="fa-IR"/>
        </w:rPr>
        <w:t xml:space="preserve">  </w:t>
      </w:r>
      <w:r w:rsidRPr="00FD0388">
        <w:rPr>
          <w:rFonts w:cs="B Nazanin" w:hint="cs"/>
          <w:noProof/>
          <w:color w:val="000000"/>
          <w:rtl/>
          <w:lang w:bidi="fa-IR"/>
        </w:rPr>
        <w:t>شماره</w:t>
      </w:r>
      <w:r w:rsidRPr="00FD0388">
        <w:rPr>
          <w:rFonts w:cs="B Nazanin"/>
          <w:noProof/>
          <w:color w:val="000000"/>
          <w:rtl/>
          <w:lang w:bidi="fa-IR"/>
        </w:rPr>
        <w:t xml:space="preserve"> 12 </w:t>
      </w:r>
      <w:r w:rsidRPr="00FD0388">
        <w:rPr>
          <w:rFonts w:cs="B Nazanin" w:hint="cs"/>
          <w:noProof/>
          <w:color w:val="000000"/>
          <w:rtl/>
          <w:lang w:bidi="fa-IR"/>
        </w:rPr>
        <w:t>،ص،17-19</w:t>
      </w:r>
    </w:p>
    <w:p w:rsidR="00FD0388" w:rsidRPr="00FD0388" w:rsidRDefault="00FD0388" w:rsidP="00FD0388">
      <w:pPr>
        <w:bidi w:val="0"/>
        <w:jc w:val="right"/>
        <w:rPr>
          <w:rFonts w:cs="B Nazanin"/>
          <w:noProof/>
          <w:color w:val="000000"/>
          <w:lang w:bidi="fa-IR"/>
        </w:rPr>
      </w:pPr>
      <w:r w:rsidRPr="00FD0388">
        <w:rPr>
          <w:rFonts w:cs="B Nazanin" w:hint="cs"/>
          <w:noProof/>
          <w:color w:val="000000"/>
          <w:rtl/>
          <w:lang w:bidi="fa-IR"/>
        </w:rPr>
        <w:t xml:space="preserve">      سرشت،</w:t>
      </w:r>
      <w:r w:rsidRPr="00FD0388">
        <w:rPr>
          <w:rFonts w:cs="B Nazanin"/>
          <w:noProof/>
          <w:color w:val="000000"/>
          <w:rtl/>
          <w:lang w:bidi="fa-IR"/>
        </w:rPr>
        <w:t xml:space="preserve"> </w:t>
      </w:r>
      <w:r w:rsidRPr="00FD0388">
        <w:rPr>
          <w:rFonts w:cs="B Nazanin" w:hint="cs"/>
          <w:noProof/>
          <w:color w:val="000000"/>
          <w:rtl/>
          <w:lang w:bidi="fa-IR"/>
        </w:rPr>
        <w:t xml:space="preserve">ح </w:t>
      </w:r>
      <w:r w:rsidRPr="00FD0388">
        <w:rPr>
          <w:rFonts w:cs="B Nazanin"/>
          <w:noProof/>
          <w:color w:val="000000"/>
          <w:rtl/>
          <w:lang w:bidi="fa-IR"/>
        </w:rPr>
        <w:t xml:space="preserve"> ( 1388 ). "</w:t>
      </w:r>
      <w:r w:rsidRPr="00FD0388">
        <w:rPr>
          <w:rFonts w:cs="B Nazanin" w:hint="cs"/>
          <w:noProof/>
          <w:color w:val="000000"/>
          <w:rtl/>
          <w:lang w:bidi="fa-IR"/>
        </w:rPr>
        <w:t>جماعات</w:t>
      </w:r>
      <w:r w:rsidRPr="00FD0388">
        <w:rPr>
          <w:rFonts w:cs="B Nazanin"/>
          <w:noProof/>
          <w:color w:val="000000"/>
          <w:rtl/>
          <w:lang w:bidi="fa-IR"/>
        </w:rPr>
        <w:t xml:space="preserve"> </w:t>
      </w:r>
      <w:r w:rsidRPr="00FD0388">
        <w:rPr>
          <w:rFonts w:cs="B Nazanin" w:hint="cs"/>
          <w:noProof/>
          <w:color w:val="000000"/>
          <w:rtl/>
          <w:lang w:bidi="fa-IR"/>
        </w:rPr>
        <w:t>عملگرا</w:t>
      </w:r>
      <w:r w:rsidRPr="00FD0388">
        <w:rPr>
          <w:rFonts w:cs="B Nazanin"/>
          <w:noProof/>
          <w:color w:val="000000"/>
          <w:rtl/>
          <w:lang w:bidi="fa-IR"/>
        </w:rPr>
        <w:t xml:space="preserve"> </w:t>
      </w:r>
      <w:r w:rsidRPr="00FD0388">
        <w:rPr>
          <w:rFonts w:cs="B Nazanin" w:hint="cs"/>
          <w:noProof/>
          <w:color w:val="000000"/>
          <w:rtl/>
          <w:lang w:bidi="fa-IR"/>
        </w:rPr>
        <w:t>به</w:t>
      </w:r>
      <w:r w:rsidRPr="00FD0388">
        <w:rPr>
          <w:rFonts w:cs="B Nazanin"/>
          <w:noProof/>
          <w:color w:val="000000"/>
          <w:rtl/>
          <w:lang w:bidi="fa-IR"/>
        </w:rPr>
        <w:t xml:space="preserve"> </w:t>
      </w:r>
      <w:r w:rsidRPr="00FD0388">
        <w:rPr>
          <w:rFonts w:cs="B Nazanin" w:hint="cs"/>
          <w:noProof/>
          <w:color w:val="000000"/>
          <w:rtl/>
          <w:lang w:bidi="fa-IR"/>
        </w:rPr>
        <w:t>عنوان</w:t>
      </w:r>
      <w:r w:rsidRPr="00FD0388">
        <w:rPr>
          <w:rFonts w:cs="B Nazanin"/>
          <w:noProof/>
          <w:color w:val="000000"/>
          <w:rtl/>
          <w:lang w:bidi="fa-IR"/>
        </w:rPr>
        <w:t xml:space="preserve"> </w:t>
      </w:r>
      <w:r w:rsidRPr="00FD0388">
        <w:rPr>
          <w:rFonts w:cs="B Nazanin" w:hint="cs"/>
          <w:noProof/>
          <w:color w:val="000000"/>
          <w:rtl/>
          <w:lang w:bidi="fa-IR"/>
        </w:rPr>
        <w:t>ابزاري</w:t>
      </w:r>
      <w:r w:rsidRPr="00FD0388">
        <w:rPr>
          <w:rFonts w:cs="B Nazanin"/>
          <w:noProof/>
          <w:color w:val="000000"/>
          <w:rtl/>
          <w:lang w:bidi="fa-IR"/>
        </w:rPr>
        <w:t xml:space="preserve"> </w:t>
      </w:r>
      <w:r w:rsidRPr="00FD0388">
        <w:rPr>
          <w:rFonts w:cs="B Nazanin" w:hint="cs"/>
          <w:noProof/>
          <w:color w:val="000000"/>
          <w:rtl/>
          <w:lang w:bidi="fa-IR"/>
        </w:rPr>
        <w:t>نوين</w:t>
      </w:r>
      <w:r w:rsidRPr="00FD0388">
        <w:rPr>
          <w:rFonts w:cs="B Nazanin"/>
          <w:noProof/>
          <w:color w:val="000000"/>
          <w:rtl/>
          <w:lang w:bidi="fa-IR"/>
        </w:rPr>
        <w:t xml:space="preserve"> </w:t>
      </w:r>
      <w:r w:rsidRPr="00FD0388">
        <w:rPr>
          <w:rFonts w:cs="B Nazanin" w:hint="cs"/>
          <w:noProof/>
          <w:color w:val="000000"/>
          <w:rtl/>
          <w:lang w:bidi="fa-IR"/>
        </w:rPr>
        <w:t>در</w:t>
      </w:r>
      <w:r w:rsidRPr="00FD0388">
        <w:rPr>
          <w:rFonts w:cs="B Nazanin"/>
          <w:noProof/>
          <w:color w:val="000000"/>
          <w:rtl/>
          <w:lang w:bidi="fa-IR"/>
        </w:rPr>
        <w:t xml:space="preserve"> </w:t>
      </w:r>
      <w:r w:rsidRPr="00FD0388">
        <w:rPr>
          <w:rFonts w:cs="B Nazanin" w:hint="cs"/>
          <w:noProof/>
          <w:color w:val="000000"/>
          <w:rtl/>
          <w:lang w:bidi="fa-IR"/>
        </w:rPr>
        <w:t>مديرت</w:t>
      </w:r>
      <w:r w:rsidRPr="00FD0388">
        <w:rPr>
          <w:rFonts w:cs="B Nazanin"/>
          <w:noProof/>
          <w:color w:val="000000"/>
          <w:rtl/>
          <w:lang w:bidi="fa-IR"/>
        </w:rPr>
        <w:t xml:space="preserve"> </w:t>
      </w:r>
      <w:r w:rsidRPr="00FD0388">
        <w:rPr>
          <w:rFonts w:cs="B Nazanin" w:hint="cs"/>
          <w:noProof/>
          <w:color w:val="000000"/>
          <w:rtl/>
          <w:lang w:bidi="fa-IR"/>
        </w:rPr>
        <w:t>دانش</w:t>
      </w:r>
      <w:r w:rsidRPr="00FD0388">
        <w:rPr>
          <w:rFonts w:cs="B Nazanin"/>
          <w:noProof/>
          <w:color w:val="000000"/>
          <w:rtl/>
          <w:lang w:bidi="fa-IR"/>
        </w:rPr>
        <w:t xml:space="preserve">". </w:t>
      </w:r>
      <w:r w:rsidRPr="00FD0388">
        <w:rPr>
          <w:rFonts w:cs="B Nazanin" w:hint="cs"/>
          <w:noProof/>
          <w:color w:val="000000"/>
          <w:rtl/>
          <w:lang w:bidi="fa-IR"/>
        </w:rPr>
        <w:t>فصلنامة</w:t>
      </w:r>
    </w:p>
    <w:p w:rsidR="00FD0388" w:rsidRPr="00FD0388" w:rsidRDefault="00FD0388" w:rsidP="00FD0388">
      <w:pPr>
        <w:bidi w:val="0"/>
        <w:jc w:val="right"/>
        <w:rPr>
          <w:rFonts w:cs="B Nazanin"/>
          <w:noProof/>
          <w:color w:val="000000"/>
          <w:rtl/>
          <w:lang w:bidi="fa-IR"/>
        </w:rPr>
      </w:pPr>
      <w:r w:rsidRPr="00FD0388">
        <w:rPr>
          <w:rFonts w:cs="B Nazanin"/>
          <w:noProof/>
          <w:color w:val="000000"/>
          <w:lang w:bidi="fa-IR"/>
        </w:rPr>
        <w:t xml:space="preserve">25- </w:t>
      </w:r>
      <w:r w:rsidRPr="00FD0388">
        <w:rPr>
          <w:rFonts w:cs="B Nazanin" w:hint="cs"/>
          <w:noProof/>
          <w:color w:val="000000"/>
          <w:rtl/>
          <w:lang w:bidi="fa-IR"/>
        </w:rPr>
        <w:t>صص</w:t>
      </w:r>
      <w:r w:rsidRPr="00FD0388">
        <w:rPr>
          <w:rFonts w:cs="B Nazanin"/>
          <w:noProof/>
          <w:color w:val="000000"/>
          <w:rtl/>
          <w:lang w:bidi="fa-IR"/>
        </w:rPr>
        <w:t xml:space="preserve"> 40</w:t>
      </w:r>
      <w:r w:rsidRPr="00FD0388">
        <w:rPr>
          <w:rFonts w:cs="B Nazanin"/>
          <w:noProof/>
          <w:color w:val="000000"/>
          <w:lang w:bidi="fa-IR"/>
        </w:rPr>
        <w:t xml:space="preserve">. </w:t>
      </w:r>
      <w:r w:rsidRPr="00FD0388">
        <w:rPr>
          <w:rFonts w:cs="B Nazanin" w:hint="cs"/>
          <w:noProof/>
          <w:color w:val="000000"/>
          <w:rtl/>
          <w:lang w:bidi="fa-IR"/>
        </w:rPr>
        <w:t>علمي</w:t>
      </w:r>
      <w:r w:rsidRPr="00FD0388">
        <w:rPr>
          <w:rFonts w:cs="B Nazanin"/>
          <w:noProof/>
          <w:color w:val="000000"/>
          <w:rtl/>
          <w:lang w:bidi="fa-IR"/>
        </w:rPr>
        <w:t xml:space="preserve"> </w:t>
      </w:r>
      <w:r w:rsidRPr="00FD0388">
        <w:rPr>
          <w:rFonts w:cs="B Nazanin" w:hint="cs"/>
          <w:noProof/>
          <w:color w:val="000000"/>
          <w:rtl/>
          <w:lang w:bidi="fa-IR"/>
        </w:rPr>
        <w:t>ترويجي</w:t>
      </w:r>
      <w:r w:rsidRPr="00FD0388">
        <w:rPr>
          <w:rFonts w:cs="B Nazanin"/>
          <w:noProof/>
          <w:color w:val="000000"/>
          <w:rtl/>
          <w:lang w:bidi="fa-IR"/>
        </w:rPr>
        <w:t xml:space="preserve"> </w:t>
      </w:r>
      <w:r w:rsidRPr="00FD0388">
        <w:rPr>
          <w:rFonts w:cs="B Nazanin" w:hint="cs"/>
          <w:noProof/>
          <w:color w:val="000000"/>
          <w:rtl/>
          <w:lang w:bidi="fa-IR"/>
        </w:rPr>
        <w:t>مديريت</w:t>
      </w:r>
      <w:r w:rsidRPr="00FD0388">
        <w:rPr>
          <w:rFonts w:cs="B Nazanin"/>
          <w:noProof/>
          <w:color w:val="000000"/>
          <w:rtl/>
          <w:lang w:bidi="fa-IR"/>
        </w:rPr>
        <w:t xml:space="preserve"> </w:t>
      </w:r>
      <w:r w:rsidRPr="00FD0388">
        <w:rPr>
          <w:rFonts w:cs="B Nazanin" w:hint="cs"/>
          <w:noProof/>
          <w:color w:val="000000"/>
          <w:rtl/>
          <w:lang w:bidi="fa-IR"/>
        </w:rPr>
        <w:t>و</w:t>
      </w:r>
      <w:r w:rsidRPr="00FD0388">
        <w:rPr>
          <w:rFonts w:cs="B Nazanin"/>
          <w:noProof/>
          <w:color w:val="000000"/>
          <w:rtl/>
          <w:lang w:bidi="fa-IR"/>
        </w:rPr>
        <w:t xml:space="preserve"> </w:t>
      </w:r>
      <w:r w:rsidRPr="00FD0388">
        <w:rPr>
          <w:rFonts w:cs="B Nazanin" w:hint="cs"/>
          <w:noProof/>
          <w:color w:val="000000"/>
          <w:rtl/>
          <w:lang w:bidi="fa-IR"/>
        </w:rPr>
        <w:t>توسعه،</w:t>
      </w:r>
      <w:r w:rsidRPr="00FD0388">
        <w:rPr>
          <w:rFonts w:cs="B Nazanin"/>
          <w:noProof/>
          <w:color w:val="000000"/>
          <w:rtl/>
          <w:lang w:bidi="fa-IR"/>
        </w:rPr>
        <w:t xml:space="preserve"> </w:t>
      </w:r>
      <w:r w:rsidRPr="00FD0388">
        <w:rPr>
          <w:rFonts w:cs="B Nazanin" w:hint="cs"/>
          <w:noProof/>
          <w:color w:val="000000"/>
          <w:rtl/>
          <w:lang w:bidi="fa-IR"/>
        </w:rPr>
        <w:t>سال</w:t>
      </w:r>
      <w:r w:rsidRPr="00FD0388">
        <w:rPr>
          <w:rFonts w:cs="B Nazanin"/>
          <w:noProof/>
          <w:color w:val="000000"/>
          <w:rtl/>
          <w:lang w:bidi="fa-IR"/>
        </w:rPr>
        <w:t xml:space="preserve"> </w:t>
      </w:r>
      <w:r w:rsidRPr="00FD0388">
        <w:rPr>
          <w:rFonts w:cs="B Nazanin" w:hint="cs"/>
          <w:noProof/>
          <w:color w:val="000000"/>
          <w:rtl/>
          <w:lang w:bidi="fa-IR"/>
        </w:rPr>
        <w:t>يازدهم،</w:t>
      </w:r>
      <w:r w:rsidRPr="00FD0388">
        <w:rPr>
          <w:rFonts w:cs="B Nazanin"/>
          <w:noProof/>
          <w:color w:val="000000"/>
          <w:rtl/>
          <w:lang w:bidi="fa-IR"/>
        </w:rPr>
        <w:t xml:space="preserve"> </w:t>
      </w:r>
      <w:r w:rsidRPr="00FD0388">
        <w:rPr>
          <w:rFonts w:cs="B Nazanin" w:hint="cs"/>
          <w:noProof/>
          <w:color w:val="000000"/>
          <w:rtl/>
          <w:lang w:bidi="fa-IR"/>
        </w:rPr>
        <w:t>شمارة</w:t>
      </w:r>
      <w:r w:rsidRPr="00FD0388">
        <w:rPr>
          <w:rFonts w:cs="B Nazanin"/>
          <w:noProof/>
          <w:color w:val="000000"/>
          <w:rtl/>
          <w:lang w:bidi="fa-IR"/>
        </w:rPr>
        <w:t xml:space="preserve"> 41</w:t>
      </w:r>
    </w:p>
    <w:p w:rsidR="00FD0388" w:rsidRPr="00FD0388" w:rsidRDefault="00FD0388" w:rsidP="00FD0388">
      <w:pPr>
        <w:bidi w:val="0"/>
        <w:jc w:val="right"/>
        <w:rPr>
          <w:rFonts w:cs="B Nazanin"/>
          <w:noProof/>
          <w:color w:val="000000"/>
          <w:lang w:bidi="fa-IR"/>
        </w:rPr>
      </w:pPr>
      <w:r w:rsidRPr="00FD0388">
        <w:rPr>
          <w:rFonts w:cs="B Nazanin" w:hint="cs"/>
          <w:noProof/>
          <w:color w:val="000000"/>
          <w:rtl/>
          <w:lang w:bidi="fa-IR"/>
        </w:rPr>
        <w:t xml:space="preserve">    سبحاني</w:t>
      </w:r>
      <w:r w:rsidRPr="00FD0388">
        <w:rPr>
          <w:rFonts w:cs="B Nazanin"/>
          <w:noProof/>
          <w:color w:val="000000"/>
          <w:rtl/>
          <w:lang w:bidi="fa-IR"/>
        </w:rPr>
        <w:t xml:space="preserve"> </w:t>
      </w:r>
      <w:r w:rsidRPr="00FD0388">
        <w:rPr>
          <w:rFonts w:cs="B Nazanin" w:hint="cs"/>
          <w:noProof/>
          <w:color w:val="000000"/>
          <w:rtl/>
          <w:lang w:bidi="fa-IR"/>
        </w:rPr>
        <w:t>نژاد،</w:t>
      </w:r>
      <w:r w:rsidRPr="00FD0388">
        <w:rPr>
          <w:rFonts w:cs="B Nazanin"/>
          <w:noProof/>
          <w:color w:val="000000"/>
          <w:rtl/>
          <w:lang w:bidi="fa-IR"/>
        </w:rPr>
        <w:t xml:space="preserve"> </w:t>
      </w:r>
      <w:r w:rsidRPr="00FD0388">
        <w:rPr>
          <w:rFonts w:cs="B Nazanin" w:hint="cs"/>
          <w:noProof/>
          <w:color w:val="000000"/>
          <w:rtl/>
          <w:lang w:bidi="fa-IR"/>
        </w:rPr>
        <w:t>م ؛</w:t>
      </w:r>
      <w:r w:rsidRPr="00FD0388">
        <w:rPr>
          <w:rFonts w:cs="B Nazanin"/>
          <w:noProof/>
          <w:color w:val="000000"/>
          <w:rtl/>
          <w:lang w:bidi="fa-IR"/>
        </w:rPr>
        <w:t xml:space="preserve"> </w:t>
      </w:r>
      <w:r w:rsidRPr="00FD0388">
        <w:rPr>
          <w:rFonts w:cs="B Nazanin" w:hint="cs"/>
          <w:noProof/>
          <w:color w:val="000000"/>
          <w:rtl/>
          <w:lang w:bidi="fa-IR"/>
        </w:rPr>
        <w:t>شهائي،</w:t>
      </w:r>
      <w:r w:rsidRPr="00FD0388">
        <w:rPr>
          <w:rFonts w:cs="B Nazanin"/>
          <w:noProof/>
          <w:color w:val="000000"/>
          <w:rtl/>
          <w:lang w:bidi="fa-IR"/>
        </w:rPr>
        <w:t xml:space="preserve"> </w:t>
      </w:r>
      <w:r w:rsidRPr="00FD0388">
        <w:rPr>
          <w:rFonts w:cs="B Nazanin" w:hint="cs"/>
          <w:noProof/>
          <w:color w:val="000000"/>
          <w:rtl/>
          <w:lang w:bidi="fa-IR"/>
        </w:rPr>
        <w:t xml:space="preserve">ب </w:t>
      </w:r>
      <w:r w:rsidRPr="00FD0388">
        <w:rPr>
          <w:rFonts w:cs="B Nazanin"/>
          <w:noProof/>
          <w:color w:val="000000"/>
          <w:rtl/>
          <w:lang w:bidi="fa-IR"/>
        </w:rPr>
        <w:t xml:space="preserve"> </w:t>
      </w:r>
      <w:r w:rsidRPr="00FD0388">
        <w:rPr>
          <w:rFonts w:cs="B Nazanin" w:hint="cs"/>
          <w:noProof/>
          <w:color w:val="000000"/>
          <w:rtl/>
          <w:lang w:bidi="fa-IR"/>
        </w:rPr>
        <w:t>،</w:t>
      </w:r>
      <w:r w:rsidRPr="00FD0388">
        <w:rPr>
          <w:rFonts w:cs="B Nazanin"/>
          <w:noProof/>
          <w:color w:val="000000"/>
          <w:rtl/>
          <w:lang w:bidi="fa-IR"/>
        </w:rPr>
        <w:t xml:space="preserve"> </w:t>
      </w:r>
      <w:r w:rsidRPr="00FD0388">
        <w:rPr>
          <w:rFonts w:cs="B Nazanin" w:hint="cs"/>
          <w:noProof/>
          <w:color w:val="000000"/>
          <w:rtl/>
          <w:lang w:bidi="fa-IR"/>
        </w:rPr>
        <w:t>يوزباشي،</w:t>
      </w:r>
      <w:r w:rsidRPr="00FD0388">
        <w:rPr>
          <w:rFonts w:cs="B Nazanin"/>
          <w:noProof/>
          <w:color w:val="000000"/>
          <w:rtl/>
          <w:lang w:bidi="fa-IR"/>
        </w:rPr>
        <w:t xml:space="preserve"> </w:t>
      </w:r>
      <w:r w:rsidRPr="00FD0388">
        <w:rPr>
          <w:rFonts w:cs="B Nazanin" w:hint="cs"/>
          <w:noProof/>
          <w:color w:val="000000"/>
          <w:rtl/>
          <w:lang w:bidi="fa-IR"/>
        </w:rPr>
        <w:t xml:space="preserve">ع </w:t>
      </w:r>
      <w:r w:rsidRPr="00FD0388">
        <w:rPr>
          <w:rFonts w:cs="B Nazanin"/>
          <w:noProof/>
          <w:color w:val="000000"/>
          <w:rtl/>
          <w:lang w:bidi="fa-IR"/>
        </w:rPr>
        <w:t xml:space="preserve">.( 1385 )." </w:t>
      </w:r>
      <w:r w:rsidRPr="00FD0388">
        <w:rPr>
          <w:rFonts w:cs="B Nazanin" w:hint="cs"/>
          <w:noProof/>
          <w:color w:val="000000"/>
          <w:rtl/>
          <w:lang w:bidi="fa-IR"/>
        </w:rPr>
        <w:t>سازمان</w:t>
      </w:r>
      <w:r w:rsidRPr="00FD0388">
        <w:rPr>
          <w:rFonts w:cs="B Nazanin"/>
          <w:noProof/>
          <w:color w:val="000000"/>
          <w:rtl/>
          <w:lang w:bidi="fa-IR"/>
        </w:rPr>
        <w:t xml:space="preserve"> </w:t>
      </w:r>
      <w:r w:rsidRPr="00FD0388">
        <w:rPr>
          <w:rFonts w:cs="B Nazanin" w:hint="cs"/>
          <w:noProof/>
          <w:color w:val="000000"/>
          <w:rtl/>
          <w:lang w:bidi="fa-IR"/>
        </w:rPr>
        <w:t>يادگيرنده</w:t>
      </w:r>
      <w:r w:rsidRPr="00FD0388">
        <w:rPr>
          <w:rFonts w:cs="B Nazanin"/>
          <w:noProof/>
          <w:color w:val="000000"/>
          <w:rtl/>
          <w:lang w:bidi="fa-IR"/>
        </w:rPr>
        <w:t xml:space="preserve"> ". </w:t>
      </w:r>
      <w:r w:rsidRPr="00FD0388">
        <w:rPr>
          <w:rFonts w:cs="B Nazanin" w:hint="cs"/>
          <w:noProof/>
          <w:color w:val="000000"/>
          <w:rtl/>
          <w:lang w:bidi="fa-IR"/>
        </w:rPr>
        <w:t>چاپ</w:t>
      </w:r>
      <w:r w:rsidRPr="00FD0388">
        <w:rPr>
          <w:rFonts w:cs="B Nazanin"/>
          <w:noProof/>
          <w:color w:val="000000"/>
          <w:rtl/>
          <w:lang w:bidi="fa-IR"/>
        </w:rPr>
        <w:t xml:space="preserve"> </w:t>
      </w:r>
      <w:r w:rsidRPr="00FD0388">
        <w:rPr>
          <w:rFonts w:cs="B Nazanin" w:hint="cs"/>
          <w:noProof/>
          <w:color w:val="000000"/>
          <w:rtl/>
          <w:lang w:bidi="fa-IR"/>
        </w:rPr>
        <w:t>او</w:t>
      </w:r>
      <w:r w:rsidRPr="00FD0388">
        <w:rPr>
          <w:rFonts w:cs="B Nazanin"/>
          <w:noProof/>
          <w:color w:val="000000"/>
          <w:rtl/>
          <w:lang w:bidi="fa-IR"/>
        </w:rPr>
        <w:t xml:space="preserve"> </w:t>
      </w:r>
      <w:r w:rsidRPr="00FD0388">
        <w:rPr>
          <w:rFonts w:cs="B Nazanin" w:hint="cs"/>
          <w:noProof/>
          <w:color w:val="000000"/>
          <w:rtl/>
          <w:lang w:bidi="fa-IR"/>
        </w:rPr>
        <w:t>ل،</w:t>
      </w:r>
      <w:r w:rsidRPr="00FD0388">
        <w:rPr>
          <w:rFonts w:cs="B Nazanin"/>
          <w:noProof/>
          <w:color w:val="000000"/>
          <w:rtl/>
          <w:lang w:bidi="fa-IR"/>
        </w:rPr>
        <w:t xml:space="preserve"> </w:t>
      </w:r>
      <w:r w:rsidRPr="00FD0388">
        <w:rPr>
          <w:rFonts w:cs="B Nazanin" w:hint="cs"/>
          <w:noProof/>
          <w:color w:val="000000"/>
          <w:rtl/>
          <w:lang w:bidi="fa-IR"/>
        </w:rPr>
        <w:t>تهران</w:t>
      </w:r>
      <w:r w:rsidRPr="00FD0388">
        <w:rPr>
          <w:rFonts w:cs="B Nazanin"/>
          <w:noProof/>
          <w:color w:val="000000"/>
          <w:lang w:bidi="fa-IR"/>
        </w:rPr>
        <w:t xml:space="preserve"> </w:t>
      </w:r>
    </w:p>
    <w:p w:rsidR="00FD0388" w:rsidRPr="00FD0388" w:rsidRDefault="00FD0388" w:rsidP="00FD0388">
      <w:pPr>
        <w:bidi w:val="0"/>
        <w:jc w:val="right"/>
        <w:rPr>
          <w:rFonts w:cs="B Nazanin"/>
          <w:noProof/>
          <w:color w:val="000000"/>
          <w:rtl/>
          <w:lang w:bidi="fa-IR"/>
        </w:rPr>
      </w:pPr>
      <w:r w:rsidRPr="00FD0388">
        <w:rPr>
          <w:rFonts w:cs="B Nazanin"/>
          <w:noProof/>
          <w:color w:val="000000"/>
          <w:lang w:bidi="fa-IR"/>
        </w:rPr>
        <w:t>.</w:t>
      </w:r>
      <w:r w:rsidRPr="00FD0388">
        <w:rPr>
          <w:rFonts w:cs="B Nazanin" w:hint="cs"/>
          <w:noProof/>
          <w:color w:val="000000"/>
          <w:rtl/>
          <w:lang w:bidi="fa-IR"/>
        </w:rPr>
        <w:t>16</w:t>
      </w:r>
      <w:r w:rsidRPr="00FD0388">
        <w:rPr>
          <w:rFonts w:cs="B Nazanin"/>
          <w:noProof/>
          <w:color w:val="000000"/>
          <w:lang w:bidi="fa-IR"/>
        </w:rPr>
        <w:t xml:space="preserve">- </w:t>
      </w:r>
      <w:r w:rsidRPr="00FD0388">
        <w:rPr>
          <w:rFonts w:cs="B Nazanin" w:hint="cs"/>
          <w:noProof/>
          <w:color w:val="000000"/>
          <w:rtl/>
          <w:lang w:bidi="fa-IR"/>
        </w:rPr>
        <w:t>نشر</w:t>
      </w:r>
      <w:r w:rsidRPr="00FD0388">
        <w:rPr>
          <w:rFonts w:cs="B Nazanin"/>
          <w:noProof/>
          <w:color w:val="000000"/>
          <w:rtl/>
          <w:lang w:bidi="fa-IR"/>
        </w:rPr>
        <w:t xml:space="preserve"> </w:t>
      </w:r>
      <w:r w:rsidRPr="00FD0388">
        <w:rPr>
          <w:rFonts w:cs="B Nazanin" w:hint="cs"/>
          <w:noProof/>
          <w:color w:val="000000"/>
          <w:rtl/>
          <w:lang w:bidi="fa-IR"/>
        </w:rPr>
        <w:t>يسطرون،</w:t>
      </w:r>
      <w:r w:rsidRPr="00FD0388">
        <w:rPr>
          <w:rFonts w:cs="B Nazanin"/>
          <w:noProof/>
          <w:color w:val="000000"/>
          <w:rtl/>
          <w:lang w:bidi="fa-IR"/>
        </w:rPr>
        <w:t xml:space="preserve"> </w:t>
      </w:r>
      <w:r w:rsidRPr="00FD0388">
        <w:rPr>
          <w:rFonts w:cs="B Nazanin" w:hint="cs"/>
          <w:noProof/>
          <w:color w:val="000000"/>
          <w:rtl/>
          <w:lang w:bidi="fa-IR"/>
        </w:rPr>
        <w:t>ص</w:t>
      </w:r>
      <w:r w:rsidRPr="00FD0388">
        <w:rPr>
          <w:rFonts w:cs="B Nazanin"/>
          <w:noProof/>
          <w:color w:val="000000"/>
          <w:rtl/>
          <w:lang w:bidi="fa-IR"/>
        </w:rPr>
        <w:t>: 10</w:t>
      </w:r>
    </w:p>
    <w:p w:rsidR="00FD0388" w:rsidRPr="00FD0388" w:rsidRDefault="00FD0388" w:rsidP="00FD0388">
      <w:pPr>
        <w:bidi w:val="0"/>
        <w:jc w:val="right"/>
        <w:rPr>
          <w:rFonts w:ascii="B Zar" w:eastAsia="Calibri" w:hAnsi="Calibri" w:cs="B Nazanin"/>
          <w:noProof/>
          <w:color w:val="000000"/>
          <w:rtl/>
        </w:rPr>
      </w:pPr>
      <w:r w:rsidRPr="00FD0388">
        <w:rPr>
          <w:rFonts w:ascii="B Zar" w:eastAsia="Calibri" w:hAnsi="Calibri" w:cs="B Nazanin" w:hint="cs"/>
          <w:noProof/>
          <w:color w:val="000000"/>
          <w:rtl/>
        </w:rPr>
        <w:t xml:space="preserve">     رسولی</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مقدم،</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 xml:space="preserve">ت </w:t>
      </w:r>
      <w:r w:rsidRPr="00FD0388">
        <w:rPr>
          <w:rFonts w:ascii="B Zar" w:eastAsia="Calibri" w:hAnsi="Calibri" w:cs="B Nazanin"/>
          <w:noProof/>
          <w:color w:val="000000"/>
          <w:rtl/>
        </w:rPr>
        <w:t xml:space="preserve"> ( 1387 )</w:t>
      </w:r>
      <w:r w:rsidRPr="00FD0388">
        <w:rPr>
          <w:rFonts w:ascii="B Zar" w:eastAsia="Calibri" w:hAnsi="Calibri" w:cs="B Nazanin" w:hint="cs"/>
          <w:noProof/>
          <w:color w:val="000000"/>
          <w:rtl/>
        </w:rPr>
        <w:t>،</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مدیریت</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دانش</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جهت</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افزایش</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بهرهوري</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نیروي</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انسانی</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انجمن بهره وري</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ایران،</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ارائه</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شده</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در</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همایش</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بهره وري</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ملی،</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دوم</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خرداد</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ماه،ص121.</w:t>
      </w:r>
    </w:p>
    <w:p w:rsidR="00FD0388" w:rsidRPr="00FD0388" w:rsidRDefault="00FD0388" w:rsidP="00FD0388">
      <w:pPr>
        <w:bidi w:val="0"/>
        <w:jc w:val="right"/>
        <w:rPr>
          <w:rFonts w:cs="B Nazanin"/>
          <w:noProof/>
          <w:color w:val="000000"/>
          <w:rtl/>
          <w:lang w:bidi="fa-IR"/>
        </w:rPr>
      </w:pPr>
      <w:r w:rsidRPr="00FD0388">
        <w:rPr>
          <w:rFonts w:ascii="B Zar" w:eastAsia="Calibri" w:hAnsi="Calibri" w:cs="B Nazanin" w:hint="cs"/>
          <w:noProof/>
          <w:color w:val="000000"/>
          <w:rtl/>
        </w:rPr>
        <w:t xml:space="preserve">      </w:t>
      </w:r>
      <w:r w:rsidRPr="00FD0388">
        <w:rPr>
          <w:rFonts w:cs="B Nazanin" w:hint="cs"/>
          <w:noProof/>
          <w:color w:val="000000"/>
          <w:rtl/>
          <w:lang w:bidi="fa-IR"/>
        </w:rPr>
        <w:t>قرباني</w:t>
      </w:r>
      <w:r w:rsidRPr="00FD0388">
        <w:rPr>
          <w:rFonts w:cs="B Nazanin"/>
          <w:noProof/>
          <w:color w:val="000000"/>
          <w:rtl/>
          <w:lang w:bidi="fa-IR"/>
        </w:rPr>
        <w:t xml:space="preserve"> </w:t>
      </w:r>
      <w:r w:rsidRPr="00FD0388">
        <w:rPr>
          <w:rFonts w:cs="B Nazanin" w:hint="cs"/>
          <w:noProof/>
          <w:color w:val="000000"/>
          <w:rtl/>
          <w:lang w:bidi="fa-IR"/>
        </w:rPr>
        <w:t>زاده،</w:t>
      </w:r>
      <w:r w:rsidRPr="00FD0388">
        <w:rPr>
          <w:rFonts w:cs="B Nazanin"/>
          <w:noProof/>
          <w:color w:val="000000"/>
          <w:rtl/>
          <w:lang w:bidi="fa-IR"/>
        </w:rPr>
        <w:t xml:space="preserve"> </w:t>
      </w:r>
      <w:r w:rsidRPr="00FD0388">
        <w:rPr>
          <w:rFonts w:cs="B Nazanin" w:hint="cs"/>
          <w:noProof/>
          <w:color w:val="000000"/>
          <w:rtl/>
          <w:lang w:bidi="fa-IR"/>
        </w:rPr>
        <w:t>و</w:t>
      </w:r>
      <w:r w:rsidRPr="00FD0388">
        <w:rPr>
          <w:rFonts w:cs="B Nazanin"/>
          <w:noProof/>
          <w:color w:val="000000"/>
          <w:rtl/>
          <w:lang w:bidi="fa-IR"/>
        </w:rPr>
        <w:t xml:space="preserve"> </w:t>
      </w:r>
      <w:r w:rsidRPr="00FD0388">
        <w:rPr>
          <w:rFonts w:cs="B Nazanin" w:hint="cs"/>
          <w:noProof/>
          <w:color w:val="000000"/>
          <w:rtl/>
          <w:lang w:bidi="fa-IR"/>
        </w:rPr>
        <w:t xml:space="preserve"> </w:t>
      </w:r>
      <w:r w:rsidRPr="00FD0388">
        <w:rPr>
          <w:rFonts w:cs="B Nazanin"/>
          <w:noProof/>
          <w:color w:val="000000"/>
          <w:rtl/>
          <w:lang w:bidi="fa-IR"/>
        </w:rPr>
        <w:t xml:space="preserve">( 1387 ). </w:t>
      </w:r>
      <w:r w:rsidRPr="00FD0388">
        <w:rPr>
          <w:rFonts w:cs="B Nazanin" w:hint="cs"/>
          <w:noProof/>
          <w:color w:val="000000"/>
          <w:rtl/>
          <w:lang w:bidi="fa-IR"/>
        </w:rPr>
        <w:t>يادگيري</w:t>
      </w:r>
      <w:r w:rsidRPr="00FD0388">
        <w:rPr>
          <w:rFonts w:cs="B Nazanin"/>
          <w:noProof/>
          <w:color w:val="000000"/>
          <w:rtl/>
          <w:lang w:bidi="fa-IR"/>
        </w:rPr>
        <w:t xml:space="preserve"> </w:t>
      </w:r>
      <w:r w:rsidRPr="00FD0388">
        <w:rPr>
          <w:rFonts w:cs="B Nazanin" w:hint="cs"/>
          <w:noProof/>
          <w:color w:val="000000"/>
          <w:rtl/>
          <w:lang w:bidi="fa-IR"/>
        </w:rPr>
        <w:t>سازماني</w:t>
      </w:r>
      <w:r w:rsidRPr="00FD0388">
        <w:rPr>
          <w:rFonts w:cs="B Nazanin"/>
          <w:noProof/>
          <w:color w:val="000000"/>
          <w:rtl/>
          <w:lang w:bidi="fa-IR"/>
        </w:rPr>
        <w:t xml:space="preserve"> </w:t>
      </w:r>
      <w:r w:rsidRPr="00FD0388">
        <w:rPr>
          <w:rFonts w:cs="B Nazanin" w:hint="cs"/>
          <w:noProof/>
          <w:color w:val="000000"/>
          <w:rtl/>
          <w:lang w:bidi="fa-IR"/>
        </w:rPr>
        <w:t>و</w:t>
      </w:r>
      <w:r w:rsidRPr="00FD0388">
        <w:rPr>
          <w:rFonts w:cs="B Nazanin"/>
          <w:noProof/>
          <w:color w:val="000000"/>
          <w:rtl/>
          <w:lang w:bidi="fa-IR"/>
        </w:rPr>
        <w:t xml:space="preserve"> </w:t>
      </w:r>
      <w:r w:rsidRPr="00FD0388">
        <w:rPr>
          <w:rFonts w:cs="B Nazanin" w:hint="cs"/>
          <w:noProof/>
          <w:color w:val="000000"/>
          <w:rtl/>
          <w:lang w:bidi="fa-IR"/>
        </w:rPr>
        <w:t>سازمان</w:t>
      </w:r>
      <w:r w:rsidRPr="00FD0388">
        <w:rPr>
          <w:rFonts w:cs="B Nazanin"/>
          <w:noProof/>
          <w:color w:val="000000"/>
          <w:rtl/>
          <w:lang w:bidi="fa-IR"/>
        </w:rPr>
        <w:t xml:space="preserve"> </w:t>
      </w:r>
      <w:r w:rsidRPr="00FD0388">
        <w:rPr>
          <w:rFonts w:cs="B Nazanin" w:hint="cs"/>
          <w:noProof/>
          <w:color w:val="000000"/>
          <w:rtl/>
          <w:lang w:bidi="fa-IR"/>
        </w:rPr>
        <w:t>يادگيرنده</w:t>
      </w:r>
      <w:r w:rsidRPr="00FD0388">
        <w:rPr>
          <w:rFonts w:cs="B Nazanin"/>
          <w:noProof/>
          <w:color w:val="000000"/>
          <w:rtl/>
          <w:lang w:bidi="fa-IR"/>
        </w:rPr>
        <w:t xml:space="preserve"> </w:t>
      </w:r>
      <w:r w:rsidRPr="00FD0388">
        <w:rPr>
          <w:rFonts w:cs="B Nazanin" w:hint="cs"/>
          <w:noProof/>
          <w:color w:val="000000"/>
          <w:rtl/>
          <w:lang w:bidi="fa-IR"/>
        </w:rPr>
        <w:t>با</w:t>
      </w:r>
      <w:r w:rsidRPr="00FD0388">
        <w:rPr>
          <w:rFonts w:cs="B Nazanin"/>
          <w:noProof/>
          <w:color w:val="000000"/>
          <w:rtl/>
          <w:lang w:bidi="fa-IR"/>
        </w:rPr>
        <w:t xml:space="preserve"> </w:t>
      </w:r>
      <w:r w:rsidRPr="00FD0388">
        <w:rPr>
          <w:rFonts w:cs="B Nazanin" w:hint="cs"/>
          <w:noProof/>
          <w:color w:val="000000"/>
          <w:rtl/>
          <w:lang w:bidi="fa-IR"/>
        </w:rPr>
        <w:t>نگرشي</w:t>
      </w:r>
      <w:r w:rsidRPr="00FD0388">
        <w:rPr>
          <w:rFonts w:cs="B Nazanin"/>
          <w:noProof/>
          <w:color w:val="000000"/>
          <w:rtl/>
          <w:lang w:bidi="fa-IR"/>
        </w:rPr>
        <w:t xml:space="preserve"> </w:t>
      </w:r>
      <w:r w:rsidRPr="00FD0388">
        <w:rPr>
          <w:rFonts w:cs="B Nazanin" w:hint="cs"/>
          <w:noProof/>
          <w:color w:val="000000"/>
          <w:rtl/>
          <w:lang w:bidi="fa-IR"/>
        </w:rPr>
        <w:t>بر</w:t>
      </w:r>
      <w:r w:rsidRPr="00FD0388">
        <w:rPr>
          <w:rFonts w:cs="B Nazanin"/>
          <w:noProof/>
          <w:color w:val="000000"/>
          <w:rtl/>
          <w:lang w:bidi="fa-IR"/>
        </w:rPr>
        <w:t xml:space="preserve"> </w:t>
      </w:r>
      <w:r w:rsidRPr="00FD0388">
        <w:rPr>
          <w:rFonts w:cs="B Nazanin" w:hint="cs"/>
          <w:noProof/>
          <w:color w:val="000000"/>
          <w:rtl/>
          <w:lang w:bidi="fa-IR"/>
        </w:rPr>
        <w:t>مديريت</w:t>
      </w:r>
      <w:r w:rsidRPr="00FD0388">
        <w:rPr>
          <w:rFonts w:cs="B Nazanin"/>
          <w:noProof/>
          <w:color w:val="000000"/>
          <w:rtl/>
          <w:lang w:bidi="fa-IR"/>
        </w:rPr>
        <w:t xml:space="preserve"> </w:t>
      </w:r>
      <w:r w:rsidRPr="00FD0388">
        <w:rPr>
          <w:rFonts w:cs="B Nazanin" w:hint="cs"/>
          <w:noProof/>
          <w:color w:val="000000"/>
          <w:rtl/>
          <w:lang w:bidi="fa-IR"/>
        </w:rPr>
        <w:t>دانش</w:t>
      </w:r>
      <w:r w:rsidRPr="00FD0388">
        <w:rPr>
          <w:rFonts w:cs="B Nazanin"/>
          <w:noProof/>
          <w:color w:val="000000"/>
          <w:rtl/>
          <w:lang w:bidi="fa-IR"/>
        </w:rPr>
        <w:t xml:space="preserve"> </w:t>
      </w:r>
      <w:r w:rsidRPr="00FD0388">
        <w:rPr>
          <w:rFonts w:cs="B Nazanin" w:hint="cs"/>
          <w:noProof/>
          <w:color w:val="000000"/>
          <w:rtl/>
          <w:lang w:bidi="fa-IR"/>
        </w:rPr>
        <w:t>،</w:t>
      </w:r>
      <w:r w:rsidRPr="00FD0388">
        <w:rPr>
          <w:rFonts w:cs="B Nazanin"/>
          <w:noProof/>
          <w:color w:val="000000"/>
          <w:rtl/>
          <w:lang w:bidi="fa-IR"/>
        </w:rPr>
        <w:t xml:space="preserve"> </w:t>
      </w:r>
      <w:r w:rsidRPr="00FD0388">
        <w:rPr>
          <w:rFonts w:cs="B Nazanin" w:hint="cs"/>
          <w:noProof/>
          <w:color w:val="000000"/>
          <w:rtl/>
          <w:lang w:bidi="fa-IR"/>
        </w:rPr>
        <w:t>تهران انتشارات</w:t>
      </w:r>
      <w:r w:rsidRPr="00FD0388">
        <w:rPr>
          <w:rFonts w:cs="B Nazanin"/>
          <w:noProof/>
          <w:color w:val="000000"/>
          <w:rtl/>
          <w:lang w:bidi="fa-IR"/>
        </w:rPr>
        <w:t xml:space="preserve"> </w:t>
      </w:r>
      <w:r w:rsidRPr="00FD0388">
        <w:rPr>
          <w:rFonts w:cs="B Nazanin" w:hint="cs"/>
          <w:noProof/>
          <w:color w:val="000000"/>
          <w:rtl/>
          <w:lang w:bidi="fa-IR"/>
        </w:rPr>
        <w:t>بازتابصص</w:t>
      </w:r>
      <w:r w:rsidRPr="00FD0388">
        <w:rPr>
          <w:rFonts w:cs="B Nazanin"/>
          <w:noProof/>
          <w:color w:val="000000"/>
          <w:rtl/>
          <w:lang w:bidi="fa-IR"/>
        </w:rPr>
        <w:t xml:space="preserve"> 40</w:t>
      </w:r>
      <w:r w:rsidRPr="00FD0388">
        <w:rPr>
          <w:rFonts w:cs="B Nazanin" w:hint="cs"/>
          <w:noProof/>
          <w:color w:val="000000"/>
          <w:rtl/>
          <w:lang w:bidi="fa-IR"/>
        </w:rPr>
        <w:t>-38</w:t>
      </w:r>
      <w:r w:rsidRPr="00FD0388">
        <w:rPr>
          <w:rFonts w:cs="B Nazanin"/>
          <w:noProof/>
          <w:color w:val="000000"/>
          <w:rtl/>
          <w:lang w:bidi="fa-IR"/>
        </w:rPr>
        <w:t xml:space="preserve"> </w:t>
      </w:r>
      <w:r w:rsidRPr="00FD0388">
        <w:rPr>
          <w:rFonts w:cs="B Nazanin" w:hint="cs"/>
          <w:noProof/>
          <w:color w:val="000000"/>
          <w:rtl/>
          <w:lang w:bidi="fa-IR"/>
        </w:rPr>
        <w:t>،</w:t>
      </w:r>
    </w:p>
    <w:p w:rsidR="00FD0388" w:rsidRPr="00FD0388" w:rsidRDefault="00FD0388" w:rsidP="00FD0388">
      <w:pPr>
        <w:bidi w:val="0"/>
        <w:jc w:val="right"/>
        <w:rPr>
          <w:rFonts w:cs="B Nazanin"/>
          <w:noProof/>
          <w:color w:val="000000"/>
          <w:lang w:bidi="fa-IR"/>
        </w:rPr>
      </w:pPr>
      <w:r w:rsidRPr="00FD0388">
        <w:rPr>
          <w:rFonts w:ascii="B Zar" w:eastAsia="Calibri" w:hAnsi="Calibri" w:cs="B Nazanin" w:hint="cs"/>
          <w:noProof/>
          <w:color w:val="000000"/>
          <w:rtl/>
        </w:rPr>
        <w:t xml:space="preserve">      </w:t>
      </w:r>
      <w:r w:rsidRPr="00FD0388">
        <w:rPr>
          <w:rFonts w:cs="B Nazanin" w:hint="cs"/>
          <w:noProof/>
          <w:color w:val="000000"/>
          <w:rtl/>
          <w:lang w:bidi="fa-IR"/>
        </w:rPr>
        <w:t>فیضی،</w:t>
      </w:r>
      <w:r w:rsidRPr="00FD0388">
        <w:rPr>
          <w:rFonts w:cs="B Nazanin"/>
          <w:noProof/>
          <w:color w:val="000000"/>
          <w:rtl/>
          <w:lang w:bidi="fa-IR"/>
        </w:rPr>
        <w:t xml:space="preserve"> </w:t>
      </w:r>
      <w:r w:rsidRPr="00FD0388">
        <w:rPr>
          <w:rFonts w:cs="B Nazanin" w:hint="cs"/>
          <w:noProof/>
          <w:color w:val="000000"/>
          <w:rtl/>
          <w:lang w:bidi="fa-IR"/>
        </w:rPr>
        <w:t>ط ،</w:t>
      </w:r>
      <w:r w:rsidRPr="00FD0388">
        <w:rPr>
          <w:rFonts w:cs="B Nazanin"/>
          <w:noProof/>
          <w:color w:val="000000"/>
          <w:rtl/>
          <w:lang w:bidi="fa-IR"/>
        </w:rPr>
        <w:t xml:space="preserve"> </w:t>
      </w:r>
      <w:r w:rsidRPr="00FD0388">
        <w:rPr>
          <w:rFonts w:cs="B Nazanin" w:hint="cs"/>
          <w:noProof/>
          <w:color w:val="000000"/>
          <w:rtl/>
          <w:lang w:bidi="fa-IR"/>
        </w:rPr>
        <w:t>قطریفی،</w:t>
      </w:r>
      <w:r w:rsidRPr="00FD0388">
        <w:rPr>
          <w:rFonts w:cs="B Nazanin"/>
          <w:noProof/>
          <w:color w:val="000000"/>
          <w:rtl/>
          <w:lang w:bidi="fa-IR"/>
        </w:rPr>
        <w:t xml:space="preserve"> </w:t>
      </w:r>
      <w:r w:rsidRPr="00FD0388">
        <w:rPr>
          <w:rFonts w:cs="B Nazanin" w:hint="cs"/>
          <w:noProof/>
          <w:color w:val="000000"/>
          <w:rtl/>
          <w:lang w:bidi="fa-IR"/>
        </w:rPr>
        <w:t xml:space="preserve">ل </w:t>
      </w:r>
      <w:r w:rsidRPr="00FD0388">
        <w:rPr>
          <w:rFonts w:cs="B Nazanin"/>
          <w:noProof/>
          <w:color w:val="000000"/>
          <w:rtl/>
          <w:lang w:bidi="fa-IR"/>
        </w:rPr>
        <w:t>.</w:t>
      </w:r>
      <w:r w:rsidRPr="00FD0388">
        <w:rPr>
          <w:rFonts w:cs="B Nazanin" w:hint="cs"/>
          <w:noProof/>
          <w:color w:val="000000"/>
          <w:rtl/>
          <w:lang w:bidi="fa-IR"/>
        </w:rPr>
        <w:t>(1382)</w:t>
      </w:r>
      <w:r w:rsidRPr="00FD0388">
        <w:rPr>
          <w:rFonts w:cs="B Nazanin"/>
          <w:noProof/>
          <w:color w:val="000000"/>
          <w:rtl/>
          <w:lang w:bidi="fa-IR"/>
        </w:rPr>
        <w:t xml:space="preserve"> </w:t>
      </w:r>
      <w:r w:rsidRPr="00FD0388">
        <w:rPr>
          <w:rFonts w:cs="B Nazanin" w:hint="cs"/>
          <w:noProof/>
          <w:color w:val="000000"/>
          <w:rtl/>
          <w:lang w:bidi="fa-IR"/>
        </w:rPr>
        <w:t>ارتباط</w:t>
      </w:r>
      <w:r w:rsidRPr="00FD0388">
        <w:rPr>
          <w:rFonts w:cs="B Nazanin"/>
          <w:noProof/>
          <w:color w:val="000000"/>
          <w:rtl/>
          <w:lang w:bidi="fa-IR"/>
        </w:rPr>
        <w:t xml:space="preserve"> </w:t>
      </w:r>
      <w:r w:rsidRPr="00FD0388">
        <w:rPr>
          <w:rFonts w:cs="B Nazanin" w:hint="cs"/>
          <w:noProof/>
          <w:color w:val="000000"/>
          <w:rtl/>
          <w:lang w:bidi="fa-IR"/>
        </w:rPr>
        <w:t>مدیریت</w:t>
      </w:r>
      <w:r w:rsidRPr="00FD0388">
        <w:rPr>
          <w:rFonts w:cs="B Nazanin"/>
          <w:noProof/>
          <w:color w:val="000000"/>
          <w:rtl/>
          <w:lang w:bidi="fa-IR"/>
        </w:rPr>
        <w:t xml:space="preserve"> </w:t>
      </w:r>
      <w:r w:rsidRPr="00FD0388">
        <w:rPr>
          <w:rFonts w:cs="B Nazanin" w:hint="cs"/>
          <w:noProof/>
          <w:color w:val="000000"/>
          <w:rtl/>
          <w:lang w:bidi="fa-IR"/>
        </w:rPr>
        <w:t>دانش</w:t>
      </w:r>
      <w:r w:rsidRPr="00FD0388">
        <w:rPr>
          <w:rFonts w:cs="B Nazanin"/>
          <w:noProof/>
          <w:color w:val="000000"/>
          <w:rtl/>
          <w:lang w:bidi="fa-IR"/>
        </w:rPr>
        <w:t xml:space="preserve"> </w:t>
      </w:r>
      <w:r w:rsidRPr="00FD0388">
        <w:rPr>
          <w:rFonts w:cs="B Nazanin" w:hint="cs"/>
          <w:noProof/>
          <w:color w:val="000000"/>
          <w:rtl/>
          <w:lang w:bidi="fa-IR"/>
        </w:rPr>
        <w:t>و</w:t>
      </w:r>
      <w:r w:rsidRPr="00FD0388">
        <w:rPr>
          <w:rFonts w:cs="B Nazanin"/>
          <w:noProof/>
          <w:color w:val="000000"/>
          <w:rtl/>
          <w:lang w:bidi="fa-IR"/>
        </w:rPr>
        <w:t xml:space="preserve"> </w:t>
      </w:r>
      <w:r w:rsidRPr="00FD0388">
        <w:rPr>
          <w:rFonts w:cs="B Nazanin" w:hint="cs"/>
          <w:noProof/>
          <w:color w:val="000000"/>
          <w:rtl/>
          <w:lang w:bidi="fa-IR"/>
        </w:rPr>
        <w:t>مولفه های</w:t>
      </w:r>
      <w:r w:rsidRPr="00FD0388">
        <w:rPr>
          <w:rFonts w:cs="B Nazanin"/>
          <w:noProof/>
          <w:color w:val="000000"/>
          <w:rtl/>
          <w:lang w:bidi="fa-IR"/>
        </w:rPr>
        <w:t xml:space="preserve"> </w:t>
      </w:r>
      <w:r w:rsidRPr="00FD0388">
        <w:rPr>
          <w:rFonts w:cs="B Nazanin" w:hint="cs"/>
          <w:noProof/>
          <w:color w:val="000000"/>
          <w:rtl/>
          <w:lang w:bidi="fa-IR"/>
        </w:rPr>
        <w:t>آن</w:t>
      </w:r>
      <w:r w:rsidRPr="00FD0388">
        <w:rPr>
          <w:rFonts w:cs="B Nazanin"/>
          <w:noProof/>
          <w:color w:val="000000"/>
          <w:rtl/>
          <w:lang w:bidi="fa-IR"/>
        </w:rPr>
        <w:t xml:space="preserve"> </w:t>
      </w:r>
      <w:r w:rsidRPr="00FD0388">
        <w:rPr>
          <w:rFonts w:cs="B Nazanin" w:hint="cs"/>
          <w:noProof/>
          <w:color w:val="000000"/>
          <w:rtl/>
          <w:lang w:bidi="fa-IR"/>
        </w:rPr>
        <w:t>با</w:t>
      </w:r>
      <w:r w:rsidRPr="00FD0388">
        <w:rPr>
          <w:rFonts w:cs="B Nazanin"/>
          <w:noProof/>
          <w:color w:val="000000"/>
          <w:rtl/>
          <w:lang w:bidi="fa-IR"/>
        </w:rPr>
        <w:t xml:space="preserve"> </w:t>
      </w:r>
      <w:r w:rsidRPr="00FD0388">
        <w:rPr>
          <w:rFonts w:cs="B Nazanin" w:hint="cs"/>
          <w:noProof/>
          <w:color w:val="000000"/>
          <w:rtl/>
          <w:lang w:bidi="fa-IR"/>
        </w:rPr>
        <w:t>ابعاد</w:t>
      </w:r>
      <w:r w:rsidRPr="00FD0388">
        <w:rPr>
          <w:rFonts w:cs="B Nazanin"/>
          <w:noProof/>
          <w:color w:val="000000"/>
          <w:rtl/>
          <w:lang w:bidi="fa-IR"/>
        </w:rPr>
        <w:t xml:space="preserve"> </w:t>
      </w:r>
      <w:r w:rsidRPr="00FD0388">
        <w:rPr>
          <w:rFonts w:cs="B Nazanin" w:hint="cs"/>
          <w:noProof/>
          <w:color w:val="000000"/>
          <w:rtl/>
          <w:lang w:bidi="fa-IR"/>
        </w:rPr>
        <w:t>سازمان یادگیرنده</w:t>
      </w:r>
      <w:r w:rsidRPr="00FD0388">
        <w:rPr>
          <w:rFonts w:cs="B Nazanin"/>
          <w:noProof/>
          <w:color w:val="000000"/>
          <w:rtl/>
          <w:lang w:bidi="fa-IR"/>
        </w:rPr>
        <w:t xml:space="preserve"> </w:t>
      </w:r>
      <w:r w:rsidRPr="00FD0388">
        <w:rPr>
          <w:rFonts w:cs="B Nazanin" w:hint="cs"/>
          <w:noProof/>
          <w:color w:val="000000"/>
          <w:rtl/>
          <w:lang w:bidi="fa-IR"/>
        </w:rPr>
        <w:t>در</w:t>
      </w:r>
      <w:r w:rsidRPr="00FD0388">
        <w:rPr>
          <w:rFonts w:cs="B Nazanin"/>
          <w:noProof/>
          <w:color w:val="000000"/>
          <w:rtl/>
          <w:lang w:bidi="fa-IR"/>
        </w:rPr>
        <w:t xml:space="preserve"> </w:t>
      </w:r>
      <w:r w:rsidRPr="00FD0388">
        <w:rPr>
          <w:rFonts w:cs="B Nazanin" w:hint="cs"/>
          <w:noProof/>
          <w:color w:val="000000"/>
          <w:rtl/>
          <w:lang w:bidi="fa-IR"/>
        </w:rPr>
        <w:t>دانشگاه</w:t>
      </w:r>
      <w:r w:rsidRPr="00FD0388">
        <w:rPr>
          <w:rFonts w:cs="B Nazanin"/>
          <w:noProof/>
          <w:color w:val="000000"/>
          <w:rtl/>
          <w:lang w:bidi="fa-IR"/>
        </w:rPr>
        <w:t xml:space="preserve"> </w:t>
      </w:r>
      <w:r w:rsidRPr="00FD0388">
        <w:rPr>
          <w:rFonts w:cs="B Nazanin" w:hint="cs"/>
          <w:noProof/>
          <w:color w:val="000000"/>
          <w:rtl/>
          <w:lang w:bidi="fa-IR"/>
        </w:rPr>
        <w:t>آزاد</w:t>
      </w:r>
      <w:r w:rsidRPr="00FD0388">
        <w:rPr>
          <w:rFonts w:cs="B Nazanin"/>
          <w:noProof/>
          <w:color w:val="000000"/>
          <w:rtl/>
          <w:lang w:bidi="fa-IR"/>
        </w:rPr>
        <w:t xml:space="preserve"> </w:t>
      </w:r>
      <w:r w:rsidRPr="00FD0388">
        <w:rPr>
          <w:rFonts w:cs="B Nazanin" w:hint="cs"/>
          <w:noProof/>
          <w:color w:val="000000"/>
          <w:rtl/>
          <w:lang w:bidi="fa-IR"/>
        </w:rPr>
        <w:t>اسلامی</w:t>
      </w:r>
      <w:r w:rsidRPr="00FD0388">
        <w:rPr>
          <w:rFonts w:cs="B Nazanin"/>
          <w:noProof/>
          <w:color w:val="000000"/>
          <w:rtl/>
          <w:lang w:bidi="fa-IR"/>
        </w:rPr>
        <w:t xml:space="preserve"> </w:t>
      </w:r>
      <w:r w:rsidRPr="00FD0388">
        <w:rPr>
          <w:rFonts w:cs="B Nazanin" w:hint="cs"/>
          <w:noProof/>
          <w:color w:val="000000"/>
          <w:rtl/>
          <w:lang w:bidi="fa-IR"/>
        </w:rPr>
        <w:t>واحد</w:t>
      </w:r>
      <w:r w:rsidRPr="00FD0388">
        <w:rPr>
          <w:rFonts w:cs="B Nazanin"/>
          <w:noProof/>
          <w:color w:val="000000"/>
          <w:rtl/>
          <w:lang w:bidi="fa-IR"/>
        </w:rPr>
        <w:t xml:space="preserve"> </w:t>
      </w:r>
      <w:r w:rsidRPr="00FD0388">
        <w:rPr>
          <w:rFonts w:cs="B Nazanin" w:hint="cs"/>
          <w:noProof/>
          <w:color w:val="000000"/>
          <w:rtl/>
          <w:lang w:bidi="fa-IR"/>
        </w:rPr>
        <w:t>علوم</w:t>
      </w:r>
      <w:r w:rsidRPr="00FD0388">
        <w:rPr>
          <w:rFonts w:cs="B Nazanin"/>
          <w:noProof/>
          <w:color w:val="000000"/>
          <w:rtl/>
          <w:lang w:bidi="fa-IR"/>
        </w:rPr>
        <w:t xml:space="preserve"> </w:t>
      </w:r>
      <w:r w:rsidRPr="00FD0388">
        <w:rPr>
          <w:rFonts w:cs="B Nazanin" w:hint="cs"/>
          <w:noProof/>
          <w:color w:val="000000"/>
          <w:rtl/>
          <w:lang w:bidi="fa-IR"/>
        </w:rPr>
        <w:t>و</w:t>
      </w:r>
      <w:r w:rsidRPr="00FD0388">
        <w:rPr>
          <w:rFonts w:cs="B Nazanin"/>
          <w:noProof/>
          <w:color w:val="000000"/>
          <w:rtl/>
          <w:lang w:bidi="fa-IR"/>
        </w:rPr>
        <w:t xml:space="preserve"> </w:t>
      </w:r>
      <w:r w:rsidRPr="00FD0388">
        <w:rPr>
          <w:rFonts w:cs="B Nazanin" w:hint="cs"/>
          <w:noProof/>
          <w:color w:val="000000"/>
          <w:rtl/>
          <w:lang w:bidi="fa-IR"/>
        </w:rPr>
        <w:t>پژوهشات</w:t>
      </w:r>
      <w:r w:rsidRPr="00FD0388">
        <w:rPr>
          <w:rFonts w:cs="B Nazanin"/>
          <w:noProof/>
          <w:color w:val="000000"/>
          <w:rtl/>
          <w:lang w:bidi="fa-IR"/>
        </w:rPr>
        <w:t xml:space="preserve"> </w:t>
      </w:r>
      <w:r w:rsidRPr="00FD0388">
        <w:rPr>
          <w:rFonts w:cs="B Nazanin" w:hint="cs"/>
          <w:noProof/>
          <w:color w:val="000000"/>
          <w:rtl/>
          <w:lang w:bidi="fa-IR"/>
        </w:rPr>
        <w:t>تهران</w:t>
      </w:r>
      <w:r w:rsidRPr="00FD0388">
        <w:rPr>
          <w:rFonts w:cs="B Nazanin"/>
          <w:noProof/>
          <w:color w:val="000000"/>
          <w:rtl/>
          <w:lang w:bidi="fa-IR"/>
        </w:rPr>
        <w:t xml:space="preserve">. </w:t>
      </w:r>
      <w:r w:rsidRPr="00FD0388">
        <w:rPr>
          <w:rFonts w:cs="B Nazanin" w:hint="cs"/>
          <w:noProof/>
          <w:color w:val="000000"/>
          <w:rtl/>
          <w:lang w:bidi="fa-IR"/>
        </w:rPr>
        <w:t>فصلنامه</w:t>
      </w:r>
      <w:r w:rsidRPr="00FD0388">
        <w:rPr>
          <w:rFonts w:cs="B Nazanin"/>
          <w:noProof/>
          <w:color w:val="000000"/>
          <w:rtl/>
          <w:lang w:bidi="fa-IR"/>
        </w:rPr>
        <w:t xml:space="preserve"> </w:t>
      </w:r>
      <w:r w:rsidRPr="00FD0388">
        <w:rPr>
          <w:rFonts w:cs="B Nazanin" w:hint="cs"/>
          <w:noProof/>
          <w:color w:val="000000"/>
          <w:rtl/>
          <w:lang w:bidi="fa-IR"/>
        </w:rPr>
        <w:t>مدیریت</w:t>
      </w:r>
      <w:r w:rsidRPr="00FD0388">
        <w:rPr>
          <w:rFonts w:cs="B Nazanin"/>
          <w:noProof/>
          <w:color w:val="000000"/>
          <w:rtl/>
          <w:lang w:bidi="fa-IR"/>
        </w:rPr>
        <w:t xml:space="preserve"> </w:t>
      </w:r>
      <w:r w:rsidRPr="00FD0388">
        <w:rPr>
          <w:rFonts w:cs="B Nazanin" w:hint="cs"/>
          <w:noProof/>
          <w:color w:val="000000"/>
          <w:rtl/>
          <w:lang w:bidi="fa-IR"/>
        </w:rPr>
        <w:t>دولتی،شمار0 1، صص</w:t>
      </w:r>
      <w:r w:rsidRPr="00FD0388">
        <w:rPr>
          <w:rFonts w:cs="B Nazanin"/>
          <w:noProof/>
          <w:color w:val="000000"/>
          <w:rtl/>
          <w:lang w:bidi="fa-IR"/>
        </w:rPr>
        <w:t>. 128  -155</w:t>
      </w:r>
      <w:r w:rsidRPr="00FD0388">
        <w:rPr>
          <w:rFonts w:cs="B Nazanin"/>
          <w:noProof/>
          <w:color w:val="000000"/>
          <w:lang w:bidi="fa-IR"/>
        </w:rPr>
        <w:t>.</w:t>
      </w:r>
    </w:p>
    <w:p w:rsidR="00FD0388" w:rsidRPr="00FD0388" w:rsidRDefault="00FD0388" w:rsidP="00FD0388">
      <w:pPr>
        <w:bidi w:val="0"/>
        <w:jc w:val="right"/>
        <w:rPr>
          <w:rFonts w:ascii="B Zar" w:eastAsia="Calibri" w:hAnsi="Calibri" w:cs="B Nazanin"/>
          <w:noProof/>
          <w:color w:val="000000"/>
        </w:rPr>
      </w:pPr>
      <w:r w:rsidRPr="00FD0388">
        <w:rPr>
          <w:rFonts w:ascii="B Zar" w:eastAsia="Calibri" w:hAnsi="Calibri" w:cs="B Nazanin" w:hint="cs"/>
          <w:noProof/>
          <w:color w:val="000000"/>
          <w:rtl/>
        </w:rPr>
        <w:lastRenderedPageBreak/>
        <w:t xml:space="preserve">    کریمی،</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 xml:space="preserve">ف </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پیراسته،</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 xml:space="preserve">ح </w:t>
      </w:r>
      <w:r w:rsidRPr="00FD0388">
        <w:rPr>
          <w:rFonts w:ascii="B Zar" w:eastAsia="Calibri" w:hAnsi="Calibri" w:cs="B Nazanin"/>
          <w:noProof/>
          <w:color w:val="000000"/>
          <w:rtl/>
        </w:rPr>
        <w:t xml:space="preserve"> ( 1383 )</w:t>
      </w:r>
      <w:r w:rsidRPr="00FD0388">
        <w:rPr>
          <w:rFonts w:ascii="B Zar" w:eastAsia="Calibri" w:hAnsi="Calibri" w:cs="B Nazanin" w:hint="cs"/>
          <w:noProof/>
          <w:color w:val="000000"/>
          <w:rtl/>
        </w:rPr>
        <w:t>،</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ارزیابی</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و</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تحلیل</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تأثیرات</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متقابل</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بهرهوري</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نیروي انسانی،</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هزینه</w:t>
      </w:r>
      <w:r w:rsidRPr="00FD0388">
        <w:rPr>
          <w:rFonts w:ascii="B Zar" w:eastAsia="Calibri" w:hAnsi="Calibri" w:cs="B Nazanin" w:hint="cs"/>
          <w:noProof/>
          <w:color w:val="000000"/>
          <w:rtl/>
          <w:lang w:bidi="fa-IR"/>
        </w:rPr>
        <w:t xml:space="preserve"> </w:t>
      </w:r>
      <w:r w:rsidRPr="00FD0388">
        <w:rPr>
          <w:rFonts w:ascii="B Zar" w:eastAsia="Calibri" w:hAnsi="Calibri" w:cs="B Nazanin" w:hint="cs"/>
          <w:noProof/>
          <w:color w:val="000000"/>
          <w:rtl/>
        </w:rPr>
        <w:t>هاي</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تولید</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و</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صادرات</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کالاهاي</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صنعتی</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در</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ایران</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مجله</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تحقیقات</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اقتصادي،شماره 33،صص،65-75</w:t>
      </w:r>
    </w:p>
    <w:p w:rsidR="00FD0388" w:rsidRPr="00FD0388" w:rsidRDefault="00FD0388" w:rsidP="00FD0388">
      <w:pPr>
        <w:bidi w:val="0"/>
        <w:jc w:val="right"/>
        <w:rPr>
          <w:rFonts w:cs="B Nazanin"/>
          <w:noProof/>
          <w:color w:val="000000"/>
          <w:lang w:bidi="fa-IR"/>
        </w:rPr>
      </w:pPr>
      <w:r w:rsidRPr="00FD0388">
        <w:rPr>
          <w:rFonts w:cs="B Nazanin" w:hint="cs"/>
          <w:noProof/>
          <w:color w:val="000000"/>
          <w:rtl/>
          <w:lang w:bidi="fa-IR"/>
        </w:rPr>
        <w:t xml:space="preserve">     شكري،</w:t>
      </w:r>
      <w:r w:rsidRPr="00FD0388">
        <w:rPr>
          <w:rFonts w:cs="B Nazanin"/>
          <w:noProof/>
          <w:color w:val="000000"/>
          <w:rtl/>
          <w:lang w:bidi="fa-IR"/>
        </w:rPr>
        <w:t xml:space="preserve"> </w:t>
      </w:r>
      <w:r w:rsidRPr="00FD0388">
        <w:rPr>
          <w:rFonts w:cs="B Nazanin" w:hint="cs"/>
          <w:noProof/>
          <w:color w:val="000000"/>
          <w:rtl/>
          <w:lang w:bidi="fa-IR"/>
        </w:rPr>
        <w:t>مصطفي</w:t>
      </w:r>
      <w:r w:rsidRPr="00FD0388">
        <w:rPr>
          <w:rFonts w:cs="B Nazanin"/>
          <w:noProof/>
          <w:color w:val="000000"/>
          <w:rtl/>
          <w:lang w:bidi="fa-IR"/>
        </w:rPr>
        <w:t>. ( 1379 ). "</w:t>
      </w:r>
      <w:r w:rsidRPr="00FD0388">
        <w:rPr>
          <w:rFonts w:cs="B Nazanin" w:hint="cs"/>
          <w:noProof/>
          <w:color w:val="000000"/>
          <w:rtl/>
          <w:lang w:bidi="fa-IR"/>
        </w:rPr>
        <w:t>بهرهوري</w:t>
      </w:r>
      <w:r w:rsidRPr="00FD0388">
        <w:rPr>
          <w:rFonts w:cs="B Nazanin"/>
          <w:noProof/>
          <w:color w:val="000000"/>
          <w:rtl/>
          <w:lang w:bidi="fa-IR"/>
        </w:rPr>
        <w:t xml:space="preserve"> </w:t>
      </w:r>
      <w:r w:rsidRPr="00FD0388">
        <w:rPr>
          <w:rFonts w:cs="B Nazanin" w:hint="cs"/>
          <w:noProof/>
          <w:color w:val="000000"/>
          <w:rtl/>
          <w:lang w:bidi="fa-IR"/>
        </w:rPr>
        <w:t>و</w:t>
      </w:r>
      <w:r w:rsidRPr="00FD0388">
        <w:rPr>
          <w:rFonts w:cs="B Nazanin"/>
          <w:noProof/>
          <w:color w:val="000000"/>
          <w:rtl/>
          <w:lang w:bidi="fa-IR"/>
        </w:rPr>
        <w:t xml:space="preserve"> </w:t>
      </w:r>
      <w:r w:rsidRPr="00FD0388">
        <w:rPr>
          <w:rFonts w:cs="B Nazanin" w:hint="cs"/>
          <w:noProof/>
          <w:color w:val="000000"/>
          <w:rtl/>
          <w:lang w:bidi="fa-IR"/>
        </w:rPr>
        <w:t>رقابتپذيري</w:t>
      </w:r>
      <w:r w:rsidRPr="00FD0388">
        <w:rPr>
          <w:rFonts w:cs="B Nazanin"/>
          <w:noProof/>
          <w:color w:val="000000"/>
          <w:rtl/>
          <w:lang w:bidi="fa-IR"/>
        </w:rPr>
        <w:t xml:space="preserve"> </w:t>
      </w:r>
      <w:r w:rsidRPr="00FD0388">
        <w:rPr>
          <w:rFonts w:cs="B Nazanin" w:hint="cs"/>
          <w:noProof/>
          <w:color w:val="000000"/>
          <w:rtl/>
          <w:lang w:bidi="fa-IR"/>
        </w:rPr>
        <w:t>شركتهاي</w:t>
      </w:r>
      <w:r w:rsidRPr="00FD0388">
        <w:rPr>
          <w:rFonts w:cs="B Nazanin"/>
          <w:noProof/>
          <w:color w:val="000000"/>
          <w:rtl/>
          <w:lang w:bidi="fa-IR"/>
        </w:rPr>
        <w:t xml:space="preserve"> </w:t>
      </w:r>
      <w:r w:rsidRPr="00FD0388">
        <w:rPr>
          <w:rFonts w:cs="B Nazanin" w:hint="cs"/>
          <w:noProof/>
          <w:color w:val="000000"/>
          <w:rtl/>
          <w:lang w:bidi="fa-IR"/>
        </w:rPr>
        <w:t>برتر</w:t>
      </w:r>
      <w:r w:rsidRPr="00FD0388">
        <w:rPr>
          <w:rFonts w:cs="B Nazanin"/>
          <w:noProof/>
          <w:color w:val="000000"/>
          <w:rtl/>
          <w:lang w:bidi="fa-IR"/>
        </w:rPr>
        <w:t xml:space="preserve"> </w:t>
      </w:r>
      <w:r w:rsidRPr="00FD0388">
        <w:rPr>
          <w:rFonts w:cs="B Nazanin" w:hint="cs"/>
          <w:noProof/>
          <w:color w:val="000000"/>
          <w:rtl/>
          <w:lang w:bidi="fa-IR"/>
        </w:rPr>
        <w:t>ايران</w:t>
      </w:r>
      <w:r w:rsidRPr="00FD0388">
        <w:rPr>
          <w:rFonts w:cs="B Nazanin"/>
          <w:noProof/>
          <w:color w:val="000000"/>
          <w:rtl/>
          <w:lang w:bidi="fa-IR"/>
        </w:rPr>
        <w:t xml:space="preserve">". </w:t>
      </w:r>
      <w:r w:rsidRPr="00FD0388">
        <w:rPr>
          <w:rFonts w:cs="B Nazanin" w:hint="cs"/>
          <w:noProof/>
          <w:color w:val="000000"/>
          <w:rtl/>
          <w:lang w:bidi="fa-IR"/>
        </w:rPr>
        <w:t>ماهنامة</w:t>
      </w:r>
      <w:r w:rsidRPr="00FD0388">
        <w:rPr>
          <w:rFonts w:cs="B Nazanin"/>
          <w:noProof/>
          <w:color w:val="000000"/>
          <w:rtl/>
          <w:lang w:bidi="fa-IR"/>
        </w:rPr>
        <w:t xml:space="preserve"> </w:t>
      </w:r>
      <w:r w:rsidRPr="00FD0388">
        <w:rPr>
          <w:rFonts w:cs="B Nazanin" w:hint="cs"/>
          <w:noProof/>
          <w:color w:val="000000"/>
          <w:rtl/>
          <w:lang w:bidi="fa-IR"/>
        </w:rPr>
        <w:t>تدبير،</w:t>
      </w:r>
      <w:r w:rsidRPr="00FD0388">
        <w:rPr>
          <w:rFonts w:cs="B Nazanin"/>
          <w:noProof/>
          <w:color w:val="000000"/>
          <w:rtl/>
          <w:lang w:bidi="fa-IR"/>
        </w:rPr>
        <w:t xml:space="preserve"> </w:t>
      </w:r>
      <w:r w:rsidRPr="00FD0388">
        <w:rPr>
          <w:rFonts w:cs="B Nazanin" w:hint="cs"/>
          <w:noProof/>
          <w:color w:val="000000"/>
          <w:rtl/>
          <w:lang w:bidi="fa-IR"/>
        </w:rPr>
        <w:t>شماره4</w:t>
      </w:r>
    </w:p>
    <w:p w:rsidR="00FD0388" w:rsidRPr="00FD0388" w:rsidRDefault="00FD0388" w:rsidP="00FD0388">
      <w:pPr>
        <w:bidi w:val="0"/>
        <w:jc w:val="right"/>
        <w:rPr>
          <w:rFonts w:ascii="B Zar" w:eastAsia="Calibri" w:hAnsi="Calibri" w:cs="B Nazanin"/>
          <w:noProof/>
          <w:color w:val="000000"/>
          <w:rtl/>
        </w:rPr>
      </w:pPr>
      <w:r w:rsidRPr="00FD0388">
        <w:rPr>
          <w:rFonts w:cs="B Nazanin"/>
          <w:noProof/>
          <w:color w:val="000000"/>
          <w:lang w:bidi="fa-IR"/>
        </w:rPr>
        <w:t>.70 – 104</w:t>
      </w:r>
      <w:r w:rsidRPr="00FD0388">
        <w:rPr>
          <w:rFonts w:cs="B Nazanin"/>
          <w:noProof/>
          <w:color w:val="000000"/>
          <w:rtl/>
          <w:lang w:bidi="fa-IR"/>
        </w:rPr>
        <w:t xml:space="preserve"> </w:t>
      </w:r>
      <w:r w:rsidRPr="00FD0388">
        <w:rPr>
          <w:rFonts w:cs="B Nazanin" w:hint="cs"/>
          <w:noProof/>
          <w:color w:val="000000"/>
          <w:rtl/>
          <w:lang w:bidi="fa-IR"/>
        </w:rPr>
        <w:t>،</w:t>
      </w:r>
      <w:r w:rsidRPr="00FD0388">
        <w:rPr>
          <w:rFonts w:cs="B Nazanin"/>
          <w:noProof/>
          <w:color w:val="000000"/>
          <w:rtl/>
          <w:lang w:bidi="fa-IR"/>
        </w:rPr>
        <w:t xml:space="preserve"> </w:t>
      </w:r>
      <w:r w:rsidRPr="00FD0388">
        <w:rPr>
          <w:rFonts w:cs="B Nazanin" w:hint="cs"/>
          <w:noProof/>
          <w:color w:val="000000"/>
          <w:rtl/>
          <w:lang w:bidi="fa-IR"/>
        </w:rPr>
        <w:t>ص</w:t>
      </w:r>
      <w:r w:rsidRPr="00FD0388">
        <w:rPr>
          <w:rFonts w:cs="B Nazanin"/>
          <w:noProof/>
          <w:color w:val="000000"/>
          <w:rtl/>
          <w:lang w:bidi="fa-IR"/>
        </w:rPr>
        <w:t>: 4</w:t>
      </w:r>
      <w:r w:rsidRPr="00FD0388">
        <w:rPr>
          <w:rFonts w:ascii="B Zar" w:eastAsia="Calibri" w:hAnsi="Calibri" w:cs="B Nazanin" w:hint="cs"/>
          <w:noProof/>
          <w:color w:val="000000"/>
          <w:rtl/>
        </w:rPr>
        <w:t>.</w:t>
      </w:r>
    </w:p>
    <w:p w:rsidR="00FD0388" w:rsidRPr="00FD0388" w:rsidRDefault="00FD0388" w:rsidP="00FD0388">
      <w:pPr>
        <w:bidi w:val="0"/>
        <w:jc w:val="right"/>
        <w:rPr>
          <w:rFonts w:cs="B Nazanin"/>
          <w:noProof/>
          <w:color w:val="000000"/>
          <w:lang w:bidi="fa-IR"/>
        </w:rPr>
      </w:pPr>
      <w:r w:rsidRPr="00FD0388">
        <w:rPr>
          <w:rFonts w:cs="B Nazanin" w:hint="cs"/>
          <w:noProof/>
          <w:color w:val="000000"/>
          <w:rtl/>
          <w:lang w:bidi="fa-IR"/>
        </w:rPr>
        <w:t xml:space="preserve">       هنري،</w:t>
      </w:r>
      <w:r w:rsidRPr="00FD0388">
        <w:rPr>
          <w:rFonts w:cs="B Nazanin"/>
          <w:noProof/>
          <w:color w:val="000000"/>
          <w:rtl/>
          <w:lang w:bidi="fa-IR"/>
        </w:rPr>
        <w:t xml:space="preserve"> </w:t>
      </w:r>
      <w:r w:rsidRPr="00FD0388">
        <w:rPr>
          <w:rFonts w:cs="B Nazanin" w:hint="cs"/>
          <w:noProof/>
          <w:color w:val="000000"/>
          <w:rtl/>
          <w:lang w:bidi="fa-IR"/>
        </w:rPr>
        <w:t xml:space="preserve">ح </w:t>
      </w:r>
      <w:r w:rsidRPr="00FD0388">
        <w:rPr>
          <w:rFonts w:cs="B Nazanin"/>
          <w:noProof/>
          <w:color w:val="000000"/>
          <w:rtl/>
          <w:lang w:bidi="fa-IR"/>
        </w:rPr>
        <w:t xml:space="preserve"> . ( 1382 ) . "</w:t>
      </w:r>
      <w:r w:rsidRPr="00FD0388">
        <w:rPr>
          <w:rFonts w:cs="B Nazanin" w:hint="cs"/>
          <w:noProof/>
          <w:color w:val="000000"/>
          <w:rtl/>
          <w:lang w:bidi="fa-IR"/>
        </w:rPr>
        <w:t>طراحي</w:t>
      </w:r>
      <w:r w:rsidRPr="00FD0388">
        <w:rPr>
          <w:rFonts w:cs="B Nazanin"/>
          <w:noProof/>
          <w:color w:val="000000"/>
          <w:rtl/>
          <w:lang w:bidi="fa-IR"/>
        </w:rPr>
        <w:t xml:space="preserve"> </w:t>
      </w:r>
      <w:r w:rsidRPr="00FD0388">
        <w:rPr>
          <w:rFonts w:cs="B Nazanin" w:hint="cs"/>
          <w:noProof/>
          <w:color w:val="000000"/>
          <w:rtl/>
          <w:lang w:bidi="fa-IR"/>
        </w:rPr>
        <w:t>و</w:t>
      </w:r>
      <w:r w:rsidRPr="00FD0388">
        <w:rPr>
          <w:rFonts w:cs="B Nazanin"/>
          <w:noProof/>
          <w:color w:val="000000"/>
          <w:rtl/>
          <w:lang w:bidi="fa-IR"/>
        </w:rPr>
        <w:t xml:space="preserve"> </w:t>
      </w:r>
      <w:r w:rsidRPr="00FD0388">
        <w:rPr>
          <w:rFonts w:cs="B Nazanin" w:hint="cs"/>
          <w:noProof/>
          <w:color w:val="000000"/>
          <w:rtl/>
          <w:lang w:bidi="fa-IR"/>
        </w:rPr>
        <w:t>تببين</w:t>
      </w:r>
      <w:r w:rsidRPr="00FD0388">
        <w:rPr>
          <w:rFonts w:cs="B Nazanin"/>
          <w:noProof/>
          <w:color w:val="000000"/>
          <w:rtl/>
          <w:lang w:bidi="fa-IR"/>
        </w:rPr>
        <w:t xml:space="preserve"> </w:t>
      </w:r>
      <w:r w:rsidRPr="00FD0388">
        <w:rPr>
          <w:rFonts w:cs="B Nazanin" w:hint="cs"/>
          <w:noProof/>
          <w:color w:val="000000"/>
          <w:rtl/>
          <w:lang w:bidi="fa-IR"/>
        </w:rPr>
        <w:t>مدل</w:t>
      </w:r>
      <w:r w:rsidRPr="00FD0388">
        <w:rPr>
          <w:rFonts w:cs="B Nazanin"/>
          <w:noProof/>
          <w:color w:val="000000"/>
          <w:rtl/>
          <w:lang w:bidi="fa-IR"/>
        </w:rPr>
        <w:t xml:space="preserve"> </w:t>
      </w:r>
      <w:r w:rsidRPr="00FD0388">
        <w:rPr>
          <w:rFonts w:cs="B Nazanin" w:hint="cs"/>
          <w:noProof/>
          <w:color w:val="000000"/>
          <w:rtl/>
          <w:lang w:bidi="fa-IR"/>
        </w:rPr>
        <w:t>نظام</w:t>
      </w:r>
      <w:r w:rsidRPr="00FD0388">
        <w:rPr>
          <w:rFonts w:cs="B Nazanin"/>
          <w:noProof/>
          <w:color w:val="000000"/>
          <w:rtl/>
          <w:lang w:bidi="fa-IR"/>
        </w:rPr>
        <w:t xml:space="preserve"> </w:t>
      </w:r>
      <w:r w:rsidRPr="00FD0388">
        <w:rPr>
          <w:rFonts w:cs="B Nazanin" w:hint="cs"/>
          <w:noProof/>
          <w:color w:val="000000"/>
          <w:rtl/>
          <w:lang w:bidi="fa-IR"/>
        </w:rPr>
        <w:t>اطلاعاتي</w:t>
      </w:r>
      <w:r w:rsidRPr="00FD0388">
        <w:rPr>
          <w:rFonts w:cs="B Nazanin"/>
          <w:noProof/>
          <w:color w:val="000000"/>
          <w:rtl/>
          <w:lang w:bidi="fa-IR"/>
        </w:rPr>
        <w:t xml:space="preserve"> </w:t>
      </w:r>
      <w:r w:rsidRPr="00FD0388">
        <w:rPr>
          <w:rFonts w:cs="B Nazanin" w:hint="cs"/>
          <w:noProof/>
          <w:color w:val="000000"/>
          <w:rtl/>
          <w:lang w:bidi="fa-IR"/>
        </w:rPr>
        <w:t>و</w:t>
      </w:r>
      <w:r w:rsidRPr="00FD0388">
        <w:rPr>
          <w:rFonts w:cs="B Nazanin"/>
          <w:noProof/>
          <w:color w:val="000000"/>
          <w:rtl/>
          <w:lang w:bidi="fa-IR"/>
        </w:rPr>
        <w:t xml:space="preserve"> </w:t>
      </w:r>
      <w:r w:rsidRPr="00FD0388">
        <w:rPr>
          <w:rFonts w:cs="B Nazanin" w:hint="cs"/>
          <w:noProof/>
          <w:color w:val="000000"/>
          <w:rtl/>
          <w:lang w:bidi="fa-IR"/>
        </w:rPr>
        <w:t>سيستم</w:t>
      </w:r>
      <w:r w:rsidRPr="00FD0388">
        <w:rPr>
          <w:rFonts w:cs="B Nazanin"/>
          <w:noProof/>
          <w:color w:val="000000"/>
          <w:rtl/>
          <w:lang w:bidi="fa-IR"/>
        </w:rPr>
        <w:t xml:space="preserve"> </w:t>
      </w:r>
      <w:r w:rsidRPr="00FD0388">
        <w:rPr>
          <w:rFonts w:cs="B Nazanin" w:hint="cs"/>
          <w:noProof/>
          <w:color w:val="000000"/>
          <w:rtl/>
          <w:lang w:bidi="fa-IR"/>
        </w:rPr>
        <w:t>بهرهوري</w:t>
      </w:r>
      <w:r w:rsidRPr="00FD0388">
        <w:rPr>
          <w:rFonts w:cs="B Nazanin"/>
          <w:noProof/>
          <w:color w:val="000000"/>
          <w:rtl/>
          <w:lang w:bidi="fa-IR"/>
        </w:rPr>
        <w:t xml:space="preserve"> </w:t>
      </w:r>
      <w:r w:rsidRPr="00FD0388">
        <w:rPr>
          <w:rFonts w:cs="B Nazanin" w:hint="cs"/>
          <w:noProof/>
          <w:color w:val="000000"/>
          <w:rtl/>
          <w:lang w:bidi="fa-IR"/>
        </w:rPr>
        <w:t>منابع</w:t>
      </w:r>
      <w:r w:rsidRPr="00FD0388">
        <w:rPr>
          <w:rFonts w:cs="B Nazanin"/>
          <w:noProof/>
          <w:color w:val="000000"/>
          <w:rtl/>
          <w:lang w:bidi="fa-IR"/>
        </w:rPr>
        <w:t xml:space="preserve"> </w:t>
      </w:r>
      <w:r w:rsidRPr="00FD0388">
        <w:rPr>
          <w:rFonts w:cs="B Nazanin" w:hint="cs"/>
          <w:noProof/>
          <w:color w:val="000000"/>
          <w:rtl/>
          <w:lang w:bidi="fa-IR"/>
        </w:rPr>
        <w:t>انساني</w:t>
      </w:r>
      <w:r w:rsidRPr="00FD0388">
        <w:rPr>
          <w:rFonts w:cs="B Nazanin"/>
          <w:noProof/>
          <w:color w:val="000000"/>
          <w:rtl/>
          <w:lang w:bidi="fa-IR"/>
        </w:rPr>
        <w:t xml:space="preserve"> </w:t>
      </w:r>
      <w:r w:rsidRPr="00FD0388">
        <w:rPr>
          <w:rFonts w:cs="B Nazanin" w:hint="cs"/>
          <w:noProof/>
          <w:color w:val="000000"/>
          <w:rtl/>
          <w:lang w:bidi="fa-IR"/>
        </w:rPr>
        <w:t>درسازمان</w:t>
      </w:r>
      <w:r w:rsidRPr="00FD0388">
        <w:rPr>
          <w:rFonts w:cs="B Nazanin"/>
          <w:noProof/>
          <w:color w:val="000000"/>
          <w:rtl/>
          <w:lang w:bidi="fa-IR"/>
        </w:rPr>
        <w:t xml:space="preserve"> </w:t>
      </w:r>
      <w:r w:rsidRPr="00FD0388">
        <w:rPr>
          <w:rFonts w:cs="B Nazanin" w:hint="cs"/>
          <w:noProof/>
          <w:color w:val="000000"/>
          <w:rtl/>
          <w:lang w:bidi="fa-IR"/>
        </w:rPr>
        <w:t>تربيت</w:t>
      </w:r>
      <w:r w:rsidRPr="00FD0388">
        <w:rPr>
          <w:rFonts w:cs="B Nazanin"/>
          <w:noProof/>
          <w:color w:val="000000"/>
          <w:rtl/>
          <w:lang w:bidi="fa-IR"/>
        </w:rPr>
        <w:t xml:space="preserve"> </w:t>
      </w:r>
      <w:r w:rsidRPr="00FD0388">
        <w:rPr>
          <w:rFonts w:cs="B Nazanin" w:hint="cs"/>
          <w:noProof/>
          <w:color w:val="000000"/>
          <w:rtl/>
          <w:lang w:bidi="fa-IR"/>
        </w:rPr>
        <w:t>بدني</w:t>
      </w:r>
      <w:r w:rsidRPr="00FD0388">
        <w:rPr>
          <w:rFonts w:cs="B Nazanin"/>
          <w:noProof/>
          <w:color w:val="000000"/>
          <w:rtl/>
          <w:lang w:bidi="fa-IR"/>
        </w:rPr>
        <w:t xml:space="preserve">". </w:t>
      </w:r>
      <w:r w:rsidRPr="00FD0388">
        <w:rPr>
          <w:rFonts w:cs="B Nazanin" w:hint="cs"/>
          <w:noProof/>
          <w:color w:val="000000"/>
          <w:rtl/>
          <w:lang w:bidi="fa-IR"/>
        </w:rPr>
        <w:t>فدراسيونهاي</w:t>
      </w:r>
      <w:r w:rsidRPr="00FD0388">
        <w:rPr>
          <w:rFonts w:cs="B Nazanin"/>
          <w:noProof/>
          <w:color w:val="000000"/>
          <w:rtl/>
          <w:lang w:bidi="fa-IR"/>
        </w:rPr>
        <w:t xml:space="preserve"> </w:t>
      </w:r>
      <w:r w:rsidRPr="00FD0388">
        <w:rPr>
          <w:rFonts w:cs="B Nazanin" w:hint="cs"/>
          <w:noProof/>
          <w:color w:val="000000"/>
          <w:rtl/>
          <w:lang w:bidi="fa-IR"/>
        </w:rPr>
        <w:t>ورزشي</w:t>
      </w:r>
      <w:r w:rsidRPr="00FD0388">
        <w:rPr>
          <w:rFonts w:cs="B Nazanin"/>
          <w:noProof/>
          <w:color w:val="000000"/>
          <w:rtl/>
          <w:lang w:bidi="fa-IR"/>
        </w:rPr>
        <w:t xml:space="preserve"> </w:t>
      </w:r>
      <w:r w:rsidRPr="00FD0388">
        <w:rPr>
          <w:rFonts w:cs="B Nazanin" w:hint="cs"/>
          <w:noProof/>
          <w:color w:val="000000"/>
          <w:rtl/>
          <w:lang w:bidi="fa-IR"/>
        </w:rPr>
        <w:t>منتخب</w:t>
      </w:r>
      <w:r w:rsidRPr="00FD0388">
        <w:rPr>
          <w:rFonts w:cs="B Nazanin"/>
          <w:noProof/>
          <w:color w:val="000000"/>
          <w:rtl/>
          <w:lang w:bidi="fa-IR"/>
        </w:rPr>
        <w:t xml:space="preserve"> </w:t>
      </w:r>
      <w:r w:rsidRPr="00FD0388">
        <w:rPr>
          <w:rFonts w:cs="B Nazanin" w:hint="cs"/>
          <w:noProof/>
          <w:color w:val="000000"/>
          <w:rtl/>
          <w:lang w:bidi="fa-IR"/>
        </w:rPr>
        <w:t>و</w:t>
      </w:r>
      <w:r w:rsidRPr="00FD0388">
        <w:rPr>
          <w:rFonts w:cs="B Nazanin"/>
          <w:noProof/>
          <w:color w:val="000000"/>
          <w:rtl/>
          <w:lang w:bidi="fa-IR"/>
        </w:rPr>
        <w:t xml:space="preserve"> </w:t>
      </w:r>
      <w:r w:rsidRPr="00FD0388">
        <w:rPr>
          <w:rFonts w:cs="B Nazanin" w:hint="cs"/>
          <w:noProof/>
          <w:color w:val="000000"/>
          <w:rtl/>
          <w:lang w:bidi="fa-IR"/>
        </w:rPr>
        <w:t>كميتة</w:t>
      </w:r>
      <w:r w:rsidRPr="00FD0388">
        <w:rPr>
          <w:rFonts w:cs="B Nazanin"/>
          <w:noProof/>
          <w:color w:val="000000"/>
          <w:rtl/>
          <w:lang w:bidi="fa-IR"/>
        </w:rPr>
        <w:t xml:space="preserve"> </w:t>
      </w:r>
      <w:r w:rsidRPr="00FD0388">
        <w:rPr>
          <w:rFonts w:cs="B Nazanin" w:hint="cs"/>
          <w:noProof/>
          <w:color w:val="000000"/>
          <w:rtl/>
          <w:lang w:bidi="fa-IR"/>
        </w:rPr>
        <w:t>ملي</w:t>
      </w:r>
      <w:r w:rsidRPr="00FD0388">
        <w:rPr>
          <w:rFonts w:cs="B Nazanin"/>
          <w:noProof/>
          <w:color w:val="000000"/>
          <w:rtl/>
          <w:lang w:bidi="fa-IR"/>
        </w:rPr>
        <w:t xml:space="preserve"> </w:t>
      </w:r>
      <w:r w:rsidRPr="00FD0388">
        <w:rPr>
          <w:rFonts w:cs="B Nazanin" w:hint="cs"/>
          <w:noProof/>
          <w:color w:val="000000"/>
          <w:rtl/>
          <w:lang w:bidi="fa-IR"/>
        </w:rPr>
        <w:t>المپيك،</w:t>
      </w:r>
      <w:r w:rsidRPr="00FD0388">
        <w:rPr>
          <w:rFonts w:cs="B Nazanin"/>
          <w:noProof/>
          <w:color w:val="000000"/>
          <w:rtl/>
          <w:lang w:bidi="fa-IR"/>
        </w:rPr>
        <w:t xml:space="preserve"> </w:t>
      </w:r>
      <w:r w:rsidRPr="00FD0388">
        <w:rPr>
          <w:rFonts w:cs="B Nazanin" w:hint="cs"/>
          <w:noProof/>
          <w:color w:val="000000"/>
          <w:rtl/>
          <w:lang w:bidi="fa-IR"/>
        </w:rPr>
        <w:t>رسالة</w:t>
      </w:r>
      <w:r w:rsidRPr="00FD0388">
        <w:rPr>
          <w:rFonts w:cs="B Nazanin"/>
          <w:noProof/>
          <w:color w:val="000000"/>
          <w:rtl/>
          <w:lang w:bidi="fa-IR"/>
        </w:rPr>
        <w:t xml:space="preserve"> </w:t>
      </w:r>
      <w:r w:rsidRPr="00FD0388">
        <w:rPr>
          <w:rFonts w:cs="B Nazanin" w:hint="cs"/>
          <w:noProof/>
          <w:color w:val="000000"/>
          <w:rtl/>
          <w:lang w:bidi="fa-IR"/>
        </w:rPr>
        <w:t>دورة</w:t>
      </w:r>
      <w:r w:rsidRPr="00FD0388">
        <w:rPr>
          <w:rFonts w:cs="B Nazanin"/>
          <w:noProof/>
          <w:color w:val="000000"/>
          <w:rtl/>
          <w:lang w:bidi="fa-IR"/>
        </w:rPr>
        <w:t xml:space="preserve"> </w:t>
      </w:r>
      <w:r w:rsidRPr="00FD0388">
        <w:rPr>
          <w:rFonts w:cs="B Nazanin" w:hint="cs"/>
          <w:noProof/>
          <w:color w:val="000000"/>
          <w:rtl/>
          <w:lang w:bidi="fa-IR"/>
        </w:rPr>
        <w:t>دكتري</w:t>
      </w:r>
      <w:r w:rsidRPr="00FD0388">
        <w:rPr>
          <w:rFonts w:cs="B Nazanin"/>
          <w:noProof/>
          <w:color w:val="000000"/>
          <w:rtl/>
          <w:lang w:bidi="fa-IR"/>
        </w:rPr>
        <w:t xml:space="preserve"> </w:t>
      </w:r>
      <w:r w:rsidRPr="00FD0388">
        <w:rPr>
          <w:rFonts w:cs="B Nazanin" w:hint="cs"/>
          <w:noProof/>
          <w:color w:val="000000"/>
          <w:rtl/>
          <w:lang w:bidi="fa-IR"/>
        </w:rPr>
        <w:t>تربيت</w:t>
      </w:r>
    </w:p>
    <w:p w:rsidR="00FD0388" w:rsidRPr="00FD0388" w:rsidRDefault="00FD0388" w:rsidP="00FD0388">
      <w:pPr>
        <w:bidi w:val="0"/>
        <w:jc w:val="right"/>
        <w:rPr>
          <w:rFonts w:cs="B Nazanin"/>
          <w:noProof/>
          <w:color w:val="000000"/>
          <w:lang w:bidi="fa-IR"/>
        </w:rPr>
      </w:pPr>
      <w:r w:rsidRPr="00FD0388">
        <w:rPr>
          <w:rFonts w:cs="B Nazanin"/>
          <w:noProof/>
          <w:color w:val="000000"/>
          <w:lang w:bidi="fa-IR"/>
        </w:rPr>
        <w:t xml:space="preserve">.90 – </w:t>
      </w:r>
      <w:r w:rsidRPr="00FD0388">
        <w:rPr>
          <w:rFonts w:cs="B Nazanin" w:hint="cs"/>
          <w:noProof/>
          <w:color w:val="000000"/>
          <w:rtl/>
          <w:lang w:bidi="fa-IR"/>
        </w:rPr>
        <w:t>بدني</w:t>
      </w:r>
      <w:r w:rsidRPr="00FD0388">
        <w:rPr>
          <w:rFonts w:cs="B Nazanin"/>
          <w:noProof/>
          <w:color w:val="000000"/>
          <w:rtl/>
          <w:lang w:bidi="fa-IR"/>
        </w:rPr>
        <w:t xml:space="preserve"> </w:t>
      </w:r>
      <w:r w:rsidRPr="00FD0388">
        <w:rPr>
          <w:rFonts w:cs="B Nazanin" w:hint="cs"/>
          <w:noProof/>
          <w:color w:val="000000"/>
          <w:rtl/>
          <w:lang w:bidi="fa-IR"/>
        </w:rPr>
        <w:t>و</w:t>
      </w:r>
      <w:r w:rsidRPr="00FD0388">
        <w:rPr>
          <w:rFonts w:cs="B Nazanin"/>
          <w:noProof/>
          <w:color w:val="000000"/>
          <w:rtl/>
          <w:lang w:bidi="fa-IR"/>
        </w:rPr>
        <w:t xml:space="preserve"> </w:t>
      </w:r>
      <w:r w:rsidRPr="00FD0388">
        <w:rPr>
          <w:rFonts w:cs="B Nazanin" w:hint="cs"/>
          <w:noProof/>
          <w:color w:val="000000"/>
          <w:rtl/>
          <w:lang w:bidi="fa-IR"/>
        </w:rPr>
        <w:t>علوم</w:t>
      </w:r>
      <w:r w:rsidRPr="00FD0388">
        <w:rPr>
          <w:rFonts w:cs="B Nazanin"/>
          <w:noProof/>
          <w:color w:val="000000"/>
          <w:rtl/>
          <w:lang w:bidi="fa-IR"/>
        </w:rPr>
        <w:t xml:space="preserve"> </w:t>
      </w:r>
      <w:r w:rsidRPr="00FD0388">
        <w:rPr>
          <w:rFonts w:cs="B Nazanin" w:hint="cs"/>
          <w:noProof/>
          <w:color w:val="000000"/>
          <w:rtl/>
          <w:lang w:bidi="fa-IR"/>
        </w:rPr>
        <w:t>ورزشي،</w:t>
      </w:r>
      <w:r w:rsidRPr="00FD0388">
        <w:rPr>
          <w:rFonts w:cs="B Nazanin"/>
          <w:noProof/>
          <w:color w:val="000000"/>
          <w:rtl/>
          <w:lang w:bidi="fa-IR"/>
        </w:rPr>
        <w:t xml:space="preserve"> </w:t>
      </w:r>
      <w:r w:rsidRPr="00FD0388">
        <w:rPr>
          <w:rFonts w:cs="B Nazanin" w:hint="cs"/>
          <w:noProof/>
          <w:color w:val="000000"/>
          <w:rtl/>
          <w:lang w:bidi="fa-IR"/>
        </w:rPr>
        <w:t>تهران،</w:t>
      </w:r>
      <w:r w:rsidRPr="00FD0388">
        <w:rPr>
          <w:rFonts w:cs="B Nazanin"/>
          <w:noProof/>
          <w:color w:val="000000"/>
          <w:rtl/>
          <w:lang w:bidi="fa-IR"/>
        </w:rPr>
        <w:t xml:space="preserve"> </w:t>
      </w:r>
      <w:r w:rsidRPr="00FD0388">
        <w:rPr>
          <w:rFonts w:cs="B Nazanin" w:hint="cs"/>
          <w:noProof/>
          <w:color w:val="000000"/>
          <w:rtl/>
          <w:lang w:bidi="fa-IR"/>
        </w:rPr>
        <w:t>دانشگاه</w:t>
      </w:r>
      <w:r w:rsidRPr="00FD0388">
        <w:rPr>
          <w:rFonts w:cs="B Nazanin"/>
          <w:noProof/>
          <w:color w:val="000000"/>
          <w:rtl/>
          <w:lang w:bidi="fa-IR"/>
        </w:rPr>
        <w:t xml:space="preserve"> </w:t>
      </w:r>
      <w:r w:rsidRPr="00FD0388">
        <w:rPr>
          <w:rFonts w:cs="B Nazanin" w:hint="cs"/>
          <w:noProof/>
          <w:color w:val="000000"/>
          <w:rtl/>
          <w:lang w:bidi="fa-IR"/>
        </w:rPr>
        <w:t>تربيت</w:t>
      </w:r>
      <w:r w:rsidRPr="00FD0388">
        <w:rPr>
          <w:rFonts w:cs="B Nazanin"/>
          <w:noProof/>
          <w:color w:val="000000"/>
          <w:rtl/>
          <w:lang w:bidi="fa-IR"/>
        </w:rPr>
        <w:t xml:space="preserve"> </w:t>
      </w:r>
      <w:r w:rsidRPr="00FD0388">
        <w:rPr>
          <w:rFonts w:cs="B Nazanin" w:hint="cs"/>
          <w:noProof/>
          <w:color w:val="000000"/>
          <w:rtl/>
          <w:lang w:bidi="fa-IR"/>
        </w:rPr>
        <w:t>مدرس،</w:t>
      </w:r>
      <w:r w:rsidRPr="00FD0388">
        <w:rPr>
          <w:rFonts w:cs="B Nazanin"/>
          <w:noProof/>
          <w:color w:val="000000"/>
          <w:rtl/>
          <w:lang w:bidi="fa-IR"/>
        </w:rPr>
        <w:t xml:space="preserve"> </w:t>
      </w:r>
      <w:r w:rsidRPr="00FD0388">
        <w:rPr>
          <w:rFonts w:cs="B Nazanin" w:hint="cs"/>
          <w:noProof/>
          <w:color w:val="000000"/>
          <w:rtl/>
          <w:lang w:bidi="fa-IR"/>
        </w:rPr>
        <w:t>ص</w:t>
      </w:r>
      <w:r w:rsidRPr="00FD0388">
        <w:rPr>
          <w:rFonts w:cs="B Nazanin"/>
          <w:noProof/>
          <w:color w:val="000000"/>
          <w:rtl/>
          <w:lang w:bidi="fa-IR"/>
        </w:rPr>
        <w:t>: 3</w:t>
      </w:r>
    </w:p>
    <w:p w:rsidR="00FD0388" w:rsidRPr="00FD0388" w:rsidRDefault="00FD0388" w:rsidP="00FD0388">
      <w:pPr>
        <w:rPr>
          <w:rFonts w:cs="B Nazanin"/>
          <w:noProof/>
          <w:color w:val="000000"/>
          <w:rtl/>
          <w:lang w:bidi="fa-IR"/>
        </w:rPr>
      </w:pPr>
      <w:r w:rsidRPr="00FD0388">
        <w:rPr>
          <w:rFonts w:cs="B Nazanin" w:hint="cs"/>
          <w:noProof/>
          <w:color w:val="000000"/>
          <w:rtl/>
          <w:lang w:bidi="fa-IR"/>
        </w:rPr>
        <w:t xml:space="preserve">      ملكي</w:t>
      </w:r>
      <w:r w:rsidRPr="00FD0388">
        <w:rPr>
          <w:rFonts w:cs="B Nazanin"/>
          <w:noProof/>
          <w:color w:val="000000"/>
          <w:rtl/>
          <w:lang w:bidi="fa-IR"/>
        </w:rPr>
        <w:t xml:space="preserve"> </w:t>
      </w:r>
      <w:r w:rsidRPr="00FD0388">
        <w:rPr>
          <w:rFonts w:cs="B Nazanin" w:hint="cs"/>
          <w:noProof/>
          <w:color w:val="000000"/>
          <w:rtl/>
          <w:lang w:bidi="fa-IR"/>
        </w:rPr>
        <w:t>نيا،</w:t>
      </w:r>
      <w:r w:rsidRPr="00FD0388">
        <w:rPr>
          <w:rFonts w:cs="B Nazanin"/>
          <w:noProof/>
          <w:color w:val="000000"/>
          <w:rtl/>
          <w:lang w:bidi="fa-IR"/>
        </w:rPr>
        <w:t xml:space="preserve"> </w:t>
      </w:r>
      <w:r w:rsidRPr="00FD0388">
        <w:rPr>
          <w:rFonts w:cs="B Nazanin" w:hint="cs"/>
          <w:noProof/>
          <w:color w:val="000000"/>
          <w:rtl/>
          <w:lang w:bidi="fa-IR"/>
        </w:rPr>
        <w:t>ع ؛</w:t>
      </w:r>
      <w:r w:rsidRPr="00FD0388">
        <w:rPr>
          <w:rFonts w:cs="B Nazanin"/>
          <w:noProof/>
          <w:color w:val="000000"/>
          <w:rtl/>
          <w:lang w:bidi="fa-IR"/>
        </w:rPr>
        <w:t xml:space="preserve"> </w:t>
      </w:r>
      <w:r w:rsidRPr="00FD0388">
        <w:rPr>
          <w:rFonts w:cs="B Nazanin" w:hint="cs"/>
          <w:noProof/>
          <w:color w:val="000000"/>
          <w:rtl/>
          <w:lang w:bidi="fa-IR"/>
        </w:rPr>
        <w:t>بجاني،</w:t>
      </w:r>
      <w:r w:rsidRPr="00FD0388">
        <w:rPr>
          <w:rFonts w:cs="B Nazanin"/>
          <w:noProof/>
          <w:color w:val="000000"/>
          <w:rtl/>
          <w:lang w:bidi="fa-IR"/>
        </w:rPr>
        <w:t xml:space="preserve"> </w:t>
      </w:r>
      <w:r w:rsidRPr="00FD0388">
        <w:rPr>
          <w:rFonts w:cs="B Nazanin" w:hint="cs"/>
          <w:noProof/>
          <w:color w:val="000000"/>
          <w:rtl/>
          <w:lang w:bidi="fa-IR"/>
        </w:rPr>
        <w:t xml:space="preserve">حس </w:t>
      </w:r>
      <w:r w:rsidRPr="00FD0388">
        <w:rPr>
          <w:rFonts w:cs="B Nazanin"/>
          <w:noProof/>
          <w:color w:val="000000"/>
          <w:rtl/>
          <w:lang w:bidi="fa-IR"/>
        </w:rPr>
        <w:t xml:space="preserve"> ( 1388 ). </w:t>
      </w:r>
      <w:r w:rsidRPr="00FD0388">
        <w:rPr>
          <w:rFonts w:cs="B Nazanin" w:hint="cs"/>
          <w:noProof/>
          <w:color w:val="000000"/>
          <w:rtl/>
          <w:lang w:bidi="fa-IR"/>
        </w:rPr>
        <w:t>مديريت</w:t>
      </w:r>
      <w:r w:rsidRPr="00FD0388">
        <w:rPr>
          <w:rFonts w:cs="B Nazanin"/>
          <w:noProof/>
          <w:color w:val="000000"/>
          <w:rtl/>
          <w:lang w:bidi="fa-IR"/>
        </w:rPr>
        <w:t xml:space="preserve"> </w:t>
      </w:r>
      <w:r w:rsidRPr="00FD0388">
        <w:rPr>
          <w:rFonts w:cs="B Nazanin" w:hint="cs"/>
          <w:noProof/>
          <w:color w:val="000000"/>
          <w:rtl/>
          <w:lang w:bidi="fa-IR"/>
        </w:rPr>
        <w:t>دانش</w:t>
      </w:r>
      <w:r w:rsidRPr="00FD0388">
        <w:rPr>
          <w:rFonts w:cs="B Nazanin"/>
          <w:noProof/>
          <w:color w:val="000000"/>
          <w:rtl/>
          <w:lang w:bidi="fa-IR"/>
        </w:rPr>
        <w:t xml:space="preserve"> </w:t>
      </w:r>
      <w:r w:rsidRPr="00FD0388">
        <w:rPr>
          <w:rFonts w:cs="B Nazanin" w:hint="cs"/>
          <w:noProof/>
          <w:color w:val="000000"/>
          <w:rtl/>
          <w:lang w:bidi="fa-IR"/>
        </w:rPr>
        <w:t>در</w:t>
      </w:r>
      <w:r w:rsidRPr="00FD0388">
        <w:rPr>
          <w:rFonts w:cs="B Nazanin"/>
          <w:noProof/>
          <w:color w:val="000000"/>
          <w:rtl/>
          <w:lang w:bidi="fa-IR"/>
        </w:rPr>
        <w:t xml:space="preserve"> </w:t>
      </w:r>
      <w:r w:rsidRPr="00FD0388">
        <w:rPr>
          <w:rFonts w:cs="B Nazanin" w:hint="cs"/>
          <w:noProof/>
          <w:color w:val="000000"/>
          <w:rtl/>
          <w:lang w:bidi="fa-IR"/>
        </w:rPr>
        <w:t>سازمان</w:t>
      </w:r>
      <w:r w:rsidRPr="00FD0388">
        <w:rPr>
          <w:rFonts w:cs="B Nazanin"/>
          <w:noProof/>
          <w:color w:val="000000"/>
          <w:rtl/>
          <w:lang w:bidi="fa-IR"/>
        </w:rPr>
        <w:t xml:space="preserve"> </w:t>
      </w:r>
      <w:r w:rsidRPr="00FD0388">
        <w:rPr>
          <w:rFonts w:cs="B Nazanin" w:hint="cs"/>
          <w:noProof/>
          <w:color w:val="000000"/>
          <w:rtl/>
          <w:lang w:bidi="fa-IR"/>
        </w:rPr>
        <w:t>هاي</w:t>
      </w:r>
      <w:r w:rsidRPr="00FD0388">
        <w:rPr>
          <w:rFonts w:cs="B Nazanin"/>
          <w:noProof/>
          <w:color w:val="000000"/>
          <w:rtl/>
          <w:lang w:bidi="fa-IR"/>
        </w:rPr>
        <w:t xml:space="preserve"> </w:t>
      </w:r>
      <w:r w:rsidRPr="00FD0388">
        <w:rPr>
          <w:rFonts w:cs="B Nazanin" w:hint="cs"/>
          <w:noProof/>
          <w:color w:val="000000"/>
          <w:rtl/>
          <w:lang w:bidi="fa-IR"/>
        </w:rPr>
        <w:t>يادگيرنده</w:t>
      </w:r>
      <w:r w:rsidRPr="00FD0388">
        <w:rPr>
          <w:rFonts w:cs="B Nazanin"/>
          <w:noProof/>
          <w:color w:val="000000"/>
          <w:rtl/>
          <w:lang w:bidi="fa-IR"/>
        </w:rPr>
        <w:t xml:space="preserve">. </w:t>
      </w:r>
      <w:r w:rsidRPr="00FD0388">
        <w:rPr>
          <w:rFonts w:cs="B Nazanin" w:hint="cs"/>
          <w:noProof/>
          <w:color w:val="000000"/>
          <w:rtl/>
          <w:lang w:bidi="fa-IR"/>
        </w:rPr>
        <w:t>تدبير203</w:t>
      </w:r>
      <w:r w:rsidRPr="00FD0388">
        <w:rPr>
          <w:rFonts w:cs="B Nazanin"/>
          <w:noProof/>
          <w:color w:val="000000"/>
          <w:rtl/>
          <w:lang w:bidi="fa-IR"/>
        </w:rPr>
        <w:t xml:space="preserve"> </w:t>
      </w:r>
      <w:r w:rsidRPr="00FD0388">
        <w:rPr>
          <w:rFonts w:cs="B Nazanin" w:hint="cs"/>
          <w:noProof/>
          <w:color w:val="000000"/>
          <w:rtl/>
          <w:lang w:bidi="fa-IR"/>
        </w:rPr>
        <w:t>،</w:t>
      </w:r>
      <w:r w:rsidRPr="00FD0388">
        <w:rPr>
          <w:rFonts w:cs="B Nazanin"/>
          <w:noProof/>
          <w:color w:val="000000"/>
          <w:rtl/>
          <w:lang w:bidi="fa-IR"/>
        </w:rPr>
        <w:t xml:space="preserve"> </w:t>
      </w:r>
      <w:r w:rsidRPr="00FD0388">
        <w:rPr>
          <w:rFonts w:cs="B Nazanin" w:hint="cs"/>
          <w:noProof/>
          <w:color w:val="000000"/>
          <w:rtl/>
          <w:lang w:bidi="fa-IR"/>
        </w:rPr>
        <w:t>ر</w:t>
      </w:r>
      <w:r w:rsidRPr="00FD0388">
        <w:rPr>
          <w:rFonts w:cs="B Nazanin"/>
          <w:noProof/>
          <w:color w:val="000000"/>
          <w:rtl/>
          <w:lang w:bidi="fa-IR"/>
        </w:rPr>
        <w:t xml:space="preserve"> </w:t>
      </w:r>
      <w:r w:rsidRPr="00FD0388">
        <w:rPr>
          <w:rFonts w:cs="B Nazanin" w:hint="cs"/>
          <w:noProof/>
          <w:color w:val="000000"/>
          <w:rtl/>
          <w:lang w:bidi="fa-IR"/>
        </w:rPr>
        <w:t>49</w:t>
      </w:r>
      <w:r w:rsidRPr="00FD0388">
        <w:rPr>
          <w:rFonts w:cs="B Nazanin"/>
          <w:noProof/>
          <w:color w:val="000000"/>
          <w:rtl/>
          <w:lang w:bidi="fa-IR"/>
        </w:rPr>
        <w:t xml:space="preserve"> -52 </w:t>
      </w:r>
      <w:r w:rsidRPr="00FD0388">
        <w:rPr>
          <w:rFonts w:cs="B Nazanin" w:hint="cs"/>
          <w:noProof/>
          <w:color w:val="000000"/>
          <w:rtl/>
          <w:lang w:bidi="fa-IR"/>
        </w:rPr>
        <w:t>،</w:t>
      </w:r>
    </w:p>
    <w:p w:rsidR="00FD0388" w:rsidRPr="00FD0388" w:rsidRDefault="00FD0388" w:rsidP="00FD0388">
      <w:pPr>
        <w:bidi w:val="0"/>
        <w:jc w:val="right"/>
        <w:rPr>
          <w:rFonts w:cs="B Nazanin"/>
          <w:noProof/>
          <w:color w:val="000000"/>
          <w:lang w:bidi="fa-IR"/>
        </w:rPr>
      </w:pPr>
      <w:r w:rsidRPr="00FD0388">
        <w:rPr>
          <w:rFonts w:ascii="B Zar" w:eastAsia="Calibri" w:hAnsi="Calibri" w:cs="B Nazanin" w:hint="cs"/>
          <w:noProof/>
          <w:color w:val="000000"/>
          <w:rtl/>
        </w:rPr>
        <w:t xml:space="preserve">     </w:t>
      </w:r>
      <w:r w:rsidRPr="00FD0388">
        <w:rPr>
          <w:rFonts w:cs="B Nazanin" w:hint="cs"/>
          <w:noProof/>
          <w:color w:val="000000"/>
          <w:rtl/>
          <w:lang w:bidi="fa-IR"/>
        </w:rPr>
        <w:t xml:space="preserve"> نوربخش</w:t>
      </w:r>
      <w:r w:rsidRPr="00FD0388">
        <w:rPr>
          <w:rFonts w:cs="B Nazanin"/>
          <w:noProof/>
          <w:color w:val="000000"/>
          <w:rtl/>
          <w:lang w:bidi="fa-IR"/>
        </w:rPr>
        <w:t xml:space="preserve"> </w:t>
      </w:r>
      <w:r w:rsidRPr="00FD0388">
        <w:rPr>
          <w:rFonts w:cs="B Nazanin" w:hint="cs"/>
          <w:noProof/>
          <w:color w:val="000000"/>
          <w:rtl/>
          <w:lang w:bidi="fa-IR"/>
        </w:rPr>
        <w:t>م ،</w:t>
      </w:r>
      <w:r w:rsidRPr="00FD0388">
        <w:rPr>
          <w:rFonts w:cs="B Nazanin"/>
          <w:noProof/>
          <w:color w:val="000000"/>
          <w:rtl/>
          <w:lang w:bidi="fa-IR"/>
        </w:rPr>
        <w:t xml:space="preserve"> </w:t>
      </w:r>
      <w:r w:rsidRPr="00FD0388">
        <w:rPr>
          <w:rFonts w:cs="B Nazanin" w:hint="cs"/>
          <w:noProof/>
          <w:color w:val="000000"/>
          <w:rtl/>
          <w:lang w:bidi="fa-IR"/>
        </w:rPr>
        <w:t>توکلی</w:t>
      </w:r>
      <w:r w:rsidRPr="00FD0388">
        <w:rPr>
          <w:rFonts w:ascii="B Zar" w:eastAsia="Calibri" w:hAnsi="Calibri" w:cs="B Nazanin" w:hint="cs"/>
          <w:noProof/>
          <w:color w:val="000000"/>
          <w:rtl/>
        </w:rPr>
        <w:t>؛</w:t>
      </w:r>
      <w:r w:rsidRPr="00FD0388">
        <w:rPr>
          <w:rFonts w:cs="B Nazanin"/>
          <w:noProof/>
          <w:color w:val="000000"/>
          <w:rtl/>
          <w:lang w:bidi="fa-IR"/>
        </w:rPr>
        <w:t xml:space="preserve"> </w:t>
      </w:r>
      <w:r w:rsidRPr="00FD0388">
        <w:rPr>
          <w:rFonts w:cs="B Nazanin" w:hint="cs"/>
          <w:noProof/>
          <w:color w:val="000000"/>
          <w:rtl/>
          <w:lang w:bidi="fa-IR"/>
        </w:rPr>
        <w:t>س (1387)</w:t>
      </w:r>
      <w:r w:rsidRPr="00FD0388">
        <w:rPr>
          <w:rFonts w:cs="B Nazanin"/>
          <w:noProof/>
          <w:color w:val="000000"/>
          <w:rtl/>
          <w:lang w:bidi="fa-IR"/>
        </w:rPr>
        <w:t xml:space="preserve">. </w:t>
      </w:r>
      <w:r w:rsidRPr="00FD0388">
        <w:rPr>
          <w:rFonts w:cs="B Nazanin" w:hint="cs"/>
          <w:noProof/>
          <w:color w:val="000000"/>
          <w:rtl/>
          <w:lang w:bidi="fa-IR"/>
        </w:rPr>
        <w:t>شناسایی</w:t>
      </w:r>
      <w:r w:rsidRPr="00FD0388">
        <w:rPr>
          <w:rFonts w:cs="B Nazanin"/>
          <w:noProof/>
          <w:color w:val="000000"/>
          <w:rtl/>
          <w:lang w:bidi="fa-IR"/>
        </w:rPr>
        <w:t xml:space="preserve"> </w:t>
      </w:r>
      <w:r w:rsidRPr="00FD0388">
        <w:rPr>
          <w:rFonts w:cs="B Nazanin" w:hint="cs"/>
          <w:noProof/>
          <w:color w:val="000000"/>
          <w:rtl/>
          <w:lang w:bidi="fa-IR"/>
        </w:rPr>
        <w:t>مدلهای</w:t>
      </w:r>
      <w:r w:rsidRPr="00FD0388">
        <w:rPr>
          <w:rFonts w:cs="B Nazanin"/>
          <w:noProof/>
          <w:color w:val="000000"/>
          <w:rtl/>
          <w:lang w:bidi="fa-IR"/>
        </w:rPr>
        <w:t xml:space="preserve"> </w:t>
      </w:r>
      <w:r w:rsidRPr="00FD0388">
        <w:rPr>
          <w:rFonts w:cs="B Nazanin" w:hint="cs"/>
          <w:noProof/>
          <w:color w:val="000000"/>
          <w:rtl/>
          <w:lang w:bidi="fa-IR"/>
        </w:rPr>
        <w:t>درون</w:t>
      </w:r>
      <w:r w:rsidRPr="00FD0388">
        <w:rPr>
          <w:rFonts w:cs="B Nazanin"/>
          <w:noProof/>
          <w:color w:val="000000"/>
          <w:rtl/>
          <w:lang w:bidi="fa-IR"/>
        </w:rPr>
        <w:t xml:space="preserve"> </w:t>
      </w:r>
      <w:r w:rsidRPr="00FD0388">
        <w:rPr>
          <w:rFonts w:cs="B Nazanin" w:hint="cs"/>
          <w:noProof/>
          <w:color w:val="000000"/>
          <w:rtl/>
          <w:lang w:bidi="fa-IR"/>
        </w:rPr>
        <w:t>سازمانی</w:t>
      </w:r>
      <w:r w:rsidRPr="00FD0388">
        <w:rPr>
          <w:rFonts w:cs="B Nazanin"/>
          <w:noProof/>
          <w:color w:val="000000"/>
          <w:rtl/>
          <w:lang w:bidi="fa-IR"/>
        </w:rPr>
        <w:t xml:space="preserve"> </w:t>
      </w:r>
      <w:r w:rsidRPr="00FD0388">
        <w:rPr>
          <w:rFonts w:cs="B Nazanin" w:hint="cs"/>
          <w:noProof/>
          <w:color w:val="000000"/>
          <w:rtl/>
          <w:lang w:bidi="fa-IR"/>
        </w:rPr>
        <w:t>ایجاد</w:t>
      </w:r>
      <w:r w:rsidRPr="00FD0388">
        <w:rPr>
          <w:rFonts w:cs="B Nazanin"/>
          <w:noProof/>
          <w:color w:val="000000"/>
          <w:rtl/>
          <w:lang w:bidi="fa-IR"/>
        </w:rPr>
        <w:t xml:space="preserve"> </w:t>
      </w:r>
      <w:r w:rsidRPr="00FD0388">
        <w:rPr>
          <w:rFonts w:cs="B Nazanin" w:hint="cs"/>
          <w:noProof/>
          <w:color w:val="000000"/>
          <w:rtl/>
          <w:lang w:bidi="fa-IR"/>
        </w:rPr>
        <w:t>سازمان</w:t>
      </w:r>
    </w:p>
    <w:p w:rsidR="00FD0388" w:rsidRPr="00FD0388" w:rsidRDefault="00FD0388" w:rsidP="00FD0388">
      <w:pPr>
        <w:bidi w:val="0"/>
        <w:jc w:val="right"/>
        <w:rPr>
          <w:rFonts w:cs="B Nazanin"/>
          <w:noProof/>
          <w:color w:val="000000"/>
          <w:rtl/>
          <w:lang w:bidi="fa-IR"/>
        </w:rPr>
      </w:pPr>
      <w:r w:rsidRPr="00FD0388">
        <w:rPr>
          <w:rFonts w:cs="B Nazanin" w:hint="cs"/>
          <w:noProof/>
          <w:color w:val="000000"/>
          <w:rtl/>
          <w:lang w:bidi="fa-IR"/>
        </w:rPr>
        <w:t>اتشارات امیرکبیر، چاپ دوم،صص 23-25</w:t>
      </w:r>
      <w:r w:rsidRPr="00FD0388">
        <w:rPr>
          <w:rFonts w:cs="B Nazanin"/>
          <w:noProof/>
          <w:color w:val="000000"/>
          <w:lang w:bidi="fa-IR"/>
        </w:rPr>
        <w:t xml:space="preserve">. </w:t>
      </w:r>
      <w:r w:rsidRPr="00FD0388">
        <w:rPr>
          <w:rFonts w:cs="B Nazanin" w:hint="cs"/>
          <w:noProof/>
          <w:color w:val="000000"/>
          <w:rtl/>
          <w:lang w:bidi="fa-IR"/>
        </w:rPr>
        <w:t>یادگیرنده</w:t>
      </w:r>
      <w:r w:rsidRPr="00FD0388">
        <w:rPr>
          <w:rFonts w:cs="B Nazanin"/>
          <w:noProof/>
          <w:color w:val="000000"/>
          <w:rtl/>
          <w:lang w:bidi="fa-IR"/>
        </w:rPr>
        <w:t xml:space="preserve"> </w:t>
      </w:r>
      <w:r w:rsidRPr="00FD0388">
        <w:rPr>
          <w:rFonts w:cs="B Nazanin" w:hint="cs"/>
          <w:noProof/>
          <w:color w:val="000000"/>
          <w:rtl/>
          <w:lang w:bidi="fa-IR"/>
        </w:rPr>
        <w:t>بر</w:t>
      </w:r>
      <w:r w:rsidRPr="00FD0388">
        <w:rPr>
          <w:rFonts w:cs="B Nazanin"/>
          <w:noProof/>
          <w:color w:val="000000"/>
          <w:rtl/>
          <w:lang w:bidi="fa-IR"/>
        </w:rPr>
        <w:t xml:space="preserve"> </w:t>
      </w:r>
      <w:r w:rsidRPr="00FD0388">
        <w:rPr>
          <w:rFonts w:cs="B Nazanin" w:hint="cs"/>
          <w:noProof/>
          <w:color w:val="000000"/>
          <w:rtl/>
          <w:lang w:bidi="fa-IR"/>
        </w:rPr>
        <w:t>اساس</w:t>
      </w:r>
      <w:r w:rsidRPr="00FD0388">
        <w:rPr>
          <w:rFonts w:cs="B Nazanin"/>
          <w:noProof/>
          <w:color w:val="000000"/>
          <w:rtl/>
          <w:lang w:bidi="fa-IR"/>
        </w:rPr>
        <w:t xml:space="preserve"> </w:t>
      </w:r>
      <w:r w:rsidRPr="00FD0388">
        <w:rPr>
          <w:rFonts w:cs="B Nazanin" w:hint="cs"/>
          <w:noProof/>
          <w:color w:val="000000"/>
          <w:rtl/>
          <w:lang w:bidi="fa-IR"/>
        </w:rPr>
        <w:t>دیدگاه</w:t>
      </w:r>
      <w:r w:rsidRPr="00FD0388">
        <w:rPr>
          <w:rFonts w:cs="B Nazanin"/>
          <w:noProof/>
          <w:color w:val="000000"/>
          <w:rtl/>
          <w:lang w:bidi="fa-IR"/>
        </w:rPr>
        <w:t xml:space="preserve"> </w:t>
      </w:r>
      <w:r w:rsidRPr="00FD0388">
        <w:rPr>
          <w:rFonts w:cs="B Nazanin" w:hint="cs"/>
          <w:noProof/>
          <w:color w:val="000000"/>
          <w:rtl/>
          <w:lang w:bidi="fa-IR"/>
        </w:rPr>
        <w:t>پیتر</w:t>
      </w:r>
      <w:r w:rsidRPr="00FD0388">
        <w:rPr>
          <w:rFonts w:cs="B Nazanin"/>
          <w:noProof/>
          <w:color w:val="000000"/>
          <w:rtl/>
          <w:lang w:bidi="fa-IR"/>
        </w:rPr>
        <w:t xml:space="preserve"> </w:t>
      </w:r>
      <w:r w:rsidRPr="00FD0388">
        <w:rPr>
          <w:rFonts w:cs="B Nazanin" w:hint="cs"/>
          <w:noProof/>
          <w:color w:val="000000"/>
          <w:rtl/>
          <w:lang w:bidi="fa-IR"/>
        </w:rPr>
        <w:t>سنگه</w:t>
      </w:r>
      <w:r w:rsidRPr="00FD0388">
        <w:rPr>
          <w:rFonts w:cs="B Nazanin"/>
          <w:noProof/>
          <w:color w:val="000000"/>
          <w:rtl/>
          <w:lang w:bidi="fa-IR"/>
        </w:rPr>
        <w:t>. 1387</w:t>
      </w:r>
    </w:p>
    <w:p w:rsidR="00FD0388" w:rsidRPr="00FD0388" w:rsidRDefault="00FD0388" w:rsidP="00FD0388">
      <w:pPr>
        <w:bidi w:val="0"/>
        <w:jc w:val="right"/>
        <w:rPr>
          <w:rFonts w:ascii="B Zar" w:eastAsia="Calibri" w:hAnsi="Calibri" w:cs="B Nazanin"/>
          <w:noProof/>
          <w:color w:val="000000"/>
        </w:rPr>
      </w:pPr>
      <w:r w:rsidRPr="00FD0388">
        <w:rPr>
          <w:rFonts w:ascii="B Zar" w:eastAsia="Calibri" w:hAnsi="Calibri" w:cs="B Nazanin" w:hint="cs"/>
          <w:noProof/>
          <w:color w:val="000000"/>
          <w:rtl/>
        </w:rPr>
        <w:t xml:space="preserve">     نیري،</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ن ؛</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نظري،</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ع ؛</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صلصالی،</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م ؛</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احمدي،</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 xml:space="preserve">ف </w:t>
      </w:r>
      <w:r w:rsidRPr="00FD0388">
        <w:rPr>
          <w:rFonts w:ascii="B Zar" w:eastAsia="Calibri" w:hAnsi="Calibri" w:cs="B Nazanin"/>
          <w:noProof/>
          <w:color w:val="000000"/>
          <w:rtl/>
        </w:rPr>
        <w:t xml:space="preserve"> ( 1384 )</w:t>
      </w:r>
      <w:r w:rsidRPr="00FD0388">
        <w:rPr>
          <w:rFonts w:ascii="B Zar" w:eastAsia="Calibri" w:hAnsi="Calibri" w:cs="B Nazanin" w:hint="cs"/>
          <w:noProof/>
          <w:color w:val="000000"/>
          <w:rtl/>
        </w:rPr>
        <w:t>،</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بررسی</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بهره</w:t>
      </w:r>
      <w:r w:rsidRPr="00FD0388">
        <w:rPr>
          <w:rFonts w:ascii="B Zar" w:eastAsia="Calibri" w:hAnsi="Calibri" w:cs="B Nazanin" w:hint="cs"/>
          <w:noProof/>
          <w:color w:val="000000"/>
          <w:rtl/>
          <w:lang w:bidi="fa-IR"/>
        </w:rPr>
        <w:t xml:space="preserve"> </w:t>
      </w:r>
      <w:r w:rsidRPr="00FD0388">
        <w:rPr>
          <w:rFonts w:ascii="B Zar" w:eastAsia="Calibri" w:hAnsi="Calibri" w:cs="B Nazanin" w:hint="cs"/>
          <w:noProof/>
          <w:color w:val="000000"/>
          <w:rtl/>
        </w:rPr>
        <w:t>وري ،</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از</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دیدگاه</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پرستاران</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بالین</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و</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عوامل</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و</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موانع</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ارزشیابی</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در</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آن</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تحقیقی</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کیفی</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یافته،</w:t>
      </w:r>
      <w:r w:rsidRPr="00FD0388">
        <w:rPr>
          <w:rFonts w:ascii="B Zar" w:eastAsia="Calibri" w:hAnsi="Calibri" w:cs="B Nazanin"/>
          <w:noProof/>
          <w:color w:val="000000"/>
          <w:rtl/>
        </w:rPr>
        <w:t xml:space="preserve"> </w:t>
      </w:r>
      <w:r w:rsidRPr="00FD0388">
        <w:rPr>
          <w:rFonts w:ascii="B Zar" w:eastAsia="Calibri" w:hAnsi="Calibri" w:cs="B Nazanin" w:hint="cs"/>
          <w:noProof/>
          <w:color w:val="000000"/>
          <w:rtl/>
        </w:rPr>
        <w:t>دوره</w:t>
      </w:r>
    </w:p>
    <w:p w:rsidR="00FD0388" w:rsidRPr="00FD0388" w:rsidRDefault="00FD0388" w:rsidP="00FD0388">
      <w:pPr>
        <w:bidi w:val="0"/>
        <w:jc w:val="right"/>
        <w:rPr>
          <w:rFonts w:ascii="Calibri" w:eastAsia="Calibri" w:hAnsi="Calibri" w:cs="B Nazanin"/>
          <w:noProof/>
          <w:color w:val="000000"/>
          <w:lang w:val="en-029" w:bidi="fa-IR"/>
        </w:rPr>
      </w:pPr>
      <w:r w:rsidRPr="00FD0388">
        <w:rPr>
          <w:rFonts w:ascii="B Zar" w:eastAsia="Calibri" w:hAnsi="Calibri" w:cs="B Nazanin"/>
          <w:noProof/>
          <w:color w:val="000000"/>
        </w:rPr>
        <w:t xml:space="preserve">. </w:t>
      </w:r>
      <w:r w:rsidRPr="00FD0388">
        <w:rPr>
          <w:rFonts w:ascii="B Zar" w:eastAsia="Calibri" w:hAnsi="Calibri" w:cs="B Nazanin" w:hint="cs"/>
          <w:noProof/>
          <w:color w:val="000000"/>
          <w:rtl/>
        </w:rPr>
        <w:t>شماره</w:t>
      </w:r>
      <w:r w:rsidRPr="00FD0388">
        <w:rPr>
          <w:rFonts w:ascii="B Zar" w:eastAsia="Calibri" w:hAnsi="Calibri" w:cs="B Nazanin"/>
          <w:noProof/>
          <w:color w:val="000000"/>
          <w:rtl/>
        </w:rPr>
        <w:t xml:space="preserve"> 3 </w:t>
      </w:r>
      <w:r w:rsidRPr="00FD0388">
        <w:rPr>
          <w:rFonts w:ascii="B Zar" w:eastAsia="Calibri" w:hAnsi="Calibri" w:cs="B Nazanin" w:hint="cs"/>
          <w:noProof/>
          <w:color w:val="000000"/>
          <w:rtl/>
        </w:rPr>
        <w:t>و</w:t>
      </w:r>
      <w:r w:rsidRPr="00FD0388">
        <w:rPr>
          <w:rFonts w:ascii="B Zar" w:eastAsia="Calibri" w:hAnsi="Calibri" w:cs="B Nazanin"/>
          <w:noProof/>
          <w:color w:val="000000"/>
          <w:rtl/>
        </w:rPr>
        <w:t xml:space="preserve"> 4</w:t>
      </w:r>
    </w:p>
    <w:p w:rsidR="00FD0388" w:rsidRPr="00FD0388" w:rsidRDefault="00FD0388" w:rsidP="00FD0388">
      <w:pPr>
        <w:autoSpaceDE w:val="0"/>
        <w:autoSpaceDN w:val="0"/>
        <w:bidi w:val="0"/>
        <w:adjustRightInd w:val="0"/>
        <w:jc w:val="right"/>
        <w:rPr>
          <w:rFonts w:eastAsia="Calibri" w:cs="B Zar" w:hint="cs"/>
          <w:noProof/>
          <w:color w:val="000000"/>
          <w:sz w:val="22"/>
          <w:szCs w:val="22"/>
          <w:rtl/>
        </w:rPr>
      </w:pPr>
    </w:p>
    <w:p w:rsidR="00FD0388" w:rsidRPr="00FD0388" w:rsidRDefault="00FD0388" w:rsidP="00FD0388">
      <w:pPr>
        <w:autoSpaceDE w:val="0"/>
        <w:autoSpaceDN w:val="0"/>
        <w:bidi w:val="0"/>
        <w:adjustRightInd w:val="0"/>
        <w:rPr>
          <w:rFonts w:eastAsia="Calibri"/>
          <w:noProof/>
          <w:color w:val="000000"/>
          <w:rtl/>
        </w:rPr>
      </w:pPr>
    </w:p>
    <w:p w:rsidR="00FD0388" w:rsidRPr="00FD0388" w:rsidRDefault="00FD0388" w:rsidP="00FD0388">
      <w:pPr>
        <w:autoSpaceDE w:val="0"/>
        <w:autoSpaceDN w:val="0"/>
        <w:bidi w:val="0"/>
        <w:adjustRightInd w:val="0"/>
        <w:rPr>
          <w:rFonts w:eastAsia="Calibri"/>
          <w:noProof/>
          <w:color w:val="000000"/>
          <w:rtl/>
        </w:rPr>
      </w:pPr>
    </w:p>
    <w:p w:rsidR="00FD0388" w:rsidRPr="00FD0388" w:rsidRDefault="00FD0388" w:rsidP="00FD0388">
      <w:pPr>
        <w:autoSpaceDE w:val="0"/>
        <w:autoSpaceDN w:val="0"/>
        <w:bidi w:val="0"/>
        <w:adjustRightInd w:val="0"/>
        <w:rPr>
          <w:rFonts w:eastAsia="Calibri"/>
          <w:color w:val="000000"/>
        </w:rPr>
      </w:pPr>
      <w:r w:rsidRPr="00FD0388">
        <w:rPr>
          <w:rFonts w:eastAsia="Calibri"/>
          <w:color w:val="000000"/>
          <w:rtl/>
        </w:rPr>
        <w:t xml:space="preserve">      </w:t>
      </w:r>
      <w:r w:rsidRPr="00FD0388">
        <w:rPr>
          <w:rFonts w:eastAsia="Calibri"/>
          <w:color w:val="000000"/>
        </w:rPr>
        <w:t>Amidon, S. (2005). Writing the Learning Organization: A Framework forTeaching and Research. Business Communication Quarterly, 68 (4):406-428.</w:t>
      </w:r>
    </w:p>
    <w:p w:rsidR="00FD0388" w:rsidRPr="00FD0388" w:rsidRDefault="00FD0388" w:rsidP="00FD0388">
      <w:pPr>
        <w:autoSpaceDE w:val="0"/>
        <w:autoSpaceDN w:val="0"/>
        <w:bidi w:val="0"/>
        <w:adjustRightInd w:val="0"/>
        <w:rPr>
          <w:rFonts w:eastAsia="Calibri"/>
          <w:noProof/>
          <w:color w:val="000000"/>
          <w:rtl/>
        </w:rPr>
      </w:pPr>
    </w:p>
    <w:p w:rsidR="00FD0388" w:rsidRPr="00FD0388" w:rsidRDefault="00FD0388" w:rsidP="00FD0388">
      <w:pPr>
        <w:bidi w:val="0"/>
        <w:spacing w:after="200"/>
        <w:rPr>
          <w:rFonts w:eastAsia="Calibri"/>
          <w:noProof/>
          <w:color w:val="000000"/>
          <w:lang w:bidi="fa-IR"/>
        </w:rPr>
      </w:pPr>
      <w:r w:rsidRPr="00FD0388">
        <w:rPr>
          <w:rFonts w:eastAsia="Calibri"/>
          <w:noProof/>
          <w:color w:val="000000"/>
          <w:rtl/>
          <w:lang w:bidi="fa-IR"/>
        </w:rPr>
        <w:t xml:space="preserve">     </w:t>
      </w:r>
      <w:r w:rsidRPr="00FD0388">
        <w:rPr>
          <w:rFonts w:eastAsia="Calibri"/>
          <w:color w:val="000000"/>
        </w:rPr>
        <w:t xml:space="preserve"> Asian Productivity Organization. Apoproductivity data book 2009. Tokyo: KeioUniversity Press Inc; 2009.</w:t>
      </w:r>
    </w:p>
    <w:p w:rsidR="00FD0388" w:rsidRPr="00FD0388" w:rsidRDefault="00FD0388" w:rsidP="00FD0388">
      <w:pPr>
        <w:bidi w:val="0"/>
        <w:spacing w:after="200"/>
        <w:rPr>
          <w:rFonts w:eastAsia="Calibri"/>
          <w:noProof/>
          <w:color w:val="000000"/>
          <w:lang w:bidi="fa-IR"/>
        </w:rPr>
      </w:pPr>
      <w:r w:rsidRPr="00FD0388">
        <w:rPr>
          <w:rFonts w:eastAsia="Calibri"/>
          <w:noProof/>
          <w:color w:val="000000"/>
          <w:rtl/>
          <w:lang w:bidi="fa-IR"/>
        </w:rPr>
        <w:t xml:space="preserve">     </w:t>
      </w:r>
      <w:r w:rsidRPr="00FD0388">
        <w:rPr>
          <w:rFonts w:eastAsia="Calibri"/>
          <w:color w:val="000000"/>
        </w:rPr>
        <w:t xml:space="preserve"> Althin, Richard and Behrenz, Lars, (2005), "Efficiency And Productivity of Employment Offices Employment: Evidence From Sweden, </w:t>
      </w:r>
      <w:r w:rsidRPr="00FD0388">
        <w:rPr>
          <w:rFonts w:eastAsia="Calibri"/>
          <w:i/>
          <w:iCs/>
          <w:color w:val="000000"/>
        </w:rPr>
        <w:t>International Journal of Manpower</w:t>
      </w:r>
      <w:r w:rsidRPr="00FD0388">
        <w:rPr>
          <w:rFonts w:eastAsia="Calibri"/>
          <w:color w:val="000000"/>
        </w:rPr>
        <w:t>", 26, (2), 196-206</w:t>
      </w:r>
    </w:p>
    <w:p w:rsidR="00FD0388" w:rsidRPr="00FD0388" w:rsidRDefault="00FD0388" w:rsidP="00FD0388">
      <w:pPr>
        <w:bidi w:val="0"/>
        <w:spacing w:after="200"/>
        <w:rPr>
          <w:rFonts w:eastAsia="Calibri"/>
          <w:noProof/>
          <w:color w:val="000000"/>
          <w:lang w:bidi="fa-IR"/>
        </w:rPr>
      </w:pPr>
      <w:r w:rsidRPr="00FD0388">
        <w:rPr>
          <w:rFonts w:eastAsia="Calibri"/>
          <w:color w:val="000000"/>
          <w:rtl/>
        </w:rPr>
        <w:t xml:space="preserve">    </w:t>
      </w:r>
      <w:r w:rsidRPr="00FD0388">
        <w:rPr>
          <w:rFonts w:eastAsia="Calibri"/>
          <w:color w:val="000000"/>
        </w:rPr>
        <w:t xml:space="preserve"> Broninski K H, Korhonen J J. Collaboration infrastructure for the learning organization. LNBIP 117. 2012; P. 120–131</w:t>
      </w:r>
    </w:p>
    <w:p w:rsidR="00FD0388" w:rsidRPr="00FD0388" w:rsidRDefault="00FD0388" w:rsidP="00FD0388">
      <w:pPr>
        <w:bidi w:val="0"/>
        <w:spacing w:after="200"/>
        <w:rPr>
          <w:rFonts w:eastAsia="Calibri"/>
          <w:noProof/>
          <w:color w:val="000000"/>
          <w:lang w:bidi="fa-IR"/>
        </w:rPr>
      </w:pPr>
      <w:r w:rsidRPr="00FD0388">
        <w:rPr>
          <w:rFonts w:eastAsia="Calibri"/>
          <w:noProof/>
          <w:color w:val="000000"/>
          <w:rtl/>
          <w:lang w:bidi="fa-IR"/>
        </w:rPr>
        <w:t xml:space="preserve">     </w:t>
      </w:r>
      <w:r w:rsidRPr="00FD0388">
        <w:rPr>
          <w:rFonts w:eastAsia="Calibri"/>
          <w:color w:val="000000"/>
        </w:rPr>
        <w:t xml:space="preserve"> Chi-Cheng C h, Meng-Chen T, Meng-Shan T. The organizational citizenship behavior and organizational commitments of organizational members influences the effects of organizational learning. International journal of trade, economics and finance. 2011; Vol. 2, No. 1</w:t>
      </w:r>
    </w:p>
    <w:p w:rsidR="00FD0388" w:rsidRPr="00FD0388" w:rsidRDefault="00FD0388" w:rsidP="00FD0388">
      <w:pPr>
        <w:bidi w:val="0"/>
        <w:spacing w:after="200"/>
        <w:rPr>
          <w:rFonts w:eastAsia="Calibri"/>
          <w:noProof/>
          <w:color w:val="000000"/>
          <w:lang w:bidi="fa-IR"/>
        </w:rPr>
      </w:pPr>
      <w:r w:rsidRPr="00FD0388">
        <w:rPr>
          <w:rFonts w:eastAsia="Calibri"/>
          <w:noProof/>
          <w:color w:val="000000"/>
          <w:rtl/>
          <w:lang w:bidi="fa-IR"/>
        </w:rPr>
        <w:t xml:space="preserve">    </w:t>
      </w:r>
      <w:r w:rsidRPr="00FD0388">
        <w:rPr>
          <w:rFonts w:eastAsia="Calibri"/>
          <w:color w:val="000000"/>
        </w:rPr>
        <w:t xml:space="preserve"> Dirani K h. Measuring the learning organization culture, organizational commitment and job satisfaction. Human resource development international. Vol. 12, No 2. 2009; p. 189-208</w:t>
      </w:r>
    </w:p>
    <w:p w:rsidR="00FD0388" w:rsidRPr="00FD0388" w:rsidRDefault="00FD0388" w:rsidP="00FD0388">
      <w:pPr>
        <w:autoSpaceDE w:val="0"/>
        <w:autoSpaceDN w:val="0"/>
        <w:bidi w:val="0"/>
        <w:adjustRightInd w:val="0"/>
        <w:rPr>
          <w:noProof/>
          <w:color w:val="000000"/>
          <w:rtl/>
          <w:lang w:bidi="fa-IR"/>
        </w:rPr>
      </w:pPr>
      <w:r w:rsidRPr="00FD0388">
        <w:rPr>
          <w:rFonts w:eastAsia="Calibri"/>
          <w:noProof/>
          <w:color w:val="000000"/>
          <w:rtl/>
          <w:lang w:bidi="fa-IR"/>
        </w:rPr>
        <w:t xml:space="preserve">     </w:t>
      </w:r>
      <w:r w:rsidRPr="00FD0388">
        <w:rPr>
          <w:rFonts w:eastAsia="Calibri"/>
          <w:color w:val="000000"/>
        </w:rPr>
        <w:t xml:space="preserve"> Dan Popescu, Iulia Chivu, Alina Ciocârlan-Chitucea, Daniela-Oana Popescu,Clin Georgel(2011). The learning organization challenges within theSMEs tourism field of activity. Procedia Social and BehavioralSciences 24 . 1098–1106. Available online at </w:t>
      </w:r>
      <w:hyperlink r:id="rId9" w:history="1">
        <w:r w:rsidRPr="00FD0388">
          <w:rPr>
            <w:rFonts w:eastAsia="Calibri"/>
            <w:color w:val="0000FF"/>
            <w:u w:val="single"/>
          </w:rPr>
          <w:t>www.sciencedirect.com</w:t>
        </w:r>
      </w:hyperlink>
      <w:r w:rsidRPr="00FD0388">
        <w:rPr>
          <w:rFonts w:eastAsia="Calibri"/>
          <w:color w:val="000000"/>
          <w:rtl/>
        </w:rPr>
        <w:t xml:space="preserve"> </w:t>
      </w:r>
    </w:p>
    <w:p w:rsidR="00FD0388" w:rsidRPr="00FD0388" w:rsidRDefault="00FD0388" w:rsidP="00FD0388">
      <w:pPr>
        <w:autoSpaceDE w:val="0"/>
        <w:autoSpaceDN w:val="0"/>
        <w:bidi w:val="0"/>
        <w:adjustRightInd w:val="0"/>
        <w:rPr>
          <w:rFonts w:eastAsia="Calibri"/>
          <w:color w:val="000000"/>
        </w:rPr>
      </w:pPr>
      <w:r w:rsidRPr="00FD0388">
        <w:rPr>
          <w:rFonts w:eastAsia="Calibri"/>
          <w:noProof/>
          <w:color w:val="000000"/>
          <w:rtl/>
          <w:lang w:bidi="fa-IR"/>
        </w:rPr>
        <w:t xml:space="preserve">     </w:t>
      </w:r>
      <w:r w:rsidRPr="00FD0388">
        <w:rPr>
          <w:rFonts w:eastAsia="Calibri"/>
          <w:color w:val="000000"/>
        </w:rPr>
        <w:t xml:space="preserve"> Ellis, S., Dick, P. (20</w:t>
      </w:r>
      <w:r w:rsidRPr="00FD0388">
        <w:rPr>
          <w:rFonts w:eastAsia="Calibri"/>
          <w:color w:val="000000"/>
          <w:rtl/>
        </w:rPr>
        <w:t>14</w:t>
      </w:r>
      <w:r w:rsidRPr="00FD0388">
        <w:rPr>
          <w:rFonts w:eastAsia="Calibri"/>
          <w:color w:val="000000"/>
        </w:rPr>
        <w:t>), Introduction to Organizational Behavior.Mc- Graw Hill Journal of Sport Management, Vol 20, No 4, PP: 427-441</w:t>
      </w:r>
    </w:p>
    <w:p w:rsidR="00FD0388" w:rsidRPr="00FD0388" w:rsidRDefault="00FD0388" w:rsidP="00FD0388">
      <w:pPr>
        <w:autoSpaceDE w:val="0"/>
        <w:autoSpaceDN w:val="0"/>
        <w:bidi w:val="0"/>
        <w:adjustRightInd w:val="0"/>
        <w:rPr>
          <w:rFonts w:eastAsia="Calibri"/>
          <w:color w:val="000000"/>
        </w:rPr>
      </w:pPr>
    </w:p>
    <w:p w:rsidR="00FD0388" w:rsidRPr="00FD0388" w:rsidRDefault="00FD0388" w:rsidP="00FD0388">
      <w:pPr>
        <w:autoSpaceDE w:val="0"/>
        <w:autoSpaceDN w:val="0"/>
        <w:bidi w:val="0"/>
        <w:adjustRightInd w:val="0"/>
        <w:rPr>
          <w:rFonts w:eastAsia="Calibri"/>
          <w:color w:val="000000"/>
          <w:rtl/>
        </w:rPr>
      </w:pPr>
      <w:r w:rsidRPr="00FD0388">
        <w:rPr>
          <w:rFonts w:eastAsia="Calibri"/>
          <w:color w:val="000000"/>
          <w:rtl/>
        </w:rPr>
        <w:t xml:space="preserve">     </w:t>
      </w:r>
      <w:r w:rsidRPr="00FD0388">
        <w:rPr>
          <w:rFonts w:eastAsia="Calibri"/>
          <w:color w:val="000000"/>
        </w:rPr>
        <w:t xml:space="preserve"> Economic and Planning Veterans foundationand Islamic revolution. The fundamental conceptsof efficiency. Tehran: Bonyad Publication; 1995.</w:t>
      </w:r>
    </w:p>
    <w:p w:rsidR="00FD0388" w:rsidRPr="00FD0388" w:rsidRDefault="00FD0388" w:rsidP="00FD0388">
      <w:pPr>
        <w:autoSpaceDE w:val="0"/>
        <w:autoSpaceDN w:val="0"/>
        <w:bidi w:val="0"/>
        <w:adjustRightInd w:val="0"/>
        <w:rPr>
          <w:noProof/>
          <w:color w:val="000000"/>
          <w:rtl/>
          <w:lang w:bidi="fa-IR"/>
        </w:rPr>
      </w:pPr>
      <w:r w:rsidRPr="00FD0388">
        <w:rPr>
          <w:noProof/>
          <w:color w:val="000000"/>
          <w:rtl/>
          <w:lang w:bidi="fa-IR"/>
        </w:rPr>
        <w:t xml:space="preserve"> </w:t>
      </w:r>
    </w:p>
    <w:p w:rsidR="00FD0388" w:rsidRPr="00FD0388" w:rsidRDefault="00FD0388" w:rsidP="00FD0388">
      <w:pPr>
        <w:autoSpaceDE w:val="0"/>
        <w:autoSpaceDN w:val="0"/>
        <w:bidi w:val="0"/>
        <w:adjustRightInd w:val="0"/>
        <w:rPr>
          <w:rFonts w:eastAsia="Calibri"/>
          <w:color w:val="000000"/>
        </w:rPr>
      </w:pPr>
      <w:r w:rsidRPr="00FD0388">
        <w:rPr>
          <w:rFonts w:eastAsia="Calibri"/>
          <w:noProof/>
          <w:color w:val="000000"/>
          <w:rtl/>
          <w:lang w:bidi="fa-IR"/>
        </w:rPr>
        <w:lastRenderedPageBreak/>
        <w:t xml:space="preserve">     </w:t>
      </w:r>
      <w:r w:rsidRPr="00FD0388">
        <w:rPr>
          <w:rFonts w:eastAsia="Calibri"/>
          <w:color w:val="000000"/>
        </w:rPr>
        <w:t xml:space="preserve"> Farr, K. (2000). “Organizational learning and knowledge management”.</w:t>
      </w:r>
    </w:p>
    <w:p w:rsidR="00FD0388" w:rsidRPr="00FD0388" w:rsidRDefault="00FD0388" w:rsidP="00FD0388">
      <w:pPr>
        <w:bidi w:val="0"/>
        <w:spacing w:after="200"/>
        <w:rPr>
          <w:rFonts w:eastAsia="Calibri"/>
          <w:color w:val="000000"/>
        </w:rPr>
      </w:pPr>
      <w:r w:rsidRPr="00FD0388">
        <w:rPr>
          <w:rFonts w:eastAsia="Calibri"/>
          <w:color w:val="000000"/>
        </w:rPr>
        <w:t>Work study. Vol. 49(1). PP: 14-17</w:t>
      </w:r>
    </w:p>
    <w:p w:rsidR="00FD0388" w:rsidRPr="00FD0388" w:rsidRDefault="00FD0388" w:rsidP="00FD0388">
      <w:pPr>
        <w:autoSpaceDE w:val="0"/>
        <w:autoSpaceDN w:val="0"/>
        <w:bidi w:val="0"/>
        <w:adjustRightInd w:val="0"/>
        <w:rPr>
          <w:rFonts w:eastAsia="Calibri"/>
          <w:color w:val="000000"/>
        </w:rPr>
      </w:pPr>
      <w:r w:rsidRPr="00FD0388">
        <w:rPr>
          <w:rFonts w:eastAsia="Calibri"/>
          <w:color w:val="000000"/>
          <w:rtl/>
        </w:rPr>
        <w:t xml:space="preserve">     </w:t>
      </w:r>
      <w:r w:rsidRPr="00FD0388">
        <w:rPr>
          <w:rFonts w:eastAsia="Calibri"/>
          <w:color w:val="000000"/>
        </w:rPr>
        <w:t xml:space="preserve"> Garcia Morales et al (2006). “Strategic factor and barriers for promoting educational organizational learning”. Teacher and teacher education. Vol. 22(4). PP: 478-502.</w:t>
      </w:r>
    </w:p>
    <w:p w:rsidR="00FD0388" w:rsidRPr="00FD0388" w:rsidRDefault="00FD0388" w:rsidP="00FD0388">
      <w:pPr>
        <w:autoSpaceDE w:val="0"/>
        <w:autoSpaceDN w:val="0"/>
        <w:bidi w:val="0"/>
        <w:adjustRightInd w:val="0"/>
        <w:rPr>
          <w:rFonts w:eastAsia="Calibri"/>
          <w:noProof/>
          <w:color w:val="000000"/>
        </w:rPr>
      </w:pPr>
    </w:p>
    <w:p w:rsidR="00FD0388" w:rsidRPr="00FD0388" w:rsidRDefault="00FD0388" w:rsidP="00FD0388">
      <w:pPr>
        <w:bidi w:val="0"/>
        <w:spacing w:after="200"/>
        <w:rPr>
          <w:rFonts w:eastAsia="Calibri"/>
          <w:color w:val="000000"/>
        </w:rPr>
      </w:pPr>
      <w:r w:rsidRPr="00FD0388">
        <w:rPr>
          <w:rFonts w:eastAsia="Calibri"/>
          <w:noProof/>
          <w:color w:val="000000"/>
          <w:rtl/>
          <w:lang w:bidi="fa-IR"/>
        </w:rPr>
        <w:t xml:space="preserve">   </w:t>
      </w:r>
      <w:r w:rsidRPr="00FD0388">
        <w:rPr>
          <w:rFonts w:eastAsia="Calibri"/>
          <w:color w:val="000000"/>
        </w:rPr>
        <w:t xml:space="preserve"> Gaisler, David (2005), "The Next Level in Employee Empowerment Quality Progress", Research Library Core , 38(2), 48-52</w:t>
      </w:r>
    </w:p>
    <w:p w:rsidR="00FD0388" w:rsidRPr="00FD0388" w:rsidRDefault="00FD0388" w:rsidP="00FD0388">
      <w:pPr>
        <w:autoSpaceDE w:val="0"/>
        <w:autoSpaceDN w:val="0"/>
        <w:bidi w:val="0"/>
        <w:adjustRightInd w:val="0"/>
        <w:rPr>
          <w:rFonts w:eastAsia="Calibri"/>
          <w:color w:val="000000"/>
        </w:rPr>
      </w:pPr>
      <w:r w:rsidRPr="00FD0388">
        <w:rPr>
          <w:rFonts w:eastAsia="Calibri"/>
          <w:color w:val="000000"/>
          <w:rtl/>
        </w:rPr>
        <w:t xml:space="preserve">     </w:t>
      </w:r>
      <w:r w:rsidRPr="00FD0388">
        <w:rPr>
          <w:rFonts w:eastAsia="Calibri"/>
          <w:color w:val="000000"/>
        </w:rPr>
        <w:t xml:space="preserve"> Harrison (1996). “Action learning: route or barrier to the learningorganization”. Work place learning. Vol. 8(6). PP: 27-38.</w:t>
      </w:r>
    </w:p>
    <w:p w:rsidR="00FD0388" w:rsidRPr="00FD0388" w:rsidRDefault="00FD0388" w:rsidP="00FD0388">
      <w:pPr>
        <w:autoSpaceDE w:val="0"/>
        <w:autoSpaceDN w:val="0"/>
        <w:bidi w:val="0"/>
        <w:adjustRightInd w:val="0"/>
        <w:rPr>
          <w:rFonts w:eastAsia="Calibri"/>
          <w:color w:val="000000"/>
        </w:rPr>
      </w:pPr>
    </w:p>
    <w:p w:rsidR="00FD0388" w:rsidRPr="00FD0388" w:rsidRDefault="00FD0388" w:rsidP="00FD0388">
      <w:pPr>
        <w:autoSpaceDE w:val="0"/>
        <w:autoSpaceDN w:val="0"/>
        <w:bidi w:val="0"/>
        <w:adjustRightInd w:val="0"/>
        <w:rPr>
          <w:rFonts w:eastAsia="Calibri"/>
          <w:color w:val="000000"/>
        </w:rPr>
      </w:pPr>
      <w:r w:rsidRPr="00FD0388">
        <w:rPr>
          <w:rFonts w:eastAsia="Calibri"/>
          <w:color w:val="000000"/>
          <w:rtl/>
        </w:rPr>
        <w:t xml:space="preserve">    </w:t>
      </w:r>
      <w:r w:rsidRPr="00FD0388">
        <w:rPr>
          <w:rFonts w:eastAsia="Calibri"/>
          <w:color w:val="000000"/>
        </w:rPr>
        <w:t xml:space="preserve"> </w:t>
      </w:r>
      <w:r w:rsidRPr="00FD0388">
        <w:rPr>
          <w:rFonts w:eastAsia="Calibri"/>
          <w:color w:val="000000"/>
          <w:rtl/>
        </w:rPr>
        <w:t xml:space="preserve"> </w:t>
      </w:r>
      <w:r w:rsidRPr="00FD0388">
        <w:rPr>
          <w:rFonts w:eastAsia="Calibri"/>
          <w:color w:val="000000"/>
        </w:rPr>
        <w:t>Henri. H, Rezayean, A, Kozehchian. H, Ehsani. M. (2</w:t>
      </w:r>
      <w:r w:rsidRPr="00FD0388">
        <w:rPr>
          <w:rFonts w:eastAsia="Calibri"/>
          <w:color w:val="000000"/>
          <w:rtl/>
        </w:rPr>
        <w:t>010</w:t>
      </w:r>
      <w:r w:rsidRPr="00FD0388">
        <w:rPr>
          <w:rFonts w:eastAsia="Calibri"/>
          <w:color w:val="000000"/>
        </w:rPr>
        <w:t>). The relationshipbetween Motivation and Productivity of man power in the Physical Education Organization of Iran, No.27.pages:45-54.</w:t>
      </w:r>
    </w:p>
    <w:p w:rsidR="00FD0388" w:rsidRPr="00FD0388" w:rsidRDefault="00FD0388" w:rsidP="00FD0388">
      <w:pPr>
        <w:autoSpaceDE w:val="0"/>
        <w:autoSpaceDN w:val="0"/>
        <w:bidi w:val="0"/>
        <w:adjustRightInd w:val="0"/>
        <w:rPr>
          <w:rFonts w:eastAsia="Calibri"/>
          <w:color w:val="000000"/>
        </w:rPr>
      </w:pPr>
    </w:p>
    <w:p w:rsidR="00FD0388" w:rsidRPr="00FD0388" w:rsidRDefault="00FD0388" w:rsidP="00FD0388">
      <w:pPr>
        <w:autoSpaceDE w:val="0"/>
        <w:autoSpaceDN w:val="0"/>
        <w:bidi w:val="0"/>
        <w:adjustRightInd w:val="0"/>
        <w:rPr>
          <w:rFonts w:eastAsia="Calibri"/>
          <w:color w:val="000000"/>
        </w:rPr>
      </w:pPr>
      <w:r w:rsidRPr="00FD0388">
        <w:rPr>
          <w:rFonts w:eastAsia="Calibri"/>
          <w:color w:val="000000"/>
          <w:rtl/>
        </w:rPr>
        <w:t xml:space="preserve">    </w:t>
      </w:r>
      <w:r w:rsidRPr="00FD0388">
        <w:rPr>
          <w:rFonts w:eastAsia="Calibri"/>
          <w:color w:val="000000"/>
        </w:rPr>
        <w:t xml:space="preserve"> Holsinger J. Policy for annual assessment of faculty members [Dissertation]. Lawrence:</w:t>
      </w:r>
    </w:p>
    <w:p w:rsidR="00FD0388" w:rsidRPr="00FD0388" w:rsidRDefault="00FD0388" w:rsidP="00FD0388">
      <w:pPr>
        <w:bidi w:val="0"/>
        <w:spacing w:after="200"/>
        <w:rPr>
          <w:rFonts w:eastAsia="Calibri"/>
          <w:color w:val="000000"/>
        </w:rPr>
      </w:pPr>
      <w:r w:rsidRPr="00FD0388">
        <w:rPr>
          <w:rFonts w:eastAsia="Calibri"/>
          <w:color w:val="000000"/>
        </w:rPr>
        <w:t>University of Kansas. 2005</w:t>
      </w:r>
    </w:p>
    <w:p w:rsidR="00FD0388" w:rsidRPr="00FD0388" w:rsidRDefault="00FD0388" w:rsidP="00FD0388">
      <w:pPr>
        <w:autoSpaceDE w:val="0"/>
        <w:autoSpaceDN w:val="0"/>
        <w:bidi w:val="0"/>
        <w:adjustRightInd w:val="0"/>
        <w:rPr>
          <w:rFonts w:eastAsia="Calibri"/>
          <w:noProof/>
          <w:color w:val="000000"/>
          <w:lang w:bidi="fa-IR"/>
        </w:rPr>
      </w:pPr>
      <w:r w:rsidRPr="00FD0388">
        <w:rPr>
          <w:rFonts w:eastAsia="Calibri"/>
          <w:noProof/>
          <w:color w:val="000000"/>
          <w:rtl/>
          <w:lang w:bidi="fa-IR"/>
        </w:rPr>
        <w:t xml:space="preserve">    </w:t>
      </w:r>
      <w:r w:rsidRPr="00FD0388">
        <w:rPr>
          <w:rFonts w:eastAsia="Calibri"/>
          <w:color w:val="000000"/>
        </w:rPr>
        <w:t xml:space="preserve"> Jones, M.L. (2001). “Sustainable organizational capacity building: isorganizational learning a key?” Human resource management. Vol. 12(1), PP: 91-98</w:t>
      </w:r>
    </w:p>
    <w:p w:rsidR="00FD0388" w:rsidRPr="00FD0388" w:rsidRDefault="00FD0388" w:rsidP="00FD0388">
      <w:pPr>
        <w:bidi w:val="0"/>
        <w:spacing w:after="200"/>
        <w:rPr>
          <w:rFonts w:eastAsia="Calibri"/>
          <w:noProof/>
          <w:color w:val="000000"/>
          <w:lang w:bidi="fa-IR"/>
        </w:rPr>
      </w:pPr>
      <w:r w:rsidRPr="00FD0388">
        <w:rPr>
          <w:rFonts w:eastAsia="Calibri"/>
          <w:noProof/>
          <w:color w:val="000000"/>
          <w:rtl/>
          <w:lang w:bidi="fa-IR"/>
        </w:rPr>
        <w:t xml:space="preserve">    </w:t>
      </w:r>
      <w:r w:rsidRPr="00FD0388">
        <w:rPr>
          <w:rFonts w:eastAsia="Calibri"/>
          <w:color w:val="000000"/>
        </w:rPr>
        <w:t xml:space="preserve"> Jun Jo S. Knowledge sharing: The influences of learning organization culture, organizational commitment, and organizational citizenship behaviors. Utica college department of business and economics; 2011.</w:t>
      </w:r>
    </w:p>
    <w:p w:rsidR="00FD0388" w:rsidRPr="00FD0388" w:rsidRDefault="00FD0388" w:rsidP="00FD0388">
      <w:pPr>
        <w:bidi w:val="0"/>
        <w:spacing w:after="200"/>
        <w:rPr>
          <w:rFonts w:eastAsia="Calibri"/>
          <w:noProof/>
          <w:color w:val="000000"/>
          <w:lang w:bidi="fa-IR"/>
        </w:rPr>
      </w:pPr>
      <w:r w:rsidRPr="00FD0388">
        <w:rPr>
          <w:rFonts w:eastAsia="Calibri"/>
          <w:noProof/>
          <w:color w:val="000000"/>
          <w:rtl/>
          <w:lang w:bidi="fa-IR"/>
        </w:rPr>
        <w:t xml:space="preserve">      </w:t>
      </w:r>
      <w:r w:rsidRPr="00FD0388">
        <w:rPr>
          <w:rFonts w:eastAsia="Calibri"/>
          <w:color w:val="000000"/>
        </w:rPr>
        <w:t>Joo B K, Lim T. The impacts of organizational learning culture and proactive personality on organizational commitment and intrinsic motivation: the mediating role of perceived job complexity. Winona state university and HRD Center; 2008.</w:t>
      </w:r>
    </w:p>
    <w:p w:rsidR="00FD0388" w:rsidRPr="00FD0388" w:rsidRDefault="00FD0388" w:rsidP="00FD0388">
      <w:pPr>
        <w:autoSpaceDE w:val="0"/>
        <w:autoSpaceDN w:val="0"/>
        <w:bidi w:val="0"/>
        <w:adjustRightInd w:val="0"/>
        <w:rPr>
          <w:rFonts w:eastAsia="Calibri"/>
          <w:color w:val="000000"/>
        </w:rPr>
      </w:pPr>
      <w:r w:rsidRPr="00FD0388">
        <w:rPr>
          <w:rFonts w:eastAsia="Calibri"/>
          <w:noProof/>
          <w:color w:val="000000"/>
          <w:rtl/>
          <w:lang w:bidi="fa-IR"/>
        </w:rPr>
        <w:t xml:space="preserve">    </w:t>
      </w:r>
      <w:r w:rsidRPr="00FD0388">
        <w:rPr>
          <w:rFonts w:eastAsia="Calibri"/>
          <w:color w:val="000000"/>
        </w:rPr>
        <w:t xml:space="preserve"> Jorvinen, P.(200</w:t>
      </w:r>
      <w:r w:rsidRPr="00FD0388">
        <w:rPr>
          <w:rFonts w:eastAsia="Calibri"/>
          <w:color w:val="000000"/>
          <w:rtl/>
        </w:rPr>
        <w:t>8</w:t>
      </w:r>
      <w:r w:rsidRPr="00FD0388">
        <w:rPr>
          <w:rFonts w:eastAsia="Calibri"/>
          <w:color w:val="000000"/>
        </w:rPr>
        <w:t>). “On Organizational Learning – Many Problems andSome Solution”. Department of Computer Sciences, University of Tamper, pp:205- 216.</w:t>
      </w:r>
    </w:p>
    <w:p w:rsidR="00FD0388" w:rsidRPr="00FD0388" w:rsidRDefault="00FD0388" w:rsidP="00FD0388">
      <w:pPr>
        <w:autoSpaceDE w:val="0"/>
        <w:autoSpaceDN w:val="0"/>
        <w:bidi w:val="0"/>
        <w:adjustRightInd w:val="0"/>
        <w:rPr>
          <w:noProof/>
          <w:color w:val="000000"/>
          <w:rtl/>
          <w:lang w:bidi="fa-IR"/>
        </w:rPr>
      </w:pPr>
    </w:p>
    <w:p w:rsidR="00FD0388" w:rsidRPr="00FD0388" w:rsidRDefault="00FD0388" w:rsidP="00FD0388">
      <w:pPr>
        <w:autoSpaceDE w:val="0"/>
        <w:autoSpaceDN w:val="0"/>
        <w:bidi w:val="0"/>
        <w:adjustRightInd w:val="0"/>
        <w:rPr>
          <w:noProof/>
          <w:color w:val="000000"/>
          <w:rtl/>
          <w:lang w:bidi="fa-IR"/>
        </w:rPr>
      </w:pPr>
      <w:r w:rsidRPr="00FD0388">
        <w:rPr>
          <w:rFonts w:eastAsia="Calibri"/>
          <w:noProof/>
          <w:color w:val="000000"/>
          <w:rtl/>
          <w:lang w:bidi="fa-IR"/>
        </w:rPr>
        <w:t xml:space="preserve">    </w:t>
      </w:r>
      <w:r w:rsidRPr="00FD0388">
        <w:rPr>
          <w:rFonts w:eastAsia="Calibri"/>
          <w:color w:val="000000"/>
        </w:rPr>
        <w:t xml:space="preserve"> Kudyba, Stephan. (2003), Knowledge management: The art ofenhancing productivity and innovation with the human resource in your organization. Published in DM Review, April pp:21- 29.</w:t>
      </w:r>
    </w:p>
    <w:p w:rsidR="00FD0388" w:rsidRPr="00FD0388" w:rsidRDefault="00FD0388" w:rsidP="00FD0388">
      <w:pPr>
        <w:autoSpaceDE w:val="0"/>
        <w:autoSpaceDN w:val="0"/>
        <w:bidi w:val="0"/>
        <w:adjustRightInd w:val="0"/>
        <w:rPr>
          <w:rFonts w:eastAsia="Calibri"/>
          <w:color w:val="000000"/>
          <w:rtl/>
        </w:rPr>
      </w:pPr>
    </w:p>
    <w:p w:rsidR="00FD0388" w:rsidRPr="00FD0388" w:rsidRDefault="00FD0388" w:rsidP="00FD0388">
      <w:pPr>
        <w:autoSpaceDE w:val="0"/>
        <w:autoSpaceDN w:val="0"/>
        <w:bidi w:val="0"/>
        <w:adjustRightInd w:val="0"/>
        <w:rPr>
          <w:rFonts w:eastAsia="Calibri"/>
          <w:color w:val="000000"/>
        </w:rPr>
      </w:pPr>
      <w:r w:rsidRPr="00FD0388">
        <w:rPr>
          <w:rFonts w:eastAsia="Calibri"/>
          <w:noProof/>
          <w:color w:val="000000"/>
          <w:rtl/>
          <w:lang w:bidi="fa-IR"/>
        </w:rPr>
        <w:t xml:space="preserve">    </w:t>
      </w:r>
      <w:r w:rsidRPr="00FD0388">
        <w:rPr>
          <w:rFonts w:eastAsia="Calibri"/>
          <w:color w:val="000000"/>
        </w:rPr>
        <w:t xml:space="preserve"> Landoli, Luca; Guiseppe, Zollo (2007), “</w:t>
      </w:r>
      <w:r w:rsidRPr="00FD0388">
        <w:rPr>
          <w:rFonts w:eastAsia="Calibri"/>
          <w:i/>
          <w:iCs/>
          <w:color w:val="000000"/>
        </w:rPr>
        <w:t>Organisational cognition and building systems for the learning organization</w:t>
      </w:r>
      <w:r w:rsidRPr="00FD0388">
        <w:rPr>
          <w:rFonts w:eastAsia="Calibri"/>
          <w:color w:val="000000"/>
        </w:rPr>
        <w:t>”, UMI proquest digital dissertation full citation &amp; abstract, p. 324.</w:t>
      </w:r>
    </w:p>
    <w:p w:rsidR="00FD0388" w:rsidRPr="00FD0388" w:rsidRDefault="00FD0388" w:rsidP="00FD0388">
      <w:pPr>
        <w:autoSpaceDE w:val="0"/>
        <w:autoSpaceDN w:val="0"/>
        <w:bidi w:val="0"/>
        <w:adjustRightInd w:val="0"/>
        <w:rPr>
          <w:rFonts w:eastAsia="Calibri"/>
          <w:noProof/>
          <w:color w:val="000000"/>
          <w:lang w:bidi="fa-IR"/>
        </w:rPr>
      </w:pPr>
    </w:p>
    <w:p w:rsidR="00FD0388" w:rsidRPr="00FD0388" w:rsidRDefault="00FD0388" w:rsidP="00FD0388">
      <w:pPr>
        <w:autoSpaceDE w:val="0"/>
        <w:autoSpaceDN w:val="0"/>
        <w:bidi w:val="0"/>
        <w:adjustRightInd w:val="0"/>
        <w:rPr>
          <w:rFonts w:eastAsia="Calibri"/>
          <w:color w:val="000000"/>
        </w:rPr>
      </w:pPr>
      <w:r w:rsidRPr="00FD0388">
        <w:rPr>
          <w:rFonts w:eastAsia="Calibri"/>
          <w:noProof/>
          <w:color w:val="000000"/>
          <w:rtl/>
          <w:lang w:bidi="fa-IR"/>
        </w:rPr>
        <w:t xml:space="preserve">    </w:t>
      </w:r>
      <w:r w:rsidRPr="00FD0388">
        <w:rPr>
          <w:rFonts w:eastAsia="Calibri"/>
          <w:color w:val="000000"/>
        </w:rPr>
        <w:t xml:space="preserve"> Lee, L., and Gandolfi, F. (2007), “A tertiary school organization on the road</w:t>
      </w:r>
    </w:p>
    <w:p w:rsidR="00FD0388" w:rsidRPr="00FD0388" w:rsidRDefault="00FD0388" w:rsidP="00FD0388">
      <w:pPr>
        <w:autoSpaceDE w:val="0"/>
        <w:autoSpaceDN w:val="0"/>
        <w:bidi w:val="0"/>
        <w:adjustRightInd w:val="0"/>
        <w:rPr>
          <w:noProof/>
          <w:color w:val="000000"/>
          <w:rtl/>
          <w:lang w:bidi="fa-IR"/>
        </w:rPr>
      </w:pPr>
      <w:r w:rsidRPr="00FD0388">
        <w:rPr>
          <w:rFonts w:eastAsia="Calibri"/>
          <w:color w:val="000000"/>
        </w:rPr>
        <w:t>to become a Learning Organization”, International Journal ofInnovation and Learning, 4 (3): 290-307.</w:t>
      </w:r>
    </w:p>
    <w:p w:rsidR="00FD0388" w:rsidRPr="00FD0388" w:rsidRDefault="00FD0388" w:rsidP="00FD0388">
      <w:pPr>
        <w:autoSpaceDE w:val="0"/>
        <w:autoSpaceDN w:val="0"/>
        <w:bidi w:val="0"/>
        <w:adjustRightInd w:val="0"/>
        <w:rPr>
          <w:rFonts w:eastAsia="Calibri"/>
          <w:color w:val="000000"/>
        </w:rPr>
      </w:pPr>
      <w:r w:rsidRPr="00FD0388">
        <w:rPr>
          <w:rFonts w:eastAsia="Calibri"/>
          <w:noProof/>
          <w:color w:val="000000"/>
          <w:rtl/>
          <w:lang w:bidi="fa-IR"/>
        </w:rPr>
        <w:t xml:space="preserve">     </w:t>
      </w:r>
      <w:r w:rsidRPr="00FD0388">
        <w:rPr>
          <w:rFonts w:eastAsia="Calibri"/>
          <w:color w:val="000000"/>
        </w:rPr>
        <w:t xml:space="preserve"> Lawson, S. (2003). “Ezamining the relationship between organizationalculture an knowledge management, Doctoral dissertation, NovaSoutheasternUniversity”. Proquest Informational and Learning company ,p:34.</w:t>
      </w:r>
    </w:p>
    <w:p w:rsidR="00FD0388" w:rsidRPr="00FD0388" w:rsidRDefault="00FD0388" w:rsidP="00FD0388">
      <w:pPr>
        <w:autoSpaceDE w:val="0"/>
        <w:autoSpaceDN w:val="0"/>
        <w:bidi w:val="0"/>
        <w:adjustRightInd w:val="0"/>
        <w:rPr>
          <w:rFonts w:eastAsia="Calibri"/>
          <w:noProof/>
          <w:color w:val="000000"/>
          <w:lang w:bidi="fa-IR"/>
        </w:rPr>
      </w:pPr>
    </w:p>
    <w:p w:rsidR="00FD0388" w:rsidRPr="00FD0388" w:rsidRDefault="00FD0388" w:rsidP="00FD0388">
      <w:pPr>
        <w:autoSpaceDE w:val="0"/>
        <w:autoSpaceDN w:val="0"/>
        <w:bidi w:val="0"/>
        <w:adjustRightInd w:val="0"/>
        <w:rPr>
          <w:rFonts w:eastAsia="Calibri"/>
          <w:noProof/>
          <w:color w:val="000000"/>
          <w:lang w:bidi="fa-IR"/>
        </w:rPr>
      </w:pPr>
      <w:r w:rsidRPr="00FD0388">
        <w:rPr>
          <w:rFonts w:eastAsia="Calibri"/>
          <w:noProof/>
          <w:color w:val="000000"/>
          <w:rtl/>
          <w:lang w:bidi="fa-IR"/>
        </w:rPr>
        <w:t xml:space="preserve">     </w:t>
      </w:r>
      <w:r w:rsidRPr="00FD0388">
        <w:rPr>
          <w:rFonts w:eastAsia="Calibri"/>
          <w:color w:val="000000"/>
        </w:rPr>
        <w:t xml:space="preserve"> Liao, S., Wen-Jung, C., &amp; Chi-Chuan W. (2010). “An integrated model forlearning organization with strategic view: Benchmarking in theknowledge-intensive industry</w:t>
      </w:r>
      <w:r w:rsidRPr="00FD0388">
        <w:rPr>
          <w:rFonts w:eastAsia="Calibri"/>
          <w:i/>
          <w:iCs/>
          <w:color w:val="000000"/>
        </w:rPr>
        <w:t xml:space="preserve">.” </w:t>
      </w:r>
      <w:r w:rsidRPr="00FD0388">
        <w:rPr>
          <w:rFonts w:eastAsia="Calibri"/>
          <w:color w:val="000000"/>
        </w:rPr>
        <w:t>Expert Systems with Applications,37(5): 37-98</w:t>
      </w:r>
    </w:p>
    <w:p w:rsidR="00FD0388" w:rsidRPr="00FD0388" w:rsidRDefault="00FD0388" w:rsidP="00FD0388">
      <w:pPr>
        <w:bidi w:val="0"/>
        <w:spacing w:after="200"/>
        <w:rPr>
          <w:rFonts w:eastAsia="Calibri"/>
          <w:noProof/>
          <w:color w:val="000000"/>
          <w:lang w:bidi="fa-IR"/>
        </w:rPr>
      </w:pPr>
    </w:p>
    <w:p w:rsidR="00FD0388" w:rsidRPr="00FD0388" w:rsidRDefault="00FD0388" w:rsidP="00FD0388">
      <w:pPr>
        <w:autoSpaceDE w:val="0"/>
        <w:autoSpaceDN w:val="0"/>
        <w:bidi w:val="0"/>
        <w:adjustRightInd w:val="0"/>
        <w:rPr>
          <w:rFonts w:eastAsia="Calibri"/>
          <w:color w:val="000000"/>
        </w:rPr>
      </w:pPr>
      <w:r w:rsidRPr="00FD0388">
        <w:rPr>
          <w:rFonts w:eastAsia="Calibri"/>
          <w:noProof/>
          <w:color w:val="000000"/>
          <w:rtl/>
          <w:lang w:bidi="fa-IR"/>
        </w:rPr>
        <w:lastRenderedPageBreak/>
        <w:t xml:space="preserve">    </w:t>
      </w:r>
      <w:r w:rsidRPr="00FD0388">
        <w:rPr>
          <w:rFonts w:eastAsia="Calibri"/>
          <w:color w:val="000000"/>
        </w:rPr>
        <w:t xml:space="preserve"> Landoli Luca &amp; Guiseppe Zollo.(2007). Organizational cognition andbuilding systems for the learning organizations UMI Prroquest DigitalDissertation full citation &amp; tract.www.customize.com/ Axelson/index-more.</w:t>
      </w:r>
    </w:p>
    <w:p w:rsidR="00FD0388" w:rsidRPr="00FD0388" w:rsidRDefault="00FD0388" w:rsidP="00FD0388">
      <w:pPr>
        <w:autoSpaceDE w:val="0"/>
        <w:autoSpaceDN w:val="0"/>
        <w:bidi w:val="0"/>
        <w:adjustRightInd w:val="0"/>
        <w:rPr>
          <w:noProof/>
          <w:color w:val="000000"/>
          <w:rtl/>
          <w:lang w:bidi="fa-IR"/>
        </w:rPr>
      </w:pPr>
    </w:p>
    <w:p w:rsidR="00FD0388" w:rsidRPr="00FD0388" w:rsidRDefault="00FD0388" w:rsidP="00FD0388">
      <w:pPr>
        <w:autoSpaceDE w:val="0"/>
        <w:autoSpaceDN w:val="0"/>
        <w:bidi w:val="0"/>
        <w:adjustRightInd w:val="0"/>
        <w:rPr>
          <w:rFonts w:eastAsia="Calibri"/>
          <w:color w:val="000000"/>
        </w:rPr>
      </w:pPr>
      <w:r w:rsidRPr="00FD0388">
        <w:rPr>
          <w:rFonts w:eastAsia="Calibri"/>
          <w:color w:val="000000"/>
          <w:rtl/>
        </w:rPr>
        <w:t xml:space="preserve">     </w:t>
      </w:r>
      <w:r w:rsidRPr="00FD0388">
        <w:rPr>
          <w:rFonts w:eastAsia="Calibri"/>
          <w:color w:val="000000"/>
        </w:rPr>
        <w:t>Lee, L., and Gandolfi, F. (2007), “A tertiary school organization on the roadto become a Learning Organization”, International Journal ofInnovation and Learning, 4 (3): 290-307.</w:t>
      </w:r>
    </w:p>
    <w:p w:rsidR="00FD0388" w:rsidRPr="00FD0388" w:rsidRDefault="00FD0388" w:rsidP="00FD0388">
      <w:pPr>
        <w:autoSpaceDE w:val="0"/>
        <w:autoSpaceDN w:val="0"/>
        <w:bidi w:val="0"/>
        <w:adjustRightInd w:val="0"/>
        <w:rPr>
          <w:noProof/>
          <w:color w:val="000000"/>
          <w:rtl/>
          <w:lang w:bidi="fa-IR"/>
        </w:rPr>
      </w:pPr>
      <w:r w:rsidRPr="00FD0388">
        <w:rPr>
          <w:rFonts w:eastAsia="Calibri"/>
          <w:color w:val="000000"/>
        </w:rPr>
        <w:t xml:space="preserve"> </w:t>
      </w:r>
    </w:p>
    <w:p w:rsidR="00FD0388" w:rsidRPr="00FD0388" w:rsidRDefault="00FD0388" w:rsidP="00FD0388">
      <w:pPr>
        <w:autoSpaceDE w:val="0"/>
        <w:autoSpaceDN w:val="0"/>
        <w:bidi w:val="0"/>
        <w:adjustRightInd w:val="0"/>
        <w:rPr>
          <w:rFonts w:eastAsia="Calibri"/>
          <w:color w:val="000000"/>
        </w:rPr>
      </w:pPr>
      <w:r w:rsidRPr="00FD0388">
        <w:rPr>
          <w:rFonts w:eastAsia="Calibri"/>
          <w:noProof/>
          <w:color w:val="000000"/>
          <w:rtl/>
          <w:lang w:bidi="fa-IR"/>
        </w:rPr>
        <w:t xml:space="preserve">    </w:t>
      </w:r>
      <w:r w:rsidRPr="00FD0388">
        <w:rPr>
          <w:rFonts w:eastAsia="Calibri"/>
          <w:color w:val="000000"/>
        </w:rPr>
        <w:t xml:space="preserve"> Mclean, lairdo. (2005). Organizational cultures influence on creativity and innoration aReview latman resaree derelopment. Advances in Dereloping Humen Resource, ril.7, No.2, pp: 226-246.</w:t>
      </w:r>
    </w:p>
    <w:p w:rsidR="00FD0388" w:rsidRPr="00FD0388" w:rsidRDefault="00FD0388" w:rsidP="00FD0388">
      <w:pPr>
        <w:autoSpaceDE w:val="0"/>
        <w:autoSpaceDN w:val="0"/>
        <w:bidi w:val="0"/>
        <w:adjustRightInd w:val="0"/>
        <w:rPr>
          <w:rFonts w:eastAsia="Calibri"/>
          <w:noProof/>
          <w:color w:val="000000"/>
          <w:lang w:bidi="fa-IR"/>
        </w:rPr>
      </w:pPr>
    </w:p>
    <w:p w:rsidR="00FD0388" w:rsidRPr="00FD0388" w:rsidRDefault="00FD0388" w:rsidP="00FD0388">
      <w:pPr>
        <w:bidi w:val="0"/>
        <w:spacing w:after="200"/>
        <w:rPr>
          <w:noProof/>
          <w:color w:val="000000"/>
          <w:rtl/>
          <w:lang w:bidi="fa-IR"/>
        </w:rPr>
      </w:pPr>
      <w:r w:rsidRPr="00FD0388">
        <w:rPr>
          <w:rFonts w:eastAsia="Calibri"/>
          <w:noProof/>
          <w:color w:val="000000"/>
          <w:rtl/>
          <w:lang w:bidi="fa-IR"/>
        </w:rPr>
        <w:t xml:space="preserve">    </w:t>
      </w:r>
      <w:r w:rsidRPr="00FD0388">
        <w:rPr>
          <w:noProof/>
          <w:color w:val="000000"/>
          <w:rtl/>
          <w:lang w:bidi="fa-IR"/>
        </w:rPr>
        <w:t xml:space="preserve"> </w:t>
      </w:r>
      <w:r w:rsidRPr="00FD0388">
        <w:rPr>
          <w:rFonts w:eastAsia="Calibri"/>
          <w:color w:val="000000"/>
        </w:rPr>
        <w:t>Molleman, E., Broekhuis, M., (2001). ”Sociotechnical systems: towards anorganizational learning approach”; journal of Engineering and Technology management; No. 18.</w:t>
      </w:r>
    </w:p>
    <w:p w:rsidR="00FD0388" w:rsidRPr="00FD0388" w:rsidRDefault="00FD0388" w:rsidP="00FD0388">
      <w:pPr>
        <w:autoSpaceDE w:val="0"/>
        <w:autoSpaceDN w:val="0"/>
        <w:bidi w:val="0"/>
        <w:adjustRightInd w:val="0"/>
        <w:rPr>
          <w:rFonts w:eastAsia="Calibri"/>
          <w:color w:val="000000"/>
        </w:rPr>
      </w:pPr>
      <w:r w:rsidRPr="00FD0388">
        <w:rPr>
          <w:rFonts w:eastAsia="Calibri"/>
          <w:noProof/>
          <w:color w:val="000000"/>
          <w:rtl/>
          <w:lang w:bidi="fa-IR"/>
        </w:rPr>
        <w:t xml:space="preserve">     </w:t>
      </w:r>
      <w:r w:rsidRPr="00FD0388">
        <w:rPr>
          <w:rFonts w:eastAsia="Calibri"/>
          <w:color w:val="000000"/>
        </w:rPr>
        <w:t xml:space="preserve"> Metin Atak and Ramazan Erturgut(2010). An empirical analysis on the relation between learning organization and organizational commitment. Procedia Social and Behavioral Sciences .2 . 3472– 3476. Available online at </w:t>
      </w:r>
      <w:hyperlink r:id="rId10" w:history="1">
        <w:r w:rsidRPr="00FD0388">
          <w:rPr>
            <w:rFonts w:eastAsia="Calibri"/>
            <w:color w:val="000000"/>
            <w:u w:val="single"/>
          </w:rPr>
          <w:t>www.sciencedirect.com</w:t>
        </w:r>
      </w:hyperlink>
      <w:r w:rsidRPr="00FD0388">
        <w:rPr>
          <w:rFonts w:eastAsia="Calibri"/>
          <w:color w:val="000000"/>
        </w:rPr>
        <w:t>.</w:t>
      </w:r>
    </w:p>
    <w:p w:rsidR="00FD0388" w:rsidRPr="00FD0388" w:rsidRDefault="00FD0388" w:rsidP="00FD0388">
      <w:pPr>
        <w:autoSpaceDE w:val="0"/>
        <w:autoSpaceDN w:val="0"/>
        <w:bidi w:val="0"/>
        <w:adjustRightInd w:val="0"/>
        <w:rPr>
          <w:noProof/>
          <w:color w:val="000000"/>
          <w:rtl/>
          <w:lang w:bidi="fa-IR"/>
        </w:rPr>
      </w:pPr>
    </w:p>
    <w:p w:rsidR="00FD0388" w:rsidRPr="00FD0388" w:rsidRDefault="00FD0388" w:rsidP="00FD0388">
      <w:pPr>
        <w:bidi w:val="0"/>
        <w:spacing w:after="200"/>
        <w:rPr>
          <w:rFonts w:eastAsia="Calibri"/>
          <w:noProof/>
          <w:color w:val="000000"/>
          <w:lang w:bidi="fa-IR"/>
        </w:rPr>
      </w:pPr>
      <w:r w:rsidRPr="00FD0388">
        <w:rPr>
          <w:rFonts w:eastAsia="Calibri"/>
          <w:noProof/>
          <w:color w:val="000000"/>
          <w:rtl/>
          <w:lang w:bidi="fa-IR"/>
        </w:rPr>
        <w:t xml:space="preserve">     </w:t>
      </w:r>
      <w:r w:rsidRPr="00FD0388">
        <w:rPr>
          <w:rFonts w:eastAsia="Calibri"/>
          <w:color w:val="000000"/>
        </w:rPr>
        <w:t xml:space="preserve"> Mc Kenna, S., (2005), "Organizational Commitment in The Small Entrepreneurial Business in Singapore", Cross Cultural Management, 12, (2), 16-37</w:t>
      </w:r>
    </w:p>
    <w:p w:rsidR="00FD0388" w:rsidRPr="00FD0388" w:rsidRDefault="00FD0388" w:rsidP="00FD0388">
      <w:pPr>
        <w:bidi w:val="0"/>
        <w:spacing w:after="200"/>
        <w:rPr>
          <w:rFonts w:eastAsia="Calibri"/>
          <w:noProof/>
          <w:color w:val="000000"/>
          <w:rtl/>
        </w:rPr>
      </w:pPr>
      <w:r w:rsidRPr="00FD0388">
        <w:rPr>
          <w:rFonts w:eastAsia="Calibri"/>
          <w:noProof/>
          <w:color w:val="000000"/>
          <w:rtl/>
          <w:lang w:bidi="fa-IR"/>
        </w:rPr>
        <w:t xml:space="preserve">     </w:t>
      </w:r>
      <w:r w:rsidRPr="00FD0388">
        <w:rPr>
          <w:rFonts w:eastAsia="Calibri"/>
          <w:color w:val="000000"/>
        </w:rPr>
        <w:t xml:space="preserve"> Moy J., Melindaj; Henkin B., Alan, (2006), "Exploring Associations Between Employee Empowerment And Interpersonal Trust in Managers", </w:t>
      </w:r>
      <w:r w:rsidRPr="00FD0388">
        <w:rPr>
          <w:rFonts w:eastAsia="Calibri"/>
          <w:i/>
          <w:iCs/>
          <w:color w:val="000000"/>
        </w:rPr>
        <w:t xml:space="preserve">Journal of Management Development, </w:t>
      </w:r>
      <w:r w:rsidRPr="00FD0388">
        <w:rPr>
          <w:rFonts w:eastAsia="Calibri"/>
          <w:color w:val="000000"/>
        </w:rPr>
        <w:t>25(2), 101- 117.</w:t>
      </w:r>
    </w:p>
    <w:p w:rsidR="00FD0388" w:rsidRPr="00FD0388" w:rsidRDefault="00FD0388" w:rsidP="00FD0388">
      <w:pPr>
        <w:autoSpaceDE w:val="0"/>
        <w:autoSpaceDN w:val="0"/>
        <w:bidi w:val="0"/>
        <w:adjustRightInd w:val="0"/>
        <w:rPr>
          <w:rFonts w:eastAsia="Calibri"/>
          <w:color w:val="000000"/>
        </w:rPr>
      </w:pPr>
      <w:r w:rsidRPr="00FD0388">
        <w:rPr>
          <w:rFonts w:eastAsia="Calibri"/>
          <w:noProof/>
          <w:color w:val="000000"/>
          <w:rtl/>
          <w:lang w:bidi="fa-IR"/>
        </w:rPr>
        <w:t xml:space="preserve">     </w:t>
      </w:r>
      <w:r w:rsidRPr="00FD0388">
        <w:rPr>
          <w:rFonts w:eastAsia="Calibri"/>
          <w:color w:val="000000"/>
        </w:rPr>
        <w:t xml:space="preserve"> Ortenblad, Anders (2001), “On differences between organizational learning and learning organization”, Learning Organization, Vol. 8, No. 3, pp.125-133.</w:t>
      </w:r>
    </w:p>
    <w:p w:rsidR="00FD0388" w:rsidRPr="00FD0388" w:rsidRDefault="00FD0388" w:rsidP="00FD0388">
      <w:pPr>
        <w:autoSpaceDE w:val="0"/>
        <w:autoSpaceDN w:val="0"/>
        <w:bidi w:val="0"/>
        <w:adjustRightInd w:val="0"/>
        <w:rPr>
          <w:rFonts w:eastAsia="Calibri"/>
          <w:color w:val="000000"/>
        </w:rPr>
      </w:pPr>
    </w:p>
    <w:p w:rsidR="00FD0388" w:rsidRPr="00FD0388" w:rsidRDefault="00FD0388" w:rsidP="00FD0388">
      <w:pPr>
        <w:bidi w:val="0"/>
        <w:spacing w:after="200"/>
        <w:rPr>
          <w:rFonts w:eastAsia="Calibri"/>
          <w:noProof/>
          <w:color w:val="000000"/>
        </w:rPr>
      </w:pPr>
      <w:r w:rsidRPr="00FD0388">
        <w:rPr>
          <w:rFonts w:eastAsia="Calibri"/>
          <w:noProof/>
          <w:color w:val="000000"/>
          <w:rtl/>
          <w:lang w:bidi="fa-IR"/>
        </w:rPr>
        <w:t xml:space="preserve">      </w:t>
      </w:r>
      <w:r w:rsidRPr="00FD0388">
        <w:rPr>
          <w:rFonts w:eastAsia="Calibri"/>
          <w:color w:val="000000"/>
        </w:rPr>
        <w:t>Reily, Richard R.; Bentley, A.; Lynn, G. S., (20</w:t>
      </w:r>
      <w:r w:rsidRPr="00FD0388">
        <w:rPr>
          <w:rFonts w:eastAsia="Calibri"/>
          <w:color w:val="000000"/>
          <w:rtl/>
        </w:rPr>
        <w:t>10</w:t>
      </w:r>
      <w:r w:rsidRPr="00FD0388">
        <w:rPr>
          <w:rFonts w:eastAsia="Calibri"/>
          <w:color w:val="000000"/>
        </w:rPr>
        <w:t xml:space="preserve">), "Empowerment in New Product Development Teams: More is Not Always Better", </w:t>
      </w:r>
      <w:r w:rsidRPr="00FD0388">
        <w:rPr>
          <w:rFonts w:eastAsia="Calibri"/>
          <w:i/>
          <w:iCs/>
          <w:color w:val="000000"/>
        </w:rPr>
        <w:t>Howe School of Technology Management</w:t>
      </w:r>
      <w:r w:rsidRPr="00FD0388">
        <w:rPr>
          <w:rFonts w:eastAsia="Calibri"/>
          <w:color w:val="000000"/>
        </w:rPr>
        <w:t>. 9(3), 7-14.</w:t>
      </w:r>
    </w:p>
    <w:p w:rsidR="00FD0388" w:rsidRPr="00FD0388" w:rsidRDefault="00FD0388" w:rsidP="00FD0388">
      <w:pPr>
        <w:autoSpaceDE w:val="0"/>
        <w:autoSpaceDN w:val="0"/>
        <w:bidi w:val="0"/>
        <w:adjustRightInd w:val="0"/>
        <w:rPr>
          <w:rFonts w:eastAsia="Calibri"/>
          <w:color w:val="000000"/>
          <w:rtl/>
        </w:rPr>
      </w:pPr>
      <w:r w:rsidRPr="00FD0388">
        <w:rPr>
          <w:rFonts w:eastAsia="Calibri"/>
          <w:noProof/>
          <w:color w:val="000000"/>
          <w:rtl/>
          <w:lang w:bidi="fa-IR"/>
        </w:rPr>
        <w:t xml:space="preserve">     </w:t>
      </w:r>
      <w:r w:rsidRPr="00FD0388">
        <w:rPr>
          <w:rFonts w:eastAsia="Calibri"/>
          <w:color w:val="000000"/>
        </w:rPr>
        <w:t xml:space="preserve"> Rogers, Edward W. (2005), “Building a learning organisation at NASA”, P.B.M.A Conference, Las Vegas, November 13-16, 2005, Office of Mission Success Goddard Space Flight Center, pp.1-30.</w:t>
      </w:r>
    </w:p>
    <w:p w:rsidR="00FD0388" w:rsidRPr="00FD0388" w:rsidRDefault="00FD0388" w:rsidP="00FD0388">
      <w:pPr>
        <w:autoSpaceDE w:val="0"/>
        <w:autoSpaceDN w:val="0"/>
        <w:bidi w:val="0"/>
        <w:adjustRightInd w:val="0"/>
        <w:rPr>
          <w:rFonts w:eastAsia="Calibri"/>
          <w:noProof/>
          <w:color w:val="000000"/>
          <w:lang w:val="en-029" w:bidi="fa-IR"/>
        </w:rPr>
      </w:pPr>
    </w:p>
    <w:p w:rsidR="00FD0388" w:rsidRPr="00FD0388" w:rsidRDefault="00FD0388" w:rsidP="00FD0388">
      <w:pPr>
        <w:autoSpaceDE w:val="0"/>
        <w:autoSpaceDN w:val="0"/>
        <w:bidi w:val="0"/>
        <w:adjustRightInd w:val="0"/>
        <w:rPr>
          <w:rFonts w:eastAsia="Calibri"/>
          <w:color w:val="000000"/>
          <w:rtl/>
        </w:rPr>
      </w:pPr>
      <w:r w:rsidRPr="00FD0388">
        <w:rPr>
          <w:rFonts w:eastAsia="Calibri"/>
          <w:noProof/>
          <w:color w:val="000000"/>
          <w:rtl/>
          <w:lang w:bidi="fa-IR"/>
        </w:rPr>
        <w:t xml:space="preserve">    </w:t>
      </w:r>
      <w:r w:rsidRPr="00FD0388">
        <w:rPr>
          <w:rFonts w:eastAsia="Calibri"/>
          <w:color w:val="000000"/>
        </w:rPr>
        <w:t xml:space="preserve"> Song, j.; Joo, Back-K. (Brian); Chermack, Thomas J. (2009). The Dimensions of Learning Organization Questionnaire (DLQQ): A validation study in a Korean context. Human resource development. quarterly, 20(1) , pp. 43-64</w:t>
      </w:r>
      <w:r w:rsidRPr="00FD0388">
        <w:rPr>
          <w:rFonts w:eastAsia="Calibri"/>
          <w:color w:val="000000"/>
          <w:rtl/>
        </w:rPr>
        <w:t xml:space="preserve"> </w:t>
      </w:r>
    </w:p>
    <w:p w:rsidR="00FD0388" w:rsidRPr="00FD0388" w:rsidRDefault="00FD0388" w:rsidP="00FD0388">
      <w:pPr>
        <w:autoSpaceDE w:val="0"/>
        <w:autoSpaceDN w:val="0"/>
        <w:bidi w:val="0"/>
        <w:adjustRightInd w:val="0"/>
        <w:rPr>
          <w:rFonts w:eastAsia="Calibri"/>
          <w:noProof/>
          <w:color w:val="000000"/>
          <w:lang w:bidi="fa-IR"/>
        </w:rPr>
      </w:pPr>
    </w:p>
    <w:p w:rsidR="00FD0388" w:rsidRPr="00FD0388" w:rsidRDefault="00FD0388" w:rsidP="00FD0388">
      <w:pPr>
        <w:autoSpaceDE w:val="0"/>
        <w:autoSpaceDN w:val="0"/>
        <w:bidi w:val="0"/>
        <w:adjustRightInd w:val="0"/>
        <w:rPr>
          <w:rFonts w:eastAsia="Calibri"/>
          <w:color w:val="000000"/>
        </w:rPr>
      </w:pPr>
      <w:r w:rsidRPr="00FD0388">
        <w:rPr>
          <w:rFonts w:eastAsia="Calibri"/>
          <w:noProof/>
          <w:color w:val="000000"/>
          <w:rtl/>
          <w:lang w:bidi="fa-IR"/>
        </w:rPr>
        <w:t xml:space="preserve">     </w:t>
      </w:r>
      <w:r w:rsidRPr="00FD0388">
        <w:rPr>
          <w:rFonts w:eastAsia="Calibri"/>
          <w:color w:val="000000"/>
        </w:rPr>
        <w:t>Sicilia, Miguel-Ángel; Miltiadis, D. Lytras (2005), “The semantic learning organization”, Learning Organization, Vol. 12, No. 5, pp.402-410.</w:t>
      </w:r>
    </w:p>
    <w:p w:rsidR="00FD0388" w:rsidRPr="00FD0388" w:rsidRDefault="00FD0388" w:rsidP="00FD0388">
      <w:pPr>
        <w:autoSpaceDE w:val="0"/>
        <w:autoSpaceDN w:val="0"/>
        <w:bidi w:val="0"/>
        <w:adjustRightInd w:val="0"/>
        <w:rPr>
          <w:rFonts w:eastAsia="Calibri"/>
          <w:noProof/>
          <w:color w:val="000000"/>
          <w:lang w:bidi="fa-IR"/>
        </w:rPr>
      </w:pPr>
    </w:p>
    <w:p w:rsidR="00FD0388" w:rsidRPr="00FD0388" w:rsidRDefault="00FD0388" w:rsidP="00FD0388">
      <w:pPr>
        <w:bidi w:val="0"/>
        <w:spacing w:after="200"/>
        <w:rPr>
          <w:rFonts w:eastAsia="Calibri"/>
          <w:noProof/>
          <w:color w:val="000000"/>
          <w:rtl/>
        </w:rPr>
      </w:pPr>
      <w:r w:rsidRPr="00FD0388">
        <w:rPr>
          <w:rFonts w:eastAsia="Calibri"/>
          <w:noProof/>
          <w:color w:val="000000"/>
          <w:rtl/>
          <w:lang w:bidi="fa-IR"/>
        </w:rPr>
        <w:t xml:space="preserve">   </w:t>
      </w:r>
      <w:r w:rsidRPr="00FD0388">
        <w:rPr>
          <w:rFonts w:eastAsia="Calibri"/>
          <w:color w:val="000000"/>
        </w:rPr>
        <w:t xml:space="preserve"> Siegel, L ; Lane, I.M.,(1987). Personnel and Organizational Psychology, Illinois, Richard.D.Irwin, Inc, 2nd ed, p.412.</w:t>
      </w:r>
    </w:p>
    <w:p w:rsidR="00FD0388" w:rsidRPr="00FD0388" w:rsidRDefault="00FD0388" w:rsidP="00FD0388">
      <w:pPr>
        <w:bidi w:val="0"/>
        <w:spacing w:after="200"/>
        <w:rPr>
          <w:noProof/>
          <w:color w:val="000000"/>
          <w:rtl/>
          <w:lang w:bidi="fa-IR"/>
        </w:rPr>
      </w:pPr>
      <w:r w:rsidRPr="00FD0388">
        <w:rPr>
          <w:rFonts w:eastAsia="Calibri"/>
          <w:noProof/>
          <w:color w:val="000000"/>
          <w:rtl/>
          <w:lang w:bidi="fa-IR"/>
        </w:rPr>
        <w:t xml:space="preserve">  </w:t>
      </w:r>
      <w:r w:rsidRPr="00FD0388">
        <w:rPr>
          <w:rFonts w:eastAsia="Calibri"/>
          <w:color w:val="000000"/>
        </w:rPr>
        <w:t xml:space="preserve"> </w:t>
      </w:r>
      <w:r w:rsidRPr="00FD0388">
        <w:rPr>
          <w:rFonts w:eastAsia="Calibri"/>
          <w:color w:val="000000"/>
          <w:rtl/>
        </w:rPr>
        <w:t xml:space="preserve">  </w:t>
      </w:r>
      <w:r w:rsidRPr="00FD0388">
        <w:rPr>
          <w:rFonts w:eastAsia="Calibri"/>
          <w:color w:val="000000"/>
        </w:rPr>
        <w:t>Soltani, A. (200</w:t>
      </w:r>
      <w:r w:rsidRPr="00FD0388">
        <w:rPr>
          <w:rFonts w:eastAsia="Calibri"/>
          <w:color w:val="000000"/>
          <w:rtl/>
        </w:rPr>
        <w:t>9</w:t>
      </w:r>
      <w:r w:rsidRPr="00FD0388">
        <w:rPr>
          <w:rFonts w:eastAsia="Calibri"/>
          <w:color w:val="000000"/>
        </w:rPr>
        <w:t>). effectiveness of human, Tehran: Ardakan publication.</w:t>
      </w:r>
    </w:p>
    <w:p w:rsidR="00FD0388" w:rsidRPr="00FD0388" w:rsidRDefault="00FD0388" w:rsidP="00FD0388">
      <w:pPr>
        <w:bidi w:val="0"/>
        <w:spacing w:after="200"/>
        <w:rPr>
          <w:rFonts w:eastAsia="Calibri"/>
          <w:noProof/>
          <w:color w:val="000000"/>
        </w:rPr>
      </w:pPr>
      <w:r w:rsidRPr="00FD0388">
        <w:rPr>
          <w:rFonts w:eastAsia="Calibri"/>
          <w:noProof/>
          <w:color w:val="000000"/>
          <w:rtl/>
          <w:lang w:bidi="fa-IR"/>
        </w:rPr>
        <w:t xml:space="preserve">    </w:t>
      </w:r>
      <w:r w:rsidRPr="00FD0388">
        <w:rPr>
          <w:rFonts w:eastAsia="Calibri"/>
          <w:color w:val="000000"/>
        </w:rPr>
        <w:t xml:space="preserve"> Thomas W. H. N.; Marcus M, Butts; Robert J, Vandenberg; David M, DeJoy and Mark G, Wilson, (20</w:t>
      </w:r>
      <w:r w:rsidRPr="00FD0388">
        <w:rPr>
          <w:rFonts w:eastAsia="Calibri"/>
          <w:color w:val="000000"/>
          <w:rtl/>
        </w:rPr>
        <w:t>10</w:t>
      </w:r>
      <w:r w:rsidRPr="00FD0388">
        <w:rPr>
          <w:rFonts w:eastAsia="Calibri"/>
          <w:color w:val="000000"/>
        </w:rPr>
        <w:t xml:space="preserve">), "Efects of Management Communication, Opportunity for Learning, and Work Schedule Xexibility on Organizational Commitment", </w:t>
      </w:r>
      <w:r w:rsidRPr="00FD0388">
        <w:rPr>
          <w:rFonts w:eastAsia="Calibri"/>
          <w:i/>
          <w:iCs/>
          <w:color w:val="000000"/>
        </w:rPr>
        <w:t>Journal of Vocational Behavior</w:t>
      </w:r>
      <w:r w:rsidRPr="00FD0388">
        <w:rPr>
          <w:rFonts w:eastAsia="Calibri"/>
          <w:color w:val="000000"/>
        </w:rPr>
        <w:t>, 68(4), 474–489.</w:t>
      </w:r>
    </w:p>
    <w:p w:rsidR="00FD0388" w:rsidRPr="00FD0388" w:rsidRDefault="00FD0388" w:rsidP="00FD0388">
      <w:pPr>
        <w:autoSpaceDE w:val="0"/>
        <w:autoSpaceDN w:val="0"/>
        <w:bidi w:val="0"/>
        <w:adjustRightInd w:val="0"/>
        <w:rPr>
          <w:rFonts w:eastAsia="Calibri"/>
          <w:noProof/>
          <w:color w:val="000000"/>
        </w:rPr>
      </w:pPr>
      <w:r w:rsidRPr="00FD0388">
        <w:rPr>
          <w:rFonts w:eastAsia="Calibri"/>
          <w:lang w:bidi="fa-IR"/>
        </w:rPr>
        <w:lastRenderedPageBreak/>
        <w:t>Moteleb. A, Woodman. M, Notions of Knowledge ManagementSystems: a Gap Analysis, The Electronic Journal of KnowledgeManagement, Vol. 5, No. 1, 2007, pp 55 - 62, available online atwww.ejkm.com</w:t>
      </w:r>
    </w:p>
    <w:p w:rsidR="00FD0388" w:rsidRPr="00FD0388" w:rsidRDefault="00FD0388" w:rsidP="00FD0388">
      <w:pPr>
        <w:autoSpaceDE w:val="0"/>
        <w:autoSpaceDN w:val="0"/>
        <w:bidi w:val="0"/>
        <w:adjustRightInd w:val="0"/>
        <w:rPr>
          <w:rFonts w:eastAsia="Calibri"/>
          <w:noProof/>
          <w:color w:val="000000"/>
          <w:rtl/>
        </w:rPr>
      </w:pPr>
    </w:p>
    <w:p w:rsidR="00FD0388" w:rsidRPr="00FD0388" w:rsidRDefault="00FD0388" w:rsidP="00FD0388">
      <w:pPr>
        <w:autoSpaceDE w:val="0"/>
        <w:autoSpaceDN w:val="0"/>
        <w:bidi w:val="0"/>
        <w:adjustRightInd w:val="0"/>
        <w:rPr>
          <w:rFonts w:eastAsia="Calibri"/>
          <w:color w:val="000000"/>
        </w:rPr>
      </w:pPr>
      <w:r w:rsidRPr="00FD0388">
        <w:rPr>
          <w:rFonts w:eastAsia="Calibri"/>
          <w:noProof/>
          <w:color w:val="000000"/>
          <w:rtl/>
          <w:lang w:bidi="fa-IR"/>
        </w:rPr>
        <w:t xml:space="preserve">   </w:t>
      </w:r>
      <w:r w:rsidRPr="00FD0388">
        <w:rPr>
          <w:rFonts w:eastAsia="Calibri"/>
          <w:color w:val="000000"/>
        </w:rPr>
        <w:t xml:space="preserve"> Timothy, S Kiessling.(2010). “Expploring knowledge management to organizational performance outcomes in a transitional economy”. Journal</w:t>
      </w:r>
    </w:p>
    <w:p w:rsidR="00FD0388" w:rsidRPr="00FD0388" w:rsidRDefault="00FD0388" w:rsidP="00FD0388">
      <w:pPr>
        <w:bidi w:val="0"/>
        <w:spacing w:after="200"/>
        <w:rPr>
          <w:noProof/>
          <w:color w:val="000000"/>
          <w:rtl/>
          <w:lang w:bidi="fa-IR"/>
        </w:rPr>
      </w:pPr>
      <w:r w:rsidRPr="00FD0388">
        <w:rPr>
          <w:rFonts w:eastAsia="Calibri"/>
          <w:color w:val="000000"/>
        </w:rPr>
        <w:t>of World Business, Vol.44, Iss.4, p: 421.</w:t>
      </w:r>
    </w:p>
    <w:p w:rsidR="00FD0388" w:rsidRPr="00FD0388" w:rsidRDefault="00FD0388" w:rsidP="00FD0388">
      <w:pPr>
        <w:bidi w:val="0"/>
        <w:spacing w:after="200"/>
        <w:rPr>
          <w:rFonts w:ascii="Calibri" w:eastAsia="Calibri" w:hAnsi="Calibri" w:cs="B Zar"/>
          <w:noProof/>
          <w:color w:val="000000"/>
          <w:sz w:val="22"/>
          <w:szCs w:val="22"/>
          <w:lang w:bidi="fa-IR"/>
        </w:rPr>
      </w:pPr>
    </w:p>
    <w:p w:rsidR="00D05DDF" w:rsidRDefault="00D05DDF">
      <w:pPr>
        <w:rPr>
          <w:noProof/>
          <w:rtl/>
        </w:rPr>
      </w:pPr>
    </w:p>
    <w:p w:rsidR="00D05DDF" w:rsidRDefault="00D05DDF">
      <w:pPr>
        <w:rPr>
          <w:noProof/>
          <w:rtl/>
        </w:rPr>
      </w:pPr>
    </w:p>
    <w:p w:rsidR="00D05DDF" w:rsidRDefault="00D05DDF">
      <w:pPr>
        <w:rPr>
          <w:noProof/>
          <w:rtl/>
        </w:rPr>
      </w:pPr>
    </w:p>
    <w:p w:rsidR="00D05DDF" w:rsidRDefault="00D05DDF">
      <w:pPr>
        <w:rPr>
          <w:noProof/>
          <w:rtl/>
        </w:rPr>
      </w:pPr>
    </w:p>
    <w:p w:rsidR="00D05DDF" w:rsidRDefault="00D05DDF">
      <w:pPr>
        <w:rPr>
          <w:noProof/>
          <w:rtl/>
        </w:rPr>
      </w:pPr>
    </w:p>
    <w:p w:rsidR="00D05DDF" w:rsidRDefault="00D05DDF">
      <w:pPr>
        <w:rPr>
          <w:noProof/>
          <w:rtl/>
        </w:rPr>
      </w:pPr>
    </w:p>
    <w:p w:rsidR="004B0AE7" w:rsidRDefault="004B0AE7">
      <w:pPr>
        <w:rPr>
          <w:noProof/>
          <w:rtl/>
        </w:rPr>
      </w:pPr>
    </w:p>
    <w:p w:rsidR="004B0AE7" w:rsidRDefault="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Default="004B0AE7" w:rsidP="004B0AE7"/>
    <w:p w:rsidR="004B0AE7" w:rsidRDefault="004B0AE7" w:rsidP="004B0AE7"/>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Pr="004B0AE7" w:rsidRDefault="004B0AE7" w:rsidP="004B0AE7"/>
    <w:sectPr w:rsidR="004B0AE7" w:rsidRPr="004B0AE7" w:rsidSect="00FD0388">
      <w:headerReference w:type="default" r:id="rId11"/>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5670" w:rsidRDefault="00DD5670" w:rsidP="004B0AE7">
      <w:r>
        <w:separator/>
      </w:r>
    </w:p>
  </w:endnote>
  <w:endnote w:type="continuationSeparator" w:id="0">
    <w:p w:rsidR="00DD5670" w:rsidRDefault="00DD5670"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notTrueType/>
    <w:pitch w:val="variable"/>
    <w:sig w:usb0="00000000" w:usb1="10000000" w:usb2="00000000" w:usb3="00000000" w:csb0="80000000" w:csb1="00000000"/>
  </w:font>
  <w:font w:name="Symbol">
    <w:panose1 w:val="05050102010706020507"/>
    <w:charset w:val="02"/>
    <w:family w:val="roman"/>
    <w:notTrueType/>
    <w:pitch w:val="default"/>
    <w:sig w:usb0="00000000" w:usb1="10000000" w:usb2="00000000" w:usb3="00000000" w:csb0="80000000" w:csb1="00000000"/>
  </w:font>
  <w:font w:name="Calibri">
    <w:altName w:val="MV Boli"/>
    <w:panose1 w:val="020F050202020403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2  Helal">
    <w:charset w:val="B2"/>
    <w:family w:val="auto"/>
    <w:pitch w:val="variable"/>
    <w:sig w:usb0="00006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Lotus">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Zar">
    <w:altName w:val="Times New Roman"/>
    <w:panose1 w:val="00000000000000000000"/>
    <w:charset w:val="B2"/>
    <w:family w:val="auto"/>
    <w:notTrueType/>
    <w:pitch w:val="default"/>
    <w:sig w:usb0="00002001" w:usb1="00000000" w:usb2="00000000" w:usb3="00000000" w:csb0="00000040" w:csb1="00000000"/>
  </w:font>
  <w:font w:name="BMitra">
    <w:altName w:val="Times New Roman"/>
    <w:panose1 w:val="00000000000000000000"/>
    <w:charset w:val="B2"/>
    <w:family w:val="auto"/>
    <w:notTrueType/>
    <w:pitch w:val="default"/>
    <w:sig w:usb0="00002001" w:usb1="00000000" w:usb2="00000000" w:usb3="00000000" w:csb0="00000040" w:csb1="00000000"/>
  </w:font>
  <w:font w:name="Nazanin">
    <w:altName w:val="Times New Roman"/>
    <w:panose1 w:val="00000000000000000000"/>
    <w:charset w:val="B2"/>
    <w:family w:val="auto"/>
    <w:notTrueType/>
    <w:pitch w:val="default"/>
    <w:sig w:usb0="00002001"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ZarBold">
    <w:altName w:val="Times New Roman"/>
    <w:panose1 w:val="00000000000000000000"/>
    <w:charset w:val="B2"/>
    <w:family w:val="auto"/>
    <w:notTrueType/>
    <w:pitch w:val="default"/>
    <w:sig w:usb0="00002001" w:usb1="00000000" w:usb2="00000000" w:usb3="00000000" w:csb0="00000040" w:csb1="00000000"/>
  </w:font>
  <w:font w:name="B Nazanin+FPEF">
    <w:altName w:val="Times New Roman"/>
    <w:panose1 w:val="00000000000000000000"/>
    <w:charset w:val="B2"/>
    <w:family w:val="auto"/>
    <w:notTrueType/>
    <w:pitch w:val="default"/>
    <w:sig w:usb0="00002001" w:usb1="00000000" w:usb2="00000000" w:usb3="00000000" w:csb0="00000040" w:csb1="00000000"/>
  </w:font>
  <w:font w:name="Times New Roman+FPEF">
    <w:altName w:val="Times New Roman"/>
    <w:panose1 w:val="00000000000000000000"/>
    <w:charset w:val="00"/>
    <w:family w:val="auto"/>
    <w:notTrueType/>
    <w:pitch w:val="default"/>
    <w:sig w:usb0="00000003" w:usb1="00000000" w:usb2="00000000" w:usb3="00000000" w:csb0="00000001" w:csb1="00000000"/>
  </w:font>
  <w:font w:name="Calibri Light">
    <w:altName w:val="Segoe U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5670" w:rsidRDefault="00DD5670" w:rsidP="004B0AE7">
      <w:r>
        <w:separator/>
      </w:r>
    </w:p>
  </w:footnote>
  <w:footnote w:type="continuationSeparator" w:id="0">
    <w:p w:rsidR="00DD5670" w:rsidRDefault="00DD5670" w:rsidP="004B0AE7">
      <w:r>
        <w:continuationSeparator/>
      </w:r>
    </w:p>
  </w:footnote>
  <w:footnote w:id="1">
    <w:p w:rsidR="00FD0388" w:rsidRDefault="00FD0388" w:rsidP="00FD0388">
      <w:pPr>
        <w:pStyle w:val="FootnoteText"/>
        <w:bidi w:val="0"/>
        <w:rPr>
          <w:lang w:bidi="fa-IR"/>
        </w:rPr>
      </w:pPr>
      <w:r>
        <w:rPr>
          <w:rStyle w:val="FootnoteReference"/>
        </w:rPr>
        <w:footnoteRef/>
      </w:r>
      <w:r>
        <w:rPr>
          <w:rtl/>
        </w:rPr>
        <w:t xml:space="preserve"> </w:t>
      </w:r>
      <w:r>
        <w:rPr>
          <w:lang w:bidi="fa-IR"/>
        </w:rPr>
        <w:t>Reliability</w:t>
      </w:r>
    </w:p>
  </w:footnote>
  <w:footnote w:id="2">
    <w:p w:rsidR="00FD0388" w:rsidRDefault="00FD0388" w:rsidP="00FD0388">
      <w:pPr>
        <w:pStyle w:val="FootnoteText"/>
      </w:pPr>
      <w:r>
        <w:rPr>
          <w:rStyle w:val="FootnoteReference"/>
        </w:rPr>
        <w:footnoteRef/>
      </w:r>
      <w:r>
        <w:t xml:space="preserve"> Interval of standard Deviation from Mean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AE7" w:rsidRDefault="00D84715" w:rsidP="004B0AE7">
    <w:pPr>
      <w:pBdr>
        <w:bottom w:val="single" w:sz="4" w:space="1" w:color="auto"/>
      </w:pBdr>
      <w:ind w:left="849"/>
      <w:jc w:val="right"/>
      <w:rPr>
        <w:rFonts w:cs="B Mitra"/>
        <w:sz w:val="18"/>
        <w:szCs w:val="18"/>
        <w:rtl/>
      </w:rPr>
    </w:pPr>
    <w:r w:rsidRPr="004B0AE7">
      <w:rPr>
        <w:noProof/>
        <w:lang w:bidi="fa-IR"/>
      </w:rPr>
      <w:drawing>
        <wp:anchor distT="0" distB="0" distL="114300" distR="114300" simplePos="0" relativeHeight="251660288" behindDoc="1" locked="0" layoutInCell="1" allowOverlap="1" wp14:anchorId="507A4B38" wp14:editId="7EA478AF">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sidR="00FD0388">
      <w:rPr>
        <w:noProof/>
        <w:rtl/>
        <w:lang w:bidi="fa-IR"/>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-295275</wp:posOffset>
              </wp:positionV>
              <wp:extent cx="4143375" cy="620395"/>
              <wp:effectExtent l="0" t="0" r="9525" b="825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3375" cy="620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wps:txbx>
                    <wps:bodyPr rot="0" vert="horz" wrap="square" lIns="18000" tIns="10800" rIns="18000" bIns="1080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2" o:spid="_x0000_s1058" style="position:absolute;left:0;text-align:left;margin-left:0;margin-top:-23.25pt;width:326.25pt;height:48.8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" stroked="f">
              <v:textbox style="mso-fit-shape-to-text:t" inset=".5mm,.3mm,.5mm,.3mm">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mc:Fallback>
      </mc:AlternateContent>
    </w:r>
  </w:p>
  <w:p w:rsidR="004B0AE7" w:rsidRPr="009F74BE" w:rsidRDefault="00F81F1A" w:rsidP="004B0AE7">
    <w:pPr>
      <w:pBdr>
        <w:bottom w:val="single" w:sz="4" w:space="1" w:color="auto"/>
      </w:pBdr>
      <w:ind w:left="849"/>
      <w:jc w:val="right"/>
      <w:rPr>
        <w:rFonts w:cs="B Mitra"/>
        <w:b/>
        <w:bCs/>
      </w:rPr>
    </w:pPr>
    <w:r w:rsidRPr="009F74BE">
      <w:rPr>
        <w:rFonts w:cs="B Mitra"/>
      </w:rPr>
      <w:fldChar w:fldCharType="begin"/>
    </w:r>
    <w:r w:rsidR="004B0AE7" w:rsidRPr="009F74BE">
      <w:rPr>
        <w:rFonts w:cs="B Mitra"/>
      </w:rPr>
      <w:instrText xml:space="preserve"> PAGE   \* MERGEFORMAT </w:instrText>
    </w:r>
    <w:r w:rsidRPr="009F74BE">
      <w:rPr>
        <w:rFonts w:cs="B Mitra"/>
      </w:rPr>
      <w:fldChar w:fldCharType="separate"/>
    </w:r>
    <w:r w:rsidR="00FD0388" w:rsidRPr="00FD0388">
      <w:rPr>
        <w:rFonts w:cs="B Mitra"/>
        <w:b/>
        <w:bCs/>
        <w:noProof/>
        <w:rtl/>
      </w:rPr>
      <w:t>18</w:t>
    </w:r>
    <w:r w:rsidRPr="009F74BE">
      <w:rPr>
        <w:rFonts w:cs="B Mitra"/>
        <w:b/>
        <w:bCs/>
        <w:noProof/>
      </w:rPr>
      <w:fldChar w:fldCharType="end"/>
    </w:r>
  </w:p>
  <w:p w:rsidR="004B0AE7" w:rsidRDefault="004B0A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E495B"/>
    <w:multiLevelType w:val="hybridMultilevel"/>
    <w:tmpl w:val="F216BE64"/>
    <w:lvl w:ilvl="0" w:tplc="A0F2E7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7E45EF"/>
    <w:multiLevelType w:val="hybridMultilevel"/>
    <w:tmpl w:val="87CE5BE6"/>
    <w:lvl w:ilvl="0" w:tplc="9A32EA78">
      <w:numFmt w:val="bullet"/>
      <w:lvlText w:val="-"/>
      <w:lvlJc w:val="left"/>
      <w:pPr>
        <w:tabs>
          <w:tab w:val="num" w:pos="360"/>
        </w:tabs>
        <w:ind w:left="360" w:hanging="360"/>
      </w:pPr>
      <w:rPr>
        <w:rFonts w:ascii="Times New Roman" w:eastAsia="Times New Roman" w:hAnsi="Times New Roman" w:cs="B Lotu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77F484D"/>
    <w:multiLevelType w:val="hybridMultilevel"/>
    <w:tmpl w:val="F934083C"/>
    <w:lvl w:ilvl="0" w:tplc="171CD8F6">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2C7DFC"/>
    <w:multiLevelType w:val="hybridMultilevel"/>
    <w:tmpl w:val="BEA66CF0"/>
    <w:lvl w:ilvl="0" w:tplc="54E0A72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523E04"/>
    <w:multiLevelType w:val="hybridMultilevel"/>
    <w:tmpl w:val="E42CFD4A"/>
    <w:lvl w:ilvl="0" w:tplc="15026846">
      <w:start w:val="25"/>
      <w:numFmt w:val="bullet"/>
      <w:lvlText w:val=""/>
      <w:lvlJc w:val="left"/>
      <w:pPr>
        <w:ind w:left="720" w:hanging="360"/>
      </w:pPr>
      <w:rPr>
        <w:rFonts w:ascii="Symbol" w:eastAsia="Calibri" w:hAnsi="Symbol"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D856DA"/>
    <w:multiLevelType w:val="hybridMultilevel"/>
    <w:tmpl w:val="7A6C1B52"/>
    <w:lvl w:ilvl="0" w:tplc="9B64E004">
      <w:numFmt w:val="bullet"/>
      <w:lvlText w:val="-"/>
      <w:lvlJc w:val="left"/>
      <w:pPr>
        <w:ind w:left="757" w:hanging="360"/>
      </w:pPr>
      <w:rPr>
        <w:rFonts w:ascii="Calibri" w:eastAsia="Calibri" w:hAnsi="Calibri" w:cs="B Lotus"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6">
    <w:nsid w:val="3ADC3AA6"/>
    <w:multiLevelType w:val="hybridMultilevel"/>
    <w:tmpl w:val="83A4BE46"/>
    <w:lvl w:ilvl="0" w:tplc="111823CA">
      <w:start w:val="1"/>
      <w:numFmt w:val="decimal"/>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3D813F33"/>
    <w:multiLevelType w:val="hybridMultilevel"/>
    <w:tmpl w:val="3648FA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AE277E"/>
    <w:multiLevelType w:val="hybridMultilevel"/>
    <w:tmpl w:val="FBF6C75A"/>
    <w:lvl w:ilvl="0" w:tplc="1B84F0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596A00"/>
    <w:multiLevelType w:val="hybridMultilevel"/>
    <w:tmpl w:val="DF544302"/>
    <w:lvl w:ilvl="0" w:tplc="023023D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623E3BF7"/>
    <w:multiLevelType w:val="hybridMultilevel"/>
    <w:tmpl w:val="F1364A58"/>
    <w:lvl w:ilvl="0" w:tplc="F050DD9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80421F"/>
    <w:multiLevelType w:val="hybridMultilevel"/>
    <w:tmpl w:val="18C82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5905685"/>
    <w:multiLevelType w:val="hybridMultilevel"/>
    <w:tmpl w:val="1B54E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7705BF7"/>
    <w:multiLevelType w:val="hybridMultilevel"/>
    <w:tmpl w:val="AE42B0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6"/>
  </w:num>
  <w:num w:numId="3">
    <w:abstractNumId w:val="5"/>
  </w:num>
  <w:num w:numId="4">
    <w:abstractNumId w:val="12"/>
  </w:num>
  <w:num w:numId="5">
    <w:abstractNumId w:val="13"/>
  </w:num>
  <w:num w:numId="6">
    <w:abstractNumId w:val="2"/>
  </w:num>
  <w:num w:numId="7">
    <w:abstractNumId w:val="4"/>
  </w:num>
  <w:num w:numId="8">
    <w:abstractNumId w:val="8"/>
  </w:num>
  <w:num w:numId="9">
    <w:abstractNumId w:val="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
  </w:num>
  <w:num w:numId="13">
    <w:abstractNumId w:val="1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230"/>
    <w:rsid w:val="0000116A"/>
    <w:rsid w:val="000014CC"/>
    <w:rsid w:val="0000392F"/>
    <w:rsid w:val="00004BF5"/>
    <w:rsid w:val="000114EA"/>
    <w:rsid w:val="0001255E"/>
    <w:rsid w:val="00013C24"/>
    <w:rsid w:val="000175B0"/>
    <w:rsid w:val="00020906"/>
    <w:rsid w:val="0002230F"/>
    <w:rsid w:val="0002651A"/>
    <w:rsid w:val="000274B5"/>
    <w:rsid w:val="00030A23"/>
    <w:rsid w:val="0003110C"/>
    <w:rsid w:val="00032F52"/>
    <w:rsid w:val="000332E3"/>
    <w:rsid w:val="00033478"/>
    <w:rsid w:val="00034094"/>
    <w:rsid w:val="000373CA"/>
    <w:rsid w:val="00042725"/>
    <w:rsid w:val="00043A48"/>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741D"/>
    <w:rsid w:val="000874D6"/>
    <w:rsid w:val="00091103"/>
    <w:rsid w:val="000931D1"/>
    <w:rsid w:val="0009738D"/>
    <w:rsid w:val="000A3DA2"/>
    <w:rsid w:val="000A5CF3"/>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F46"/>
    <w:rsid w:val="00103BBA"/>
    <w:rsid w:val="00104346"/>
    <w:rsid w:val="00107748"/>
    <w:rsid w:val="00107FC8"/>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60430"/>
    <w:rsid w:val="00164134"/>
    <w:rsid w:val="001662D1"/>
    <w:rsid w:val="00167F22"/>
    <w:rsid w:val="001735C6"/>
    <w:rsid w:val="001803C5"/>
    <w:rsid w:val="00181C14"/>
    <w:rsid w:val="00186C82"/>
    <w:rsid w:val="00187C4B"/>
    <w:rsid w:val="00190E14"/>
    <w:rsid w:val="00190FFF"/>
    <w:rsid w:val="00193A1D"/>
    <w:rsid w:val="0019452C"/>
    <w:rsid w:val="001A1AF0"/>
    <w:rsid w:val="001A66DD"/>
    <w:rsid w:val="001B326C"/>
    <w:rsid w:val="001B4BBD"/>
    <w:rsid w:val="001B6275"/>
    <w:rsid w:val="001B6601"/>
    <w:rsid w:val="001B7E2E"/>
    <w:rsid w:val="001C6624"/>
    <w:rsid w:val="001C6D8B"/>
    <w:rsid w:val="001D36C9"/>
    <w:rsid w:val="001D51C3"/>
    <w:rsid w:val="001E21EF"/>
    <w:rsid w:val="001E32EE"/>
    <w:rsid w:val="001E59F4"/>
    <w:rsid w:val="001E629E"/>
    <w:rsid w:val="001F5C58"/>
    <w:rsid w:val="001F66AE"/>
    <w:rsid w:val="002028F5"/>
    <w:rsid w:val="0020319C"/>
    <w:rsid w:val="0020719E"/>
    <w:rsid w:val="00211E44"/>
    <w:rsid w:val="0021233C"/>
    <w:rsid w:val="00215D02"/>
    <w:rsid w:val="00224504"/>
    <w:rsid w:val="0022479B"/>
    <w:rsid w:val="0022554E"/>
    <w:rsid w:val="00230F6F"/>
    <w:rsid w:val="00236FB8"/>
    <w:rsid w:val="002415FE"/>
    <w:rsid w:val="002416C0"/>
    <w:rsid w:val="0024389B"/>
    <w:rsid w:val="00251C34"/>
    <w:rsid w:val="002524AB"/>
    <w:rsid w:val="0025254A"/>
    <w:rsid w:val="00255205"/>
    <w:rsid w:val="0025555D"/>
    <w:rsid w:val="002556BA"/>
    <w:rsid w:val="00255891"/>
    <w:rsid w:val="00256F4F"/>
    <w:rsid w:val="002600E5"/>
    <w:rsid w:val="002641C8"/>
    <w:rsid w:val="00264DCA"/>
    <w:rsid w:val="00267059"/>
    <w:rsid w:val="002700DC"/>
    <w:rsid w:val="00271D67"/>
    <w:rsid w:val="00271FFB"/>
    <w:rsid w:val="002741AC"/>
    <w:rsid w:val="00281C31"/>
    <w:rsid w:val="0029030E"/>
    <w:rsid w:val="00290B96"/>
    <w:rsid w:val="002913BE"/>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2307"/>
    <w:rsid w:val="002C58B9"/>
    <w:rsid w:val="002C6292"/>
    <w:rsid w:val="002D1321"/>
    <w:rsid w:val="002D4E7A"/>
    <w:rsid w:val="002D71B0"/>
    <w:rsid w:val="002E2FDF"/>
    <w:rsid w:val="002E5480"/>
    <w:rsid w:val="002E692C"/>
    <w:rsid w:val="002F3D66"/>
    <w:rsid w:val="002F583D"/>
    <w:rsid w:val="003053BE"/>
    <w:rsid w:val="00307C78"/>
    <w:rsid w:val="00310678"/>
    <w:rsid w:val="00311CEF"/>
    <w:rsid w:val="00313EFA"/>
    <w:rsid w:val="00314E14"/>
    <w:rsid w:val="0031629C"/>
    <w:rsid w:val="0032187C"/>
    <w:rsid w:val="00324837"/>
    <w:rsid w:val="0033241F"/>
    <w:rsid w:val="00332BAD"/>
    <w:rsid w:val="00332DFA"/>
    <w:rsid w:val="00333D0D"/>
    <w:rsid w:val="0033486A"/>
    <w:rsid w:val="00335D38"/>
    <w:rsid w:val="0034063A"/>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7537"/>
    <w:rsid w:val="00380261"/>
    <w:rsid w:val="00384222"/>
    <w:rsid w:val="0038426F"/>
    <w:rsid w:val="00385B0C"/>
    <w:rsid w:val="00386487"/>
    <w:rsid w:val="00387003"/>
    <w:rsid w:val="00390D9D"/>
    <w:rsid w:val="0039617E"/>
    <w:rsid w:val="003964A8"/>
    <w:rsid w:val="003A15A2"/>
    <w:rsid w:val="003A2D0D"/>
    <w:rsid w:val="003A42AE"/>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F0CF5"/>
    <w:rsid w:val="003F154C"/>
    <w:rsid w:val="003F3CC9"/>
    <w:rsid w:val="003F4479"/>
    <w:rsid w:val="00404BEC"/>
    <w:rsid w:val="004050AB"/>
    <w:rsid w:val="004156FB"/>
    <w:rsid w:val="004167CA"/>
    <w:rsid w:val="004212E3"/>
    <w:rsid w:val="00421F7B"/>
    <w:rsid w:val="004239CE"/>
    <w:rsid w:val="004263D2"/>
    <w:rsid w:val="00430A73"/>
    <w:rsid w:val="00434B9A"/>
    <w:rsid w:val="004357AF"/>
    <w:rsid w:val="00443265"/>
    <w:rsid w:val="0044477C"/>
    <w:rsid w:val="00452669"/>
    <w:rsid w:val="00452FC5"/>
    <w:rsid w:val="00454B93"/>
    <w:rsid w:val="00455DD1"/>
    <w:rsid w:val="0046145A"/>
    <w:rsid w:val="00461B93"/>
    <w:rsid w:val="004627E3"/>
    <w:rsid w:val="0046285E"/>
    <w:rsid w:val="004679A5"/>
    <w:rsid w:val="00471933"/>
    <w:rsid w:val="00473B0C"/>
    <w:rsid w:val="004749F2"/>
    <w:rsid w:val="00475431"/>
    <w:rsid w:val="00477157"/>
    <w:rsid w:val="00481A71"/>
    <w:rsid w:val="004839FA"/>
    <w:rsid w:val="004857D1"/>
    <w:rsid w:val="00485AA5"/>
    <w:rsid w:val="00486971"/>
    <w:rsid w:val="00487AF0"/>
    <w:rsid w:val="00487D1D"/>
    <w:rsid w:val="0049173D"/>
    <w:rsid w:val="00492314"/>
    <w:rsid w:val="00492363"/>
    <w:rsid w:val="0049499C"/>
    <w:rsid w:val="00495153"/>
    <w:rsid w:val="004971B7"/>
    <w:rsid w:val="004B0AE7"/>
    <w:rsid w:val="004B3229"/>
    <w:rsid w:val="004B3C25"/>
    <w:rsid w:val="004B3D05"/>
    <w:rsid w:val="004B5460"/>
    <w:rsid w:val="004B68BA"/>
    <w:rsid w:val="004C1FA2"/>
    <w:rsid w:val="004C20B0"/>
    <w:rsid w:val="004C4EB6"/>
    <w:rsid w:val="004C58BF"/>
    <w:rsid w:val="004D0BFD"/>
    <w:rsid w:val="004D407E"/>
    <w:rsid w:val="004D4924"/>
    <w:rsid w:val="004E1410"/>
    <w:rsid w:val="004E1945"/>
    <w:rsid w:val="004E2955"/>
    <w:rsid w:val="004F3FD3"/>
    <w:rsid w:val="004F7882"/>
    <w:rsid w:val="00504763"/>
    <w:rsid w:val="00505BFB"/>
    <w:rsid w:val="00516454"/>
    <w:rsid w:val="00517DF4"/>
    <w:rsid w:val="0052108A"/>
    <w:rsid w:val="0052274C"/>
    <w:rsid w:val="0052679A"/>
    <w:rsid w:val="005273DD"/>
    <w:rsid w:val="005305B4"/>
    <w:rsid w:val="00532111"/>
    <w:rsid w:val="005430D3"/>
    <w:rsid w:val="005433DE"/>
    <w:rsid w:val="00545D90"/>
    <w:rsid w:val="0055717E"/>
    <w:rsid w:val="0056265D"/>
    <w:rsid w:val="00565685"/>
    <w:rsid w:val="0056616B"/>
    <w:rsid w:val="00566CA8"/>
    <w:rsid w:val="00567AED"/>
    <w:rsid w:val="00570765"/>
    <w:rsid w:val="00571E1C"/>
    <w:rsid w:val="005813EA"/>
    <w:rsid w:val="00581AC9"/>
    <w:rsid w:val="00583AFE"/>
    <w:rsid w:val="00585D6E"/>
    <w:rsid w:val="00593F6D"/>
    <w:rsid w:val="005948AC"/>
    <w:rsid w:val="005955B9"/>
    <w:rsid w:val="005A68E7"/>
    <w:rsid w:val="005A753D"/>
    <w:rsid w:val="005B0CB2"/>
    <w:rsid w:val="005B4E4C"/>
    <w:rsid w:val="005B5C0F"/>
    <w:rsid w:val="005B7D3D"/>
    <w:rsid w:val="005C2C33"/>
    <w:rsid w:val="005C4329"/>
    <w:rsid w:val="005C6780"/>
    <w:rsid w:val="005C770A"/>
    <w:rsid w:val="005D0D0C"/>
    <w:rsid w:val="005D2C93"/>
    <w:rsid w:val="005E1902"/>
    <w:rsid w:val="005E5196"/>
    <w:rsid w:val="005E6136"/>
    <w:rsid w:val="005E733B"/>
    <w:rsid w:val="005E7946"/>
    <w:rsid w:val="005E7FB7"/>
    <w:rsid w:val="005F1A6E"/>
    <w:rsid w:val="005F435C"/>
    <w:rsid w:val="005F49AC"/>
    <w:rsid w:val="005F66FE"/>
    <w:rsid w:val="00600F9A"/>
    <w:rsid w:val="006116AB"/>
    <w:rsid w:val="006149EE"/>
    <w:rsid w:val="0061695E"/>
    <w:rsid w:val="00617586"/>
    <w:rsid w:val="00617DA1"/>
    <w:rsid w:val="00625CCF"/>
    <w:rsid w:val="00630E6B"/>
    <w:rsid w:val="00632ABC"/>
    <w:rsid w:val="00633B26"/>
    <w:rsid w:val="0063774E"/>
    <w:rsid w:val="00642D3C"/>
    <w:rsid w:val="006435CB"/>
    <w:rsid w:val="00647D0C"/>
    <w:rsid w:val="00650794"/>
    <w:rsid w:val="00652020"/>
    <w:rsid w:val="0065314E"/>
    <w:rsid w:val="00653967"/>
    <w:rsid w:val="00661095"/>
    <w:rsid w:val="00661505"/>
    <w:rsid w:val="00665536"/>
    <w:rsid w:val="00665F4D"/>
    <w:rsid w:val="006726DA"/>
    <w:rsid w:val="00673E33"/>
    <w:rsid w:val="00674311"/>
    <w:rsid w:val="00675569"/>
    <w:rsid w:val="006829E5"/>
    <w:rsid w:val="00682F60"/>
    <w:rsid w:val="00684618"/>
    <w:rsid w:val="00687363"/>
    <w:rsid w:val="00687C3C"/>
    <w:rsid w:val="0069022F"/>
    <w:rsid w:val="0069304A"/>
    <w:rsid w:val="00693231"/>
    <w:rsid w:val="0069732D"/>
    <w:rsid w:val="00697D02"/>
    <w:rsid w:val="006B0186"/>
    <w:rsid w:val="006B0F33"/>
    <w:rsid w:val="006B0F96"/>
    <w:rsid w:val="006B1AC1"/>
    <w:rsid w:val="006B2740"/>
    <w:rsid w:val="006B355B"/>
    <w:rsid w:val="006B4D22"/>
    <w:rsid w:val="006B720C"/>
    <w:rsid w:val="006B7802"/>
    <w:rsid w:val="006C360E"/>
    <w:rsid w:val="006C4A4C"/>
    <w:rsid w:val="006C4DFB"/>
    <w:rsid w:val="006D1D51"/>
    <w:rsid w:val="006D532A"/>
    <w:rsid w:val="006E0A31"/>
    <w:rsid w:val="006E0DB3"/>
    <w:rsid w:val="006E1884"/>
    <w:rsid w:val="006E21B8"/>
    <w:rsid w:val="006E45C3"/>
    <w:rsid w:val="006E7196"/>
    <w:rsid w:val="006E7F43"/>
    <w:rsid w:val="006F0701"/>
    <w:rsid w:val="006F0D98"/>
    <w:rsid w:val="006F0FB4"/>
    <w:rsid w:val="006F1BB9"/>
    <w:rsid w:val="006F53D9"/>
    <w:rsid w:val="006F63C7"/>
    <w:rsid w:val="006F70C2"/>
    <w:rsid w:val="0070025F"/>
    <w:rsid w:val="00707CFD"/>
    <w:rsid w:val="00711AC5"/>
    <w:rsid w:val="00711E76"/>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5483"/>
    <w:rsid w:val="007608F8"/>
    <w:rsid w:val="00760CAE"/>
    <w:rsid w:val="00761B36"/>
    <w:rsid w:val="00762280"/>
    <w:rsid w:val="00765622"/>
    <w:rsid w:val="0076624E"/>
    <w:rsid w:val="007670C9"/>
    <w:rsid w:val="00767CBC"/>
    <w:rsid w:val="00770DAE"/>
    <w:rsid w:val="0077209A"/>
    <w:rsid w:val="00773920"/>
    <w:rsid w:val="00776A3F"/>
    <w:rsid w:val="00776B76"/>
    <w:rsid w:val="0078494A"/>
    <w:rsid w:val="00787509"/>
    <w:rsid w:val="00787F87"/>
    <w:rsid w:val="00794DB8"/>
    <w:rsid w:val="0079606C"/>
    <w:rsid w:val="007A108B"/>
    <w:rsid w:val="007A3085"/>
    <w:rsid w:val="007A6317"/>
    <w:rsid w:val="007A6F15"/>
    <w:rsid w:val="007B01FF"/>
    <w:rsid w:val="007B0E0A"/>
    <w:rsid w:val="007B4E4D"/>
    <w:rsid w:val="007B6861"/>
    <w:rsid w:val="007B7AFC"/>
    <w:rsid w:val="007C123C"/>
    <w:rsid w:val="007D0D84"/>
    <w:rsid w:val="007D1C70"/>
    <w:rsid w:val="007D3D75"/>
    <w:rsid w:val="007D742A"/>
    <w:rsid w:val="007E024E"/>
    <w:rsid w:val="007E1706"/>
    <w:rsid w:val="007E28BE"/>
    <w:rsid w:val="007E2D24"/>
    <w:rsid w:val="007E409B"/>
    <w:rsid w:val="007F1608"/>
    <w:rsid w:val="007F2BB9"/>
    <w:rsid w:val="007F35AF"/>
    <w:rsid w:val="007F6643"/>
    <w:rsid w:val="007F6B27"/>
    <w:rsid w:val="007F71EF"/>
    <w:rsid w:val="008016FB"/>
    <w:rsid w:val="0080177B"/>
    <w:rsid w:val="00803011"/>
    <w:rsid w:val="00803B24"/>
    <w:rsid w:val="00811ADF"/>
    <w:rsid w:val="00811FDD"/>
    <w:rsid w:val="008142E3"/>
    <w:rsid w:val="00815494"/>
    <w:rsid w:val="00816414"/>
    <w:rsid w:val="008205C1"/>
    <w:rsid w:val="00823650"/>
    <w:rsid w:val="0082379F"/>
    <w:rsid w:val="00823CFB"/>
    <w:rsid w:val="00824000"/>
    <w:rsid w:val="00826319"/>
    <w:rsid w:val="008267FF"/>
    <w:rsid w:val="0083025D"/>
    <w:rsid w:val="00832D3B"/>
    <w:rsid w:val="00835275"/>
    <w:rsid w:val="008404C7"/>
    <w:rsid w:val="00840E8A"/>
    <w:rsid w:val="008429DF"/>
    <w:rsid w:val="008508B9"/>
    <w:rsid w:val="008535F3"/>
    <w:rsid w:val="00854B93"/>
    <w:rsid w:val="008562A8"/>
    <w:rsid w:val="00856673"/>
    <w:rsid w:val="00857CC0"/>
    <w:rsid w:val="00857DD1"/>
    <w:rsid w:val="008600BB"/>
    <w:rsid w:val="00861E89"/>
    <w:rsid w:val="008637C9"/>
    <w:rsid w:val="00863D98"/>
    <w:rsid w:val="00863EC3"/>
    <w:rsid w:val="00875268"/>
    <w:rsid w:val="008776B2"/>
    <w:rsid w:val="00882262"/>
    <w:rsid w:val="00883468"/>
    <w:rsid w:val="008848CE"/>
    <w:rsid w:val="00885504"/>
    <w:rsid w:val="0088553C"/>
    <w:rsid w:val="0088736C"/>
    <w:rsid w:val="008879F0"/>
    <w:rsid w:val="00892443"/>
    <w:rsid w:val="00894FDA"/>
    <w:rsid w:val="008970C9"/>
    <w:rsid w:val="008A09D5"/>
    <w:rsid w:val="008A3F8D"/>
    <w:rsid w:val="008A4EBD"/>
    <w:rsid w:val="008A6E18"/>
    <w:rsid w:val="008A7461"/>
    <w:rsid w:val="008C1070"/>
    <w:rsid w:val="008C47E4"/>
    <w:rsid w:val="008C5E32"/>
    <w:rsid w:val="008C793E"/>
    <w:rsid w:val="008D12BF"/>
    <w:rsid w:val="008D1A64"/>
    <w:rsid w:val="008D1B29"/>
    <w:rsid w:val="008D75F7"/>
    <w:rsid w:val="008D7807"/>
    <w:rsid w:val="008F0C8A"/>
    <w:rsid w:val="008F0DC2"/>
    <w:rsid w:val="008F2A37"/>
    <w:rsid w:val="008F33CA"/>
    <w:rsid w:val="008F4651"/>
    <w:rsid w:val="0090014E"/>
    <w:rsid w:val="00901E90"/>
    <w:rsid w:val="00913407"/>
    <w:rsid w:val="0091413C"/>
    <w:rsid w:val="009155F8"/>
    <w:rsid w:val="00917399"/>
    <w:rsid w:val="009205AA"/>
    <w:rsid w:val="00921239"/>
    <w:rsid w:val="00924E35"/>
    <w:rsid w:val="009337A3"/>
    <w:rsid w:val="009379C5"/>
    <w:rsid w:val="00940410"/>
    <w:rsid w:val="00940DE9"/>
    <w:rsid w:val="00942E99"/>
    <w:rsid w:val="00946872"/>
    <w:rsid w:val="00950952"/>
    <w:rsid w:val="0095282F"/>
    <w:rsid w:val="00953EF3"/>
    <w:rsid w:val="009622DD"/>
    <w:rsid w:val="00965544"/>
    <w:rsid w:val="009663E7"/>
    <w:rsid w:val="00970D8A"/>
    <w:rsid w:val="009736D3"/>
    <w:rsid w:val="00974D93"/>
    <w:rsid w:val="00976D4E"/>
    <w:rsid w:val="00980881"/>
    <w:rsid w:val="00983A23"/>
    <w:rsid w:val="00986664"/>
    <w:rsid w:val="009867E7"/>
    <w:rsid w:val="00987521"/>
    <w:rsid w:val="00990B11"/>
    <w:rsid w:val="009921D0"/>
    <w:rsid w:val="009929B4"/>
    <w:rsid w:val="009951CC"/>
    <w:rsid w:val="009A1C30"/>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E3154"/>
    <w:rsid w:val="009E32EA"/>
    <w:rsid w:val="009E5927"/>
    <w:rsid w:val="009E5E81"/>
    <w:rsid w:val="009E70ED"/>
    <w:rsid w:val="009F0320"/>
    <w:rsid w:val="009F039D"/>
    <w:rsid w:val="009F1155"/>
    <w:rsid w:val="009F3E31"/>
    <w:rsid w:val="009F4012"/>
    <w:rsid w:val="00A00FB1"/>
    <w:rsid w:val="00A02261"/>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F09"/>
    <w:rsid w:val="00A60BCC"/>
    <w:rsid w:val="00A61C9D"/>
    <w:rsid w:val="00A62AD3"/>
    <w:rsid w:val="00A6401E"/>
    <w:rsid w:val="00A6640B"/>
    <w:rsid w:val="00A765EB"/>
    <w:rsid w:val="00A77381"/>
    <w:rsid w:val="00A77DA6"/>
    <w:rsid w:val="00A80662"/>
    <w:rsid w:val="00A82DE2"/>
    <w:rsid w:val="00A951F8"/>
    <w:rsid w:val="00A97792"/>
    <w:rsid w:val="00AA10E2"/>
    <w:rsid w:val="00AA30C5"/>
    <w:rsid w:val="00AA3631"/>
    <w:rsid w:val="00AB27F7"/>
    <w:rsid w:val="00AB6E7B"/>
    <w:rsid w:val="00AC08EA"/>
    <w:rsid w:val="00AC3888"/>
    <w:rsid w:val="00AC3EB2"/>
    <w:rsid w:val="00AC576E"/>
    <w:rsid w:val="00AC61F7"/>
    <w:rsid w:val="00AD071E"/>
    <w:rsid w:val="00AD0871"/>
    <w:rsid w:val="00AD2908"/>
    <w:rsid w:val="00AD5AFF"/>
    <w:rsid w:val="00AD5D64"/>
    <w:rsid w:val="00AD6F12"/>
    <w:rsid w:val="00AD6F29"/>
    <w:rsid w:val="00AE1D80"/>
    <w:rsid w:val="00AE229F"/>
    <w:rsid w:val="00AE4663"/>
    <w:rsid w:val="00AE5172"/>
    <w:rsid w:val="00AF1FC6"/>
    <w:rsid w:val="00AF384A"/>
    <w:rsid w:val="00AF5245"/>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35C39"/>
    <w:rsid w:val="00B372BC"/>
    <w:rsid w:val="00B42F9C"/>
    <w:rsid w:val="00B47E33"/>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639D"/>
    <w:rsid w:val="00B77F19"/>
    <w:rsid w:val="00B80B2B"/>
    <w:rsid w:val="00B80DB4"/>
    <w:rsid w:val="00B827B1"/>
    <w:rsid w:val="00B872AB"/>
    <w:rsid w:val="00B94259"/>
    <w:rsid w:val="00B950E1"/>
    <w:rsid w:val="00B95960"/>
    <w:rsid w:val="00B9768D"/>
    <w:rsid w:val="00BA3B09"/>
    <w:rsid w:val="00BA5099"/>
    <w:rsid w:val="00BA67F7"/>
    <w:rsid w:val="00BA7FE7"/>
    <w:rsid w:val="00BB0B43"/>
    <w:rsid w:val="00BB2004"/>
    <w:rsid w:val="00BB3D1B"/>
    <w:rsid w:val="00BB3DE8"/>
    <w:rsid w:val="00BB5662"/>
    <w:rsid w:val="00BB5CC2"/>
    <w:rsid w:val="00BB7CE8"/>
    <w:rsid w:val="00BC04E0"/>
    <w:rsid w:val="00BC6D9F"/>
    <w:rsid w:val="00BD0C8D"/>
    <w:rsid w:val="00BD2183"/>
    <w:rsid w:val="00BF2BD6"/>
    <w:rsid w:val="00BF5470"/>
    <w:rsid w:val="00BF55B6"/>
    <w:rsid w:val="00C0111E"/>
    <w:rsid w:val="00C0578F"/>
    <w:rsid w:val="00C05DB8"/>
    <w:rsid w:val="00C132FB"/>
    <w:rsid w:val="00C15107"/>
    <w:rsid w:val="00C16302"/>
    <w:rsid w:val="00C167F8"/>
    <w:rsid w:val="00C16DC0"/>
    <w:rsid w:val="00C2003D"/>
    <w:rsid w:val="00C23558"/>
    <w:rsid w:val="00C27D51"/>
    <w:rsid w:val="00C3502F"/>
    <w:rsid w:val="00C35B23"/>
    <w:rsid w:val="00C37280"/>
    <w:rsid w:val="00C40326"/>
    <w:rsid w:val="00C45A1D"/>
    <w:rsid w:val="00C47DE4"/>
    <w:rsid w:val="00C47E98"/>
    <w:rsid w:val="00C514C8"/>
    <w:rsid w:val="00C51CC6"/>
    <w:rsid w:val="00C52F83"/>
    <w:rsid w:val="00C547B3"/>
    <w:rsid w:val="00C55916"/>
    <w:rsid w:val="00C57127"/>
    <w:rsid w:val="00C571F0"/>
    <w:rsid w:val="00C572F1"/>
    <w:rsid w:val="00C61738"/>
    <w:rsid w:val="00C63A38"/>
    <w:rsid w:val="00C645C1"/>
    <w:rsid w:val="00C6462A"/>
    <w:rsid w:val="00C64A6D"/>
    <w:rsid w:val="00C65102"/>
    <w:rsid w:val="00C67DDF"/>
    <w:rsid w:val="00C71DDE"/>
    <w:rsid w:val="00C71EE4"/>
    <w:rsid w:val="00C76925"/>
    <w:rsid w:val="00C76956"/>
    <w:rsid w:val="00C81223"/>
    <w:rsid w:val="00C83F87"/>
    <w:rsid w:val="00C8403A"/>
    <w:rsid w:val="00C856FC"/>
    <w:rsid w:val="00C87985"/>
    <w:rsid w:val="00C90AFA"/>
    <w:rsid w:val="00C90CDE"/>
    <w:rsid w:val="00CA1422"/>
    <w:rsid w:val="00CA309E"/>
    <w:rsid w:val="00CA351C"/>
    <w:rsid w:val="00CA5823"/>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7106"/>
    <w:rsid w:val="00CF08D4"/>
    <w:rsid w:val="00CF5C61"/>
    <w:rsid w:val="00CF7E0E"/>
    <w:rsid w:val="00D00B0F"/>
    <w:rsid w:val="00D01FE4"/>
    <w:rsid w:val="00D05DDF"/>
    <w:rsid w:val="00D0630B"/>
    <w:rsid w:val="00D11D93"/>
    <w:rsid w:val="00D14191"/>
    <w:rsid w:val="00D144F3"/>
    <w:rsid w:val="00D15293"/>
    <w:rsid w:val="00D15552"/>
    <w:rsid w:val="00D165D1"/>
    <w:rsid w:val="00D1774A"/>
    <w:rsid w:val="00D21F78"/>
    <w:rsid w:val="00D245C3"/>
    <w:rsid w:val="00D27CE1"/>
    <w:rsid w:val="00D30270"/>
    <w:rsid w:val="00D30C74"/>
    <w:rsid w:val="00D31094"/>
    <w:rsid w:val="00D32029"/>
    <w:rsid w:val="00D325FD"/>
    <w:rsid w:val="00D32681"/>
    <w:rsid w:val="00D35DEF"/>
    <w:rsid w:val="00D4015A"/>
    <w:rsid w:val="00D4370B"/>
    <w:rsid w:val="00D44E98"/>
    <w:rsid w:val="00D473F4"/>
    <w:rsid w:val="00D53C93"/>
    <w:rsid w:val="00D53EA0"/>
    <w:rsid w:val="00D54127"/>
    <w:rsid w:val="00D56422"/>
    <w:rsid w:val="00D572D1"/>
    <w:rsid w:val="00D60246"/>
    <w:rsid w:val="00D60774"/>
    <w:rsid w:val="00D6707D"/>
    <w:rsid w:val="00D71558"/>
    <w:rsid w:val="00D73C31"/>
    <w:rsid w:val="00D75E02"/>
    <w:rsid w:val="00D76320"/>
    <w:rsid w:val="00D768CD"/>
    <w:rsid w:val="00D83399"/>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40B4"/>
    <w:rsid w:val="00DA6428"/>
    <w:rsid w:val="00DB09E7"/>
    <w:rsid w:val="00DB0C75"/>
    <w:rsid w:val="00DB1E4E"/>
    <w:rsid w:val="00DB62BE"/>
    <w:rsid w:val="00DC4B92"/>
    <w:rsid w:val="00DC6820"/>
    <w:rsid w:val="00DD16D9"/>
    <w:rsid w:val="00DD1FDD"/>
    <w:rsid w:val="00DD441C"/>
    <w:rsid w:val="00DD5670"/>
    <w:rsid w:val="00DD7DE8"/>
    <w:rsid w:val="00DE26B4"/>
    <w:rsid w:val="00DE2BF8"/>
    <w:rsid w:val="00DE30EA"/>
    <w:rsid w:val="00DE4128"/>
    <w:rsid w:val="00DE47CD"/>
    <w:rsid w:val="00DE5380"/>
    <w:rsid w:val="00DE609D"/>
    <w:rsid w:val="00DE61DB"/>
    <w:rsid w:val="00DF28EE"/>
    <w:rsid w:val="00DF397B"/>
    <w:rsid w:val="00DF6E28"/>
    <w:rsid w:val="00E0102A"/>
    <w:rsid w:val="00E04CA1"/>
    <w:rsid w:val="00E069F6"/>
    <w:rsid w:val="00E06C74"/>
    <w:rsid w:val="00E11953"/>
    <w:rsid w:val="00E1504B"/>
    <w:rsid w:val="00E157DE"/>
    <w:rsid w:val="00E16B70"/>
    <w:rsid w:val="00E17400"/>
    <w:rsid w:val="00E21F3A"/>
    <w:rsid w:val="00E22037"/>
    <w:rsid w:val="00E22F99"/>
    <w:rsid w:val="00E25A5E"/>
    <w:rsid w:val="00E27F5E"/>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70E8C"/>
    <w:rsid w:val="00E72AF4"/>
    <w:rsid w:val="00E73099"/>
    <w:rsid w:val="00E753A4"/>
    <w:rsid w:val="00E77A50"/>
    <w:rsid w:val="00E81A2B"/>
    <w:rsid w:val="00E87ACD"/>
    <w:rsid w:val="00E90F7C"/>
    <w:rsid w:val="00E9367E"/>
    <w:rsid w:val="00E938F6"/>
    <w:rsid w:val="00E9505F"/>
    <w:rsid w:val="00E960BF"/>
    <w:rsid w:val="00EA0171"/>
    <w:rsid w:val="00EA01D3"/>
    <w:rsid w:val="00EA1EAB"/>
    <w:rsid w:val="00EA2535"/>
    <w:rsid w:val="00EA260D"/>
    <w:rsid w:val="00EA5CFA"/>
    <w:rsid w:val="00EA60A6"/>
    <w:rsid w:val="00EB0C97"/>
    <w:rsid w:val="00EB3311"/>
    <w:rsid w:val="00EB6BA7"/>
    <w:rsid w:val="00EC1D1C"/>
    <w:rsid w:val="00EC240B"/>
    <w:rsid w:val="00EC5A95"/>
    <w:rsid w:val="00EC7671"/>
    <w:rsid w:val="00EC7D18"/>
    <w:rsid w:val="00ED4086"/>
    <w:rsid w:val="00ED5D72"/>
    <w:rsid w:val="00EE2002"/>
    <w:rsid w:val="00EE27C4"/>
    <w:rsid w:val="00EE3204"/>
    <w:rsid w:val="00EF1B32"/>
    <w:rsid w:val="00EF3AB4"/>
    <w:rsid w:val="00EF5095"/>
    <w:rsid w:val="00EF50E0"/>
    <w:rsid w:val="00F00199"/>
    <w:rsid w:val="00F0185B"/>
    <w:rsid w:val="00F01D4B"/>
    <w:rsid w:val="00F075A9"/>
    <w:rsid w:val="00F077E2"/>
    <w:rsid w:val="00F12911"/>
    <w:rsid w:val="00F13854"/>
    <w:rsid w:val="00F13FB6"/>
    <w:rsid w:val="00F14413"/>
    <w:rsid w:val="00F17F4E"/>
    <w:rsid w:val="00F20545"/>
    <w:rsid w:val="00F2078A"/>
    <w:rsid w:val="00F25948"/>
    <w:rsid w:val="00F31D93"/>
    <w:rsid w:val="00F31F6C"/>
    <w:rsid w:val="00F3466C"/>
    <w:rsid w:val="00F36538"/>
    <w:rsid w:val="00F40F99"/>
    <w:rsid w:val="00F41F86"/>
    <w:rsid w:val="00F41F94"/>
    <w:rsid w:val="00F43981"/>
    <w:rsid w:val="00F43DFD"/>
    <w:rsid w:val="00F442E0"/>
    <w:rsid w:val="00F454D0"/>
    <w:rsid w:val="00F5068F"/>
    <w:rsid w:val="00F51BB5"/>
    <w:rsid w:val="00F568F9"/>
    <w:rsid w:val="00F572FD"/>
    <w:rsid w:val="00F62C7C"/>
    <w:rsid w:val="00F63F82"/>
    <w:rsid w:val="00F6557F"/>
    <w:rsid w:val="00F66532"/>
    <w:rsid w:val="00F71E22"/>
    <w:rsid w:val="00F720A5"/>
    <w:rsid w:val="00F7477F"/>
    <w:rsid w:val="00F75BCD"/>
    <w:rsid w:val="00F7637E"/>
    <w:rsid w:val="00F7656A"/>
    <w:rsid w:val="00F77FF4"/>
    <w:rsid w:val="00F80B94"/>
    <w:rsid w:val="00F81E1C"/>
    <w:rsid w:val="00F81F1A"/>
    <w:rsid w:val="00F82402"/>
    <w:rsid w:val="00F843F4"/>
    <w:rsid w:val="00F868AE"/>
    <w:rsid w:val="00F95F02"/>
    <w:rsid w:val="00F96502"/>
    <w:rsid w:val="00FA6081"/>
    <w:rsid w:val="00FA621B"/>
    <w:rsid w:val="00FA719A"/>
    <w:rsid w:val="00FB12F2"/>
    <w:rsid w:val="00FB2575"/>
    <w:rsid w:val="00FB3E44"/>
    <w:rsid w:val="00FB761B"/>
    <w:rsid w:val="00FC1F45"/>
    <w:rsid w:val="00FC3408"/>
    <w:rsid w:val="00FC56B3"/>
    <w:rsid w:val="00FC691C"/>
    <w:rsid w:val="00FD0388"/>
    <w:rsid w:val="00FD0E2E"/>
    <w:rsid w:val="00FD226D"/>
    <w:rsid w:val="00FD56A9"/>
    <w:rsid w:val="00FD6348"/>
    <w:rsid w:val="00FD7105"/>
    <w:rsid w:val="00FE36A8"/>
    <w:rsid w:val="00FE3916"/>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D0388"/>
    <w:pPr>
      <w:keepNext/>
      <w:spacing w:before="240" w:after="60"/>
      <w:outlineLvl w:val="0"/>
    </w:pPr>
    <w:rPr>
      <w:rFonts w:ascii="Arial" w:hAnsi="Arial"/>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FD0388"/>
    <w:rPr>
      <w:rFonts w:ascii="Arial" w:eastAsia="Times New Roman" w:hAnsi="Arial" w:cs="Times New Roman"/>
      <w:b/>
      <w:bCs/>
      <w:kern w:val="32"/>
      <w:sz w:val="32"/>
      <w:szCs w:val="32"/>
      <w:lang w:val="x-none" w:eastAsia="x-none"/>
    </w:rPr>
  </w:style>
  <w:style w:type="numbering" w:customStyle="1" w:styleId="NoList1">
    <w:name w:val="No List1"/>
    <w:next w:val="NoList"/>
    <w:uiPriority w:val="99"/>
    <w:semiHidden/>
    <w:unhideWhenUsed/>
    <w:rsid w:val="00FD0388"/>
  </w:style>
  <w:style w:type="numbering" w:customStyle="1" w:styleId="NoList11">
    <w:name w:val="No List11"/>
    <w:next w:val="NoList"/>
    <w:semiHidden/>
    <w:rsid w:val="00FD0388"/>
  </w:style>
  <w:style w:type="paragraph" w:customStyle="1" w:styleId="a">
    <w:name w:val="تتو"/>
    <w:basedOn w:val="Normal"/>
    <w:autoRedefine/>
    <w:rsid w:val="00FD0388"/>
    <w:pPr>
      <w:bidi w:val="0"/>
      <w:spacing w:after="200" w:line="276" w:lineRule="auto"/>
    </w:pPr>
    <w:rPr>
      <w:rFonts w:ascii="Calibri" w:eastAsia="Calibri" w:hAnsi="Calibri" w:cs="2  Helal"/>
      <w:bCs/>
      <w:sz w:val="22"/>
      <w:szCs w:val="32"/>
      <w:lang w:bidi="fa-IR"/>
    </w:rPr>
  </w:style>
  <w:style w:type="paragraph" w:styleId="FootnoteText">
    <w:name w:val="footnote text"/>
    <w:basedOn w:val="Normal"/>
    <w:link w:val="FootnoteTextChar"/>
    <w:semiHidden/>
    <w:rsid w:val="00FD0388"/>
    <w:pPr>
      <w:spacing w:line="312" w:lineRule="auto"/>
      <w:ind w:firstLine="454"/>
      <w:jc w:val="both"/>
    </w:pPr>
    <w:rPr>
      <w:sz w:val="20"/>
      <w:szCs w:val="20"/>
      <w:lang w:val="x-none" w:eastAsia="x-none"/>
    </w:rPr>
  </w:style>
  <w:style w:type="character" w:customStyle="1" w:styleId="FootnoteTextChar">
    <w:name w:val="Footnote Text Char"/>
    <w:basedOn w:val="DefaultParagraphFont"/>
    <w:link w:val="FootnoteText"/>
    <w:semiHidden/>
    <w:rsid w:val="00FD0388"/>
    <w:rPr>
      <w:rFonts w:ascii="Times New Roman" w:eastAsia="Times New Roman" w:hAnsi="Times New Roman" w:cs="Times New Roman"/>
      <w:sz w:val="20"/>
      <w:szCs w:val="20"/>
      <w:lang w:val="x-none" w:eastAsia="x-none"/>
    </w:rPr>
  </w:style>
  <w:style w:type="character" w:styleId="FootnoteReference">
    <w:name w:val="footnote reference"/>
    <w:uiPriority w:val="99"/>
    <w:semiHidden/>
    <w:rsid w:val="00FD0388"/>
    <w:rPr>
      <w:vertAlign w:val="superscript"/>
    </w:rPr>
  </w:style>
  <w:style w:type="character" w:styleId="Emphasis">
    <w:name w:val="Emphasis"/>
    <w:qFormat/>
    <w:rsid w:val="00FD0388"/>
    <w:rPr>
      <w:i/>
      <w:iCs/>
    </w:rPr>
  </w:style>
  <w:style w:type="table" w:styleId="TableGrid">
    <w:name w:val="Table Grid"/>
    <w:basedOn w:val="TableNormal"/>
    <w:rsid w:val="00FD0388"/>
    <w:pPr>
      <w:spacing w:after="0" w:line="240" w:lineRule="auto"/>
    </w:pPr>
    <w:rPr>
      <w:rFonts w:ascii="Times New Roman" w:eastAsia="Times New Roman" w:hAnsi="Times New Roman" w:cs="Times New Roman"/>
      <w:sz w:val="20"/>
      <w:szCs w:val="20"/>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semiHidden/>
    <w:rsid w:val="00FD0388"/>
    <w:rPr>
      <w:sz w:val="16"/>
      <w:szCs w:val="16"/>
    </w:rPr>
  </w:style>
  <w:style w:type="paragraph" w:styleId="CommentText">
    <w:name w:val="annotation text"/>
    <w:basedOn w:val="Normal"/>
    <w:link w:val="CommentTextChar"/>
    <w:semiHidden/>
    <w:rsid w:val="00FD0388"/>
    <w:pPr>
      <w:bidi w:val="0"/>
      <w:spacing w:after="200" w:line="276" w:lineRule="auto"/>
    </w:pPr>
    <w:rPr>
      <w:rFonts w:ascii="Calibri" w:eastAsia="Calibri" w:hAnsi="Calibri"/>
      <w:sz w:val="20"/>
      <w:szCs w:val="20"/>
      <w:lang w:val="x-none" w:eastAsia="x-none"/>
    </w:rPr>
  </w:style>
  <w:style w:type="character" w:customStyle="1" w:styleId="CommentTextChar">
    <w:name w:val="Comment Text Char"/>
    <w:basedOn w:val="DefaultParagraphFont"/>
    <w:link w:val="CommentText"/>
    <w:semiHidden/>
    <w:rsid w:val="00FD0388"/>
    <w:rPr>
      <w:rFonts w:ascii="Calibri" w:eastAsia="Calibri" w:hAnsi="Calibri" w:cs="Times New Roman"/>
      <w:sz w:val="20"/>
      <w:szCs w:val="20"/>
      <w:lang w:val="x-none" w:eastAsia="x-none"/>
    </w:rPr>
  </w:style>
  <w:style w:type="paragraph" w:styleId="CommentSubject">
    <w:name w:val="annotation subject"/>
    <w:basedOn w:val="CommentText"/>
    <w:next w:val="CommentText"/>
    <w:link w:val="CommentSubjectChar"/>
    <w:semiHidden/>
    <w:rsid w:val="00FD0388"/>
    <w:rPr>
      <w:b/>
      <w:bCs/>
    </w:rPr>
  </w:style>
  <w:style w:type="character" w:customStyle="1" w:styleId="CommentSubjectChar">
    <w:name w:val="Comment Subject Char"/>
    <w:basedOn w:val="CommentTextChar"/>
    <w:link w:val="CommentSubject"/>
    <w:semiHidden/>
    <w:rsid w:val="00FD0388"/>
    <w:rPr>
      <w:rFonts w:ascii="Calibri" w:eastAsia="Calibri" w:hAnsi="Calibri" w:cs="Times New Roman"/>
      <w:b/>
      <w:bCs/>
      <w:sz w:val="20"/>
      <w:szCs w:val="20"/>
      <w:lang w:val="x-none" w:eastAsia="x-none"/>
    </w:rPr>
  </w:style>
  <w:style w:type="paragraph" w:styleId="BalloonText">
    <w:name w:val="Balloon Text"/>
    <w:basedOn w:val="Normal"/>
    <w:link w:val="BalloonTextChar"/>
    <w:semiHidden/>
    <w:rsid w:val="00FD0388"/>
    <w:pPr>
      <w:bidi w:val="0"/>
      <w:spacing w:after="200" w:line="276" w:lineRule="auto"/>
    </w:pPr>
    <w:rPr>
      <w:rFonts w:ascii="Tahoma" w:eastAsia="Calibri" w:hAnsi="Tahoma"/>
      <w:sz w:val="16"/>
      <w:szCs w:val="16"/>
      <w:lang w:val="x-none" w:eastAsia="x-none"/>
    </w:rPr>
  </w:style>
  <w:style w:type="character" w:customStyle="1" w:styleId="BalloonTextChar">
    <w:name w:val="Balloon Text Char"/>
    <w:basedOn w:val="DefaultParagraphFont"/>
    <w:link w:val="BalloonText"/>
    <w:semiHidden/>
    <w:rsid w:val="00FD0388"/>
    <w:rPr>
      <w:rFonts w:ascii="Tahoma" w:eastAsia="Calibri" w:hAnsi="Tahoma" w:cs="Times New Roman"/>
      <w:sz w:val="16"/>
      <w:szCs w:val="16"/>
      <w:lang w:val="x-none" w:eastAsia="x-none"/>
    </w:rPr>
  </w:style>
  <w:style w:type="character" w:styleId="Hyperlink">
    <w:name w:val="Hyperlink"/>
    <w:rsid w:val="00FD0388"/>
    <w:rPr>
      <w:color w:val="0000FF"/>
      <w:u w:val="single"/>
    </w:rPr>
  </w:style>
  <w:style w:type="paragraph" w:styleId="EndnoteText">
    <w:name w:val="endnote text"/>
    <w:basedOn w:val="Normal"/>
    <w:link w:val="EndnoteTextChar"/>
    <w:rsid w:val="00FD0388"/>
    <w:pPr>
      <w:bidi w:val="0"/>
      <w:spacing w:after="200" w:line="276" w:lineRule="auto"/>
    </w:pPr>
    <w:rPr>
      <w:rFonts w:ascii="Calibri" w:eastAsia="Calibri" w:hAnsi="Calibri"/>
      <w:sz w:val="20"/>
      <w:szCs w:val="20"/>
      <w:lang w:val="x-none" w:eastAsia="x-none"/>
    </w:rPr>
  </w:style>
  <w:style w:type="character" w:customStyle="1" w:styleId="EndnoteTextChar">
    <w:name w:val="Endnote Text Char"/>
    <w:basedOn w:val="DefaultParagraphFont"/>
    <w:link w:val="EndnoteText"/>
    <w:rsid w:val="00FD0388"/>
    <w:rPr>
      <w:rFonts w:ascii="Calibri" w:eastAsia="Calibri" w:hAnsi="Calibri" w:cs="Times New Roman"/>
      <w:sz w:val="20"/>
      <w:szCs w:val="20"/>
      <w:lang w:val="x-none" w:eastAsia="x-none"/>
    </w:rPr>
  </w:style>
  <w:style w:type="character" w:styleId="EndnoteReference">
    <w:name w:val="endnote reference"/>
    <w:rsid w:val="00FD0388"/>
    <w:rPr>
      <w:vertAlign w:val="superscript"/>
    </w:rPr>
  </w:style>
  <w:style w:type="paragraph" w:styleId="ListParagraph">
    <w:name w:val="List Paragraph"/>
    <w:basedOn w:val="Normal"/>
    <w:uiPriority w:val="34"/>
    <w:qFormat/>
    <w:rsid w:val="00FD0388"/>
    <w:pPr>
      <w:bidi w:val="0"/>
      <w:spacing w:after="200" w:line="276" w:lineRule="auto"/>
      <w:ind w:left="720"/>
      <w:contextualSpacing/>
    </w:pPr>
    <w:rPr>
      <w:rFonts w:ascii="Calibri" w:eastAsia="Calibri" w:hAnsi="Calibri" w:cs="Arial"/>
      <w:sz w:val="22"/>
      <w:szCs w:val="22"/>
    </w:rPr>
  </w:style>
  <w:style w:type="table" w:styleId="TableTheme">
    <w:name w:val="Table Theme"/>
    <w:basedOn w:val="TableNormal"/>
    <w:rsid w:val="00FD0388"/>
    <w:pPr>
      <w:spacing w:after="0" w:line="240" w:lineRule="auto"/>
    </w:pPr>
    <w:rPr>
      <w:rFonts w:ascii="Times New Roman" w:eastAsia="Times New Roman" w:hAnsi="Times New Roman" w:cs="Times New Roman"/>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FD0388"/>
    <w:rPr>
      <w:rFonts w:cs="Times New Roman"/>
    </w:rPr>
  </w:style>
  <w:style w:type="character" w:styleId="PageNumber">
    <w:name w:val="page number"/>
    <w:uiPriority w:val="99"/>
    <w:rsid w:val="00FD0388"/>
    <w:rPr>
      <w:rFonts w:cs="Times New Roman"/>
    </w:rPr>
  </w:style>
  <w:style w:type="character" w:customStyle="1" w:styleId="hps">
    <w:name w:val="hps"/>
    <w:rsid w:val="00FD0388"/>
    <w:rPr>
      <w:rFonts w:cs="Times New Roman"/>
    </w:rPr>
  </w:style>
  <w:style w:type="character" w:customStyle="1" w:styleId="apple-converted-space">
    <w:name w:val="apple-converted-space"/>
    <w:rsid w:val="00FD0388"/>
    <w:rPr>
      <w:rFonts w:cs="Times New Roman"/>
    </w:rPr>
  </w:style>
  <w:style w:type="table" w:customStyle="1" w:styleId="TableGrid1">
    <w:name w:val="Table Grid1"/>
    <w:basedOn w:val="TableNormal"/>
    <w:next w:val="TableGrid"/>
    <w:uiPriority w:val="59"/>
    <w:rsid w:val="00FD0388"/>
    <w:pPr>
      <w:spacing w:after="0" w:line="240" w:lineRule="auto"/>
    </w:pPr>
    <w:rPr>
      <w:rFonts w:ascii="Calibri" w:eastAsia="Calibri" w:hAnsi="Calibri" w:cs="Arial"/>
      <w:sz w:val="20"/>
      <w:szCs w:val="20"/>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FD0388"/>
    <w:pPr>
      <w:spacing w:after="0" w:line="240" w:lineRule="auto"/>
    </w:pPr>
    <w:rPr>
      <w:rFonts w:ascii="Calibri" w:eastAsia="Calibri" w:hAnsi="Calibri" w:cs="Arial"/>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tyle1">
    <w:name w:val="Style1"/>
    <w:basedOn w:val="TableSimple1"/>
    <w:uiPriority w:val="99"/>
    <w:rsid w:val="00FD0388"/>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Grid3">
    <w:name w:val="Table Grid3"/>
    <w:basedOn w:val="TableNormal"/>
    <w:next w:val="TableGrid"/>
    <w:rsid w:val="00FD0388"/>
    <w:pPr>
      <w:bidi/>
      <w:spacing w:after="0" w:line="240" w:lineRule="auto"/>
    </w:pPr>
    <w:rPr>
      <w:rFonts w:ascii="Times New Roman" w:eastAsia="Times New Roman" w:hAnsi="Times New Roman" w:cs="Times New Roman"/>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1">
    <w:name w:val="Table Simple 1"/>
    <w:basedOn w:val="TableNormal"/>
    <w:uiPriority w:val="99"/>
    <w:semiHidden/>
    <w:unhideWhenUsed/>
    <w:rsid w:val="00FD0388"/>
    <w:pPr>
      <w:spacing w:after="200" w:line="276" w:lineRule="auto"/>
    </w:pPr>
    <w:rPr>
      <w:rFonts w:ascii="Calibri" w:eastAsia="Calibri" w:hAnsi="Calibri" w:cs="Arial"/>
      <w:sz w:val="20"/>
      <w:szCs w:val="20"/>
      <w:lang w:bidi="fa-IR"/>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Grid4">
    <w:name w:val="Table Grid4"/>
    <w:basedOn w:val="TableNormal"/>
    <w:next w:val="TableGrid"/>
    <w:uiPriority w:val="59"/>
    <w:rsid w:val="00FD0388"/>
    <w:pPr>
      <w:spacing w:after="0" w:line="240" w:lineRule="auto"/>
    </w:pPr>
    <w:rPr>
      <w:rFonts w:ascii="Calibri" w:eastAsia="Calibri" w:hAnsi="Calibri" w:cs="Arial"/>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Simple11">
    <w:name w:val="Table Simple 11"/>
    <w:basedOn w:val="TableNormal"/>
    <w:next w:val="TableSimple1"/>
    <w:semiHidden/>
    <w:unhideWhenUsed/>
    <w:rsid w:val="00FD0388"/>
    <w:pPr>
      <w:spacing w:after="0" w:line="240" w:lineRule="auto"/>
      <w:jc w:val="right"/>
    </w:pPr>
    <w:rPr>
      <w:rFonts w:ascii="Times New Roman" w:eastAsia="Times New Roman" w:hAnsi="Times New Roman" w:cs="Times New Roman"/>
      <w:sz w:val="20"/>
      <w:szCs w:val="20"/>
      <w:lang w:bidi="fa-IR"/>
    </w:rPr>
    <w:tblPr>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12">
    <w:name w:val="Table Simple 12"/>
    <w:basedOn w:val="TableNormal"/>
    <w:next w:val="TableSimple1"/>
    <w:rsid w:val="00FD0388"/>
    <w:pPr>
      <w:bidi/>
      <w:spacing w:after="0" w:line="240" w:lineRule="auto"/>
    </w:pPr>
    <w:rPr>
      <w:rFonts w:ascii="Times New Roman" w:eastAsia="Times New Roman" w:hAnsi="Times New Roman" w:cs="Times New Roman"/>
      <w:sz w:val="20"/>
      <w:szCs w:val="20"/>
      <w:lang w:bidi="fa-IR"/>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shorttext">
    <w:name w:val="short_text"/>
    <w:rsid w:val="00FD03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D0388"/>
    <w:pPr>
      <w:keepNext/>
      <w:spacing w:before="240" w:after="60"/>
      <w:outlineLvl w:val="0"/>
    </w:pPr>
    <w:rPr>
      <w:rFonts w:ascii="Arial" w:hAnsi="Arial"/>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FD0388"/>
    <w:rPr>
      <w:rFonts w:ascii="Arial" w:eastAsia="Times New Roman" w:hAnsi="Arial" w:cs="Times New Roman"/>
      <w:b/>
      <w:bCs/>
      <w:kern w:val="32"/>
      <w:sz w:val="32"/>
      <w:szCs w:val="32"/>
      <w:lang w:val="x-none" w:eastAsia="x-none"/>
    </w:rPr>
  </w:style>
  <w:style w:type="numbering" w:customStyle="1" w:styleId="NoList1">
    <w:name w:val="No List1"/>
    <w:next w:val="NoList"/>
    <w:uiPriority w:val="99"/>
    <w:semiHidden/>
    <w:unhideWhenUsed/>
    <w:rsid w:val="00FD0388"/>
  </w:style>
  <w:style w:type="numbering" w:customStyle="1" w:styleId="NoList11">
    <w:name w:val="No List11"/>
    <w:next w:val="NoList"/>
    <w:semiHidden/>
    <w:rsid w:val="00FD0388"/>
  </w:style>
  <w:style w:type="paragraph" w:customStyle="1" w:styleId="a">
    <w:name w:val="تتو"/>
    <w:basedOn w:val="Normal"/>
    <w:autoRedefine/>
    <w:rsid w:val="00FD0388"/>
    <w:pPr>
      <w:bidi w:val="0"/>
      <w:spacing w:after="200" w:line="276" w:lineRule="auto"/>
    </w:pPr>
    <w:rPr>
      <w:rFonts w:ascii="Calibri" w:eastAsia="Calibri" w:hAnsi="Calibri" w:cs="2  Helal"/>
      <w:bCs/>
      <w:sz w:val="22"/>
      <w:szCs w:val="32"/>
      <w:lang w:bidi="fa-IR"/>
    </w:rPr>
  </w:style>
  <w:style w:type="paragraph" w:styleId="FootnoteText">
    <w:name w:val="footnote text"/>
    <w:basedOn w:val="Normal"/>
    <w:link w:val="FootnoteTextChar"/>
    <w:semiHidden/>
    <w:rsid w:val="00FD0388"/>
    <w:pPr>
      <w:spacing w:line="312" w:lineRule="auto"/>
      <w:ind w:firstLine="454"/>
      <w:jc w:val="both"/>
    </w:pPr>
    <w:rPr>
      <w:sz w:val="20"/>
      <w:szCs w:val="20"/>
      <w:lang w:val="x-none" w:eastAsia="x-none"/>
    </w:rPr>
  </w:style>
  <w:style w:type="character" w:customStyle="1" w:styleId="FootnoteTextChar">
    <w:name w:val="Footnote Text Char"/>
    <w:basedOn w:val="DefaultParagraphFont"/>
    <w:link w:val="FootnoteText"/>
    <w:semiHidden/>
    <w:rsid w:val="00FD0388"/>
    <w:rPr>
      <w:rFonts w:ascii="Times New Roman" w:eastAsia="Times New Roman" w:hAnsi="Times New Roman" w:cs="Times New Roman"/>
      <w:sz w:val="20"/>
      <w:szCs w:val="20"/>
      <w:lang w:val="x-none" w:eastAsia="x-none"/>
    </w:rPr>
  </w:style>
  <w:style w:type="character" w:styleId="FootnoteReference">
    <w:name w:val="footnote reference"/>
    <w:uiPriority w:val="99"/>
    <w:semiHidden/>
    <w:rsid w:val="00FD0388"/>
    <w:rPr>
      <w:vertAlign w:val="superscript"/>
    </w:rPr>
  </w:style>
  <w:style w:type="character" w:styleId="Emphasis">
    <w:name w:val="Emphasis"/>
    <w:qFormat/>
    <w:rsid w:val="00FD0388"/>
    <w:rPr>
      <w:i/>
      <w:iCs/>
    </w:rPr>
  </w:style>
  <w:style w:type="table" w:styleId="TableGrid">
    <w:name w:val="Table Grid"/>
    <w:basedOn w:val="TableNormal"/>
    <w:rsid w:val="00FD0388"/>
    <w:pPr>
      <w:spacing w:after="0" w:line="240" w:lineRule="auto"/>
    </w:pPr>
    <w:rPr>
      <w:rFonts w:ascii="Times New Roman" w:eastAsia="Times New Roman" w:hAnsi="Times New Roman" w:cs="Times New Roman"/>
      <w:sz w:val="20"/>
      <w:szCs w:val="20"/>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semiHidden/>
    <w:rsid w:val="00FD0388"/>
    <w:rPr>
      <w:sz w:val="16"/>
      <w:szCs w:val="16"/>
    </w:rPr>
  </w:style>
  <w:style w:type="paragraph" w:styleId="CommentText">
    <w:name w:val="annotation text"/>
    <w:basedOn w:val="Normal"/>
    <w:link w:val="CommentTextChar"/>
    <w:semiHidden/>
    <w:rsid w:val="00FD0388"/>
    <w:pPr>
      <w:bidi w:val="0"/>
      <w:spacing w:after="200" w:line="276" w:lineRule="auto"/>
    </w:pPr>
    <w:rPr>
      <w:rFonts w:ascii="Calibri" w:eastAsia="Calibri" w:hAnsi="Calibri"/>
      <w:sz w:val="20"/>
      <w:szCs w:val="20"/>
      <w:lang w:val="x-none" w:eastAsia="x-none"/>
    </w:rPr>
  </w:style>
  <w:style w:type="character" w:customStyle="1" w:styleId="CommentTextChar">
    <w:name w:val="Comment Text Char"/>
    <w:basedOn w:val="DefaultParagraphFont"/>
    <w:link w:val="CommentText"/>
    <w:semiHidden/>
    <w:rsid w:val="00FD0388"/>
    <w:rPr>
      <w:rFonts w:ascii="Calibri" w:eastAsia="Calibri" w:hAnsi="Calibri" w:cs="Times New Roman"/>
      <w:sz w:val="20"/>
      <w:szCs w:val="20"/>
      <w:lang w:val="x-none" w:eastAsia="x-none"/>
    </w:rPr>
  </w:style>
  <w:style w:type="paragraph" w:styleId="CommentSubject">
    <w:name w:val="annotation subject"/>
    <w:basedOn w:val="CommentText"/>
    <w:next w:val="CommentText"/>
    <w:link w:val="CommentSubjectChar"/>
    <w:semiHidden/>
    <w:rsid w:val="00FD0388"/>
    <w:rPr>
      <w:b/>
      <w:bCs/>
    </w:rPr>
  </w:style>
  <w:style w:type="character" w:customStyle="1" w:styleId="CommentSubjectChar">
    <w:name w:val="Comment Subject Char"/>
    <w:basedOn w:val="CommentTextChar"/>
    <w:link w:val="CommentSubject"/>
    <w:semiHidden/>
    <w:rsid w:val="00FD0388"/>
    <w:rPr>
      <w:rFonts w:ascii="Calibri" w:eastAsia="Calibri" w:hAnsi="Calibri" w:cs="Times New Roman"/>
      <w:b/>
      <w:bCs/>
      <w:sz w:val="20"/>
      <w:szCs w:val="20"/>
      <w:lang w:val="x-none" w:eastAsia="x-none"/>
    </w:rPr>
  </w:style>
  <w:style w:type="paragraph" w:styleId="BalloonText">
    <w:name w:val="Balloon Text"/>
    <w:basedOn w:val="Normal"/>
    <w:link w:val="BalloonTextChar"/>
    <w:semiHidden/>
    <w:rsid w:val="00FD0388"/>
    <w:pPr>
      <w:bidi w:val="0"/>
      <w:spacing w:after="200" w:line="276" w:lineRule="auto"/>
    </w:pPr>
    <w:rPr>
      <w:rFonts w:ascii="Tahoma" w:eastAsia="Calibri" w:hAnsi="Tahoma"/>
      <w:sz w:val="16"/>
      <w:szCs w:val="16"/>
      <w:lang w:val="x-none" w:eastAsia="x-none"/>
    </w:rPr>
  </w:style>
  <w:style w:type="character" w:customStyle="1" w:styleId="BalloonTextChar">
    <w:name w:val="Balloon Text Char"/>
    <w:basedOn w:val="DefaultParagraphFont"/>
    <w:link w:val="BalloonText"/>
    <w:semiHidden/>
    <w:rsid w:val="00FD0388"/>
    <w:rPr>
      <w:rFonts w:ascii="Tahoma" w:eastAsia="Calibri" w:hAnsi="Tahoma" w:cs="Times New Roman"/>
      <w:sz w:val="16"/>
      <w:szCs w:val="16"/>
      <w:lang w:val="x-none" w:eastAsia="x-none"/>
    </w:rPr>
  </w:style>
  <w:style w:type="character" w:styleId="Hyperlink">
    <w:name w:val="Hyperlink"/>
    <w:rsid w:val="00FD0388"/>
    <w:rPr>
      <w:color w:val="0000FF"/>
      <w:u w:val="single"/>
    </w:rPr>
  </w:style>
  <w:style w:type="paragraph" w:styleId="EndnoteText">
    <w:name w:val="endnote text"/>
    <w:basedOn w:val="Normal"/>
    <w:link w:val="EndnoteTextChar"/>
    <w:rsid w:val="00FD0388"/>
    <w:pPr>
      <w:bidi w:val="0"/>
      <w:spacing w:after="200" w:line="276" w:lineRule="auto"/>
    </w:pPr>
    <w:rPr>
      <w:rFonts w:ascii="Calibri" w:eastAsia="Calibri" w:hAnsi="Calibri"/>
      <w:sz w:val="20"/>
      <w:szCs w:val="20"/>
      <w:lang w:val="x-none" w:eastAsia="x-none"/>
    </w:rPr>
  </w:style>
  <w:style w:type="character" w:customStyle="1" w:styleId="EndnoteTextChar">
    <w:name w:val="Endnote Text Char"/>
    <w:basedOn w:val="DefaultParagraphFont"/>
    <w:link w:val="EndnoteText"/>
    <w:rsid w:val="00FD0388"/>
    <w:rPr>
      <w:rFonts w:ascii="Calibri" w:eastAsia="Calibri" w:hAnsi="Calibri" w:cs="Times New Roman"/>
      <w:sz w:val="20"/>
      <w:szCs w:val="20"/>
      <w:lang w:val="x-none" w:eastAsia="x-none"/>
    </w:rPr>
  </w:style>
  <w:style w:type="character" w:styleId="EndnoteReference">
    <w:name w:val="endnote reference"/>
    <w:rsid w:val="00FD0388"/>
    <w:rPr>
      <w:vertAlign w:val="superscript"/>
    </w:rPr>
  </w:style>
  <w:style w:type="paragraph" w:styleId="ListParagraph">
    <w:name w:val="List Paragraph"/>
    <w:basedOn w:val="Normal"/>
    <w:uiPriority w:val="34"/>
    <w:qFormat/>
    <w:rsid w:val="00FD0388"/>
    <w:pPr>
      <w:bidi w:val="0"/>
      <w:spacing w:after="200" w:line="276" w:lineRule="auto"/>
      <w:ind w:left="720"/>
      <w:contextualSpacing/>
    </w:pPr>
    <w:rPr>
      <w:rFonts w:ascii="Calibri" w:eastAsia="Calibri" w:hAnsi="Calibri" w:cs="Arial"/>
      <w:sz w:val="22"/>
      <w:szCs w:val="22"/>
    </w:rPr>
  </w:style>
  <w:style w:type="table" w:styleId="TableTheme">
    <w:name w:val="Table Theme"/>
    <w:basedOn w:val="TableNormal"/>
    <w:rsid w:val="00FD0388"/>
    <w:pPr>
      <w:spacing w:after="0" w:line="240" w:lineRule="auto"/>
    </w:pPr>
    <w:rPr>
      <w:rFonts w:ascii="Times New Roman" w:eastAsia="Times New Roman" w:hAnsi="Times New Roman" w:cs="Times New Roman"/>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FD0388"/>
    <w:rPr>
      <w:rFonts w:cs="Times New Roman"/>
    </w:rPr>
  </w:style>
  <w:style w:type="character" w:styleId="PageNumber">
    <w:name w:val="page number"/>
    <w:uiPriority w:val="99"/>
    <w:rsid w:val="00FD0388"/>
    <w:rPr>
      <w:rFonts w:cs="Times New Roman"/>
    </w:rPr>
  </w:style>
  <w:style w:type="character" w:customStyle="1" w:styleId="hps">
    <w:name w:val="hps"/>
    <w:rsid w:val="00FD0388"/>
    <w:rPr>
      <w:rFonts w:cs="Times New Roman"/>
    </w:rPr>
  </w:style>
  <w:style w:type="character" w:customStyle="1" w:styleId="apple-converted-space">
    <w:name w:val="apple-converted-space"/>
    <w:rsid w:val="00FD0388"/>
    <w:rPr>
      <w:rFonts w:cs="Times New Roman"/>
    </w:rPr>
  </w:style>
  <w:style w:type="table" w:customStyle="1" w:styleId="TableGrid1">
    <w:name w:val="Table Grid1"/>
    <w:basedOn w:val="TableNormal"/>
    <w:next w:val="TableGrid"/>
    <w:uiPriority w:val="59"/>
    <w:rsid w:val="00FD0388"/>
    <w:pPr>
      <w:spacing w:after="0" w:line="240" w:lineRule="auto"/>
    </w:pPr>
    <w:rPr>
      <w:rFonts w:ascii="Calibri" w:eastAsia="Calibri" w:hAnsi="Calibri" w:cs="Arial"/>
      <w:sz w:val="20"/>
      <w:szCs w:val="20"/>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FD0388"/>
    <w:pPr>
      <w:spacing w:after="0" w:line="240" w:lineRule="auto"/>
    </w:pPr>
    <w:rPr>
      <w:rFonts w:ascii="Calibri" w:eastAsia="Calibri" w:hAnsi="Calibri" w:cs="Arial"/>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tyle1">
    <w:name w:val="Style1"/>
    <w:basedOn w:val="TableSimple1"/>
    <w:uiPriority w:val="99"/>
    <w:rsid w:val="00FD0388"/>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Grid3">
    <w:name w:val="Table Grid3"/>
    <w:basedOn w:val="TableNormal"/>
    <w:next w:val="TableGrid"/>
    <w:rsid w:val="00FD0388"/>
    <w:pPr>
      <w:bidi/>
      <w:spacing w:after="0" w:line="240" w:lineRule="auto"/>
    </w:pPr>
    <w:rPr>
      <w:rFonts w:ascii="Times New Roman" w:eastAsia="Times New Roman" w:hAnsi="Times New Roman" w:cs="Times New Roman"/>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1">
    <w:name w:val="Table Simple 1"/>
    <w:basedOn w:val="TableNormal"/>
    <w:uiPriority w:val="99"/>
    <w:semiHidden/>
    <w:unhideWhenUsed/>
    <w:rsid w:val="00FD0388"/>
    <w:pPr>
      <w:spacing w:after="200" w:line="276" w:lineRule="auto"/>
    </w:pPr>
    <w:rPr>
      <w:rFonts w:ascii="Calibri" w:eastAsia="Calibri" w:hAnsi="Calibri" w:cs="Arial"/>
      <w:sz w:val="20"/>
      <w:szCs w:val="20"/>
      <w:lang w:bidi="fa-IR"/>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Grid4">
    <w:name w:val="Table Grid4"/>
    <w:basedOn w:val="TableNormal"/>
    <w:next w:val="TableGrid"/>
    <w:uiPriority w:val="59"/>
    <w:rsid w:val="00FD0388"/>
    <w:pPr>
      <w:spacing w:after="0" w:line="240" w:lineRule="auto"/>
    </w:pPr>
    <w:rPr>
      <w:rFonts w:ascii="Calibri" w:eastAsia="Calibri" w:hAnsi="Calibri" w:cs="Arial"/>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Simple11">
    <w:name w:val="Table Simple 11"/>
    <w:basedOn w:val="TableNormal"/>
    <w:next w:val="TableSimple1"/>
    <w:semiHidden/>
    <w:unhideWhenUsed/>
    <w:rsid w:val="00FD0388"/>
    <w:pPr>
      <w:spacing w:after="0" w:line="240" w:lineRule="auto"/>
      <w:jc w:val="right"/>
    </w:pPr>
    <w:rPr>
      <w:rFonts w:ascii="Times New Roman" w:eastAsia="Times New Roman" w:hAnsi="Times New Roman" w:cs="Times New Roman"/>
      <w:sz w:val="20"/>
      <w:szCs w:val="20"/>
      <w:lang w:bidi="fa-IR"/>
    </w:rPr>
    <w:tblPr>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12">
    <w:name w:val="Table Simple 12"/>
    <w:basedOn w:val="TableNormal"/>
    <w:next w:val="TableSimple1"/>
    <w:rsid w:val="00FD0388"/>
    <w:pPr>
      <w:bidi/>
      <w:spacing w:after="0" w:line="240" w:lineRule="auto"/>
    </w:pPr>
    <w:rPr>
      <w:rFonts w:ascii="Times New Roman" w:eastAsia="Times New Roman" w:hAnsi="Times New Roman" w:cs="Times New Roman"/>
      <w:sz w:val="20"/>
      <w:szCs w:val="20"/>
      <w:lang w:bidi="fa-IR"/>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shorttext">
    <w:name w:val="short_text"/>
    <w:rsid w:val="00FD03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sciencedirect.com" TargetMode="External"/><Relationship Id="rId4" Type="http://schemas.microsoft.com/office/2007/relationships/stylesWithEffects" Target="stylesWithEffects.xml"/><Relationship Id="rId9" Type="http://schemas.openxmlformats.org/officeDocument/2006/relationships/hyperlink" Target="http://www.sciencedirec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6B25D-4AA2-4B0F-948D-797BF869E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5670</Words>
  <Characters>32321</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asus</cp:lastModifiedBy>
  <cp:revision>2</cp:revision>
  <dcterms:created xsi:type="dcterms:W3CDTF">2016-07-20T06:07:00Z</dcterms:created>
  <dcterms:modified xsi:type="dcterms:W3CDTF">2016-07-20T06:07:00Z</dcterms:modified>
</cp:coreProperties>
</file>